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A7" w:rsidRPr="00D03AEF" w:rsidRDefault="00391DA7" w:rsidP="00391DA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 xml:space="preserve">Державна установа </w:t>
      </w:r>
      <w:r w:rsidR="00776DA2">
        <w:rPr>
          <w:rFonts w:ascii="Times New Roman" w:hAnsi="Times New Roman" w:cs="Times New Roman"/>
          <w:b/>
          <w:sz w:val="28"/>
          <w:szCs w:val="28"/>
        </w:rPr>
        <w:t>"</w:t>
      </w:r>
      <w:r w:rsidRPr="00D03AEF">
        <w:rPr>
          <w:rFonts w:ascii="Times New Roman" w:hAnsi="Times New Roman" w:cs="Times New Roman"/>
          <w:b/>
          <w:sz w:val="28"/>
          <w:szCs w:val="28"/>
        </w:rPr>
        <w:t>Науково-методичний центр</w:t>
      </w:r>
    </w:p>
    <w:p w:rsidR="00391DA7" w:rsidRPr="00D03AEF" w:rsidRDefault="00391DA7" w:rsidP="00391DA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інформаційно-аналітичного забезпечення вищих</w:t>
      </w:r>
    </w:p>
    <w:p w:rsidR="009F42CE" w:rsidRPr="00D03AEF" w:rsidRDefault="00391DA7" w:rsidP="00391DA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 xml:space="preserve">навчальних закладів </w:t>
      </w:r>
      <w:r w:rsidR="00776DA2">
        <w:rPr>
          <w:rFonts w:ascii="Times New Roman" w:hAnsi="Times New Roman" w:cs="Times New Roman"/>
          <w:b/>
          <w:sz w:val="28"/>
          <w:szCs w:val="28"/>
        </w:rPr>
        <w:t>"</w:t>
      </w:r>
      <w:proofErr w:type="spellStart"/>
      <w:r w:rsidRPr="00D03AEF">
        <w:rPr>
          <w:rFonts w:ascii="Times New Roman" w:hAnsi="Times New Roman" w:cs="Times New Roman"/>
          <w:b/>
          <w:sz w:val="28"/>
          <w:szCs w:val="28"/>
        </w:rPr>
        <w:t>Агроосвіта</w:t>
      </w:r>
      <w:proofErr w:type="spellEnd"/>
      <w:r w:rsidR="00776DA2">
        <w:rPr>
          <w:rFonts w:ascii="Times New Roman" w:hAnsi="Times New Roman" w:cs="Times New Roman"/>
          <w:b/>
          <w:sz w:val="28"/>
          <w:szCs w:val="28"/>
        </w:rPr>
        <w:t>"</w:t>
      </w: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A24248" w:rsidRDefault="001F79C7" w:rsidP="00391DA7">
      <w:pPr>
        <w:spacing w:after="0" w:line="240" w:lineRule="auto"/>
        <w:jc w:val="center"/>
        <w:rPr>
          <w:rFonts w:ascii="Times New Roman" w:hAnsi="Times New Roman" w:cs="Times New Roman"/>
          <w:b/>
          <w:sz w:val="36"/>
          <w:szCs w:val="36"/>
        </w:rPr>
      </w:pPr>
      <w:r w:rsidRPr="00A24248">
        <w:rPr>
          <w:rFonts w:ascii="Times New Roman" w:hAnsi="Times New Roman" w:cs="Times New Roman"/>
          <w:b/>
          <w:sz w:val="36"/>
          <w:szCs w:val="36"/>
        </w:rPr>
        <w:t>МЕТОДИЧНІ РЕКОМЕНДАЦІЇ</w:t>
      </w:r>
    </w:p>
    <w:p w:rsidR="001F79C7" w:rsidRPr="00D03AEF" w:rsidRDefault="001F79C7" w:rsidP="00391DA7">
      <w:pPr>
        <w:spacing w:after="0" w:line="240" w:lineRule="auto"/>
        <w:jc w:val="center"/>
        <w:rPr>
          <w:rFonts w:ascii="Times New Roman" w:hAnsi="Times New Roman" w:cs="Times New Roman"/>
          <w:b/>
          <w:sz w:val="28"/>
          <w:szCs w:val="28"/>
        </w:rPr>
      </w:pPr>
    </w:p>
    <w:p w:rsidR="001F79C7" w:rsidRPr="00D03AEF" w:rsidRDefault="00391DA7" w:rsidP="001F79C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 xml:space="preserve">з проведення конкурсу серед студентів </w:t>
      </w:r>
      <w:proofErr w:type="spellStart"/>
      <w:r w:rsidR="001F79C7" w:rsidRPr="00D03AEF">
        <w:rPr>
          <w:rFonts w:ascii="Times New Roman" w:hAnsi="Times New Roman" w:cs="Times New Roman"/>
          <w:b/>
          <w:sz w:val="28"/>
          <w:szCs w:val="28"/>
        </w:rPr>
        <w:t>ВНЗ</w:t>
      </w:r>
      <w:proofErr w:type="spellEnd"/>
      <w:r w:rsidR="001F79C7" w:rsidRPr="00D03AEF">
        <w:rPr>
          <w:rFonts w:ascii="Times New Roman" w:hAnsi="Times New Roman" w:cs="Times New Roman"/>
          <w:b/>
          <w:sz w:val="28"/>
          <w:szCs w:val="28"/>
        </w:rPr>
        <w:t xml:space="preserve"> </w:t>
      </w:r>
      <w:proofErr w:type="spellStart"/>
      <w:r w:rsidR="001F79C7" w:rsidRPr="00D03AEF">
        <w:rPr>
          <w:rFonts w:ascii="Times New Roman" w:hAnsi="Times New Roman" w:cs="Times New Roman"/>
          <w:b/>
          <w:sz w:val="28"/>
          <w:szCs w:val="28"/>
        </w:rPr>
        <w:t>М</w:t>
      </w:r>
      <w:r w:rsidRPr="00D03AEF">
        <w:rPr>
          <w:rFonts w:ascii="Times New Roman" w:hAnsi="Times New Roman" w:cs="Times New Roman"/>
          <w:b/>
          <w:sz w:val="28"/>
          <w:szCs w:val="28"/>
        </w:rPr>
        <w:t>інагрополітики</w:t>
      </w:r>
      <w:proofErr w:type="spellEnd"/>
    </w:p>
    <w:p w:rsidR="00391DA7" w:rsidRPr="00D03AEF" w:rsidRDefault="00391DA7" w:rsidP="001F79C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 xml:space="preserve">на </w:t>
      </w:r>
      <w:r w:rsidR="001F79C7" w:rsidRPr="00D03AEF">
        <w:rPr>
          <w:rFonts w:ascii="Times New Roman" w:hAnsi="Times New Roman" w:cs="Times New Roman"/>
          <w:b/>
          <w:sz w:val="28"/>
          <w:szCs w:val="28"/>
        </w:rPr>
        <w:t>кращий бізнес-план зі створення</w:t>
      </w: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БАГАТОФУНКЦІОНАЛЬНОГО СІЛЬСЬКОГОСПОДАРСЬКОГО ОБСЛУГОВУЮЧОГО КООПЕРАТИВУ</w:t>
      </w: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D03AEF">
      <w:pPr>
        <w:spacing w:after="0" w:line="240" w:lineRule="auto"/>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p>
    <w:p w:rsidR="00391DA7" w:rsidRPr="00D03AEF" w:rsidRDefault="00391DA7" w:rsidP="00391DA7">
      <w:pPr>
        <w:spacing w:after="0" w:line="240" w:lineRule="auto"/>
        <w:rPr>
          <w:rFonts w:ascii="Times New Roman" w:hAnsi="Times New Roman" w:cs="Times New Roman"/>
          <w:b/>
          <w:sz w:val="28"/>
          <w:szCs w:val="28"/>
        </w:rPr>
      </w:pPr>
    </w:p>
    <w:p w:rsidR="00391DA7" w:rsidRPr="00D03AEF" w:rsidRDefault="00391DA7" w:rsidP="00391DA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КИЇВ – 2014</w:t>
      </w:r>
    </w:p>
    <w:p w:rsidR="002D2624" w:rsidRPr="00D03AEF" w:rsidRDefault="00391DA7" w:rsidP="00A24248">
      <w:pPr>
        <w:jc w:val="both"/>
        <w:rPr>
          <w:rFonts w:ascii="Times New Roman" w:eastAsia="Calibri" w:hAnsi="Times New Roman" w:cs="Times New Roman"/>
          <w:sz w:val="28"/>
          <w:szCs w:val="28"/>
          <w:lang w:eastAsia="ru-RU"/>
        </w:rPr>
      </w:pPr>
      <w:r w:rsidRPr="00D03AEF">
        <w:rPr>
          <w:rFonts w:ascii="Times New Roman" w:hAnsi="Times New Roman" w:cs="Times New Roman"/>
          <w:b/>
          <w:sz w:val="28"/>
          <w:szCs w:val="28"/>
        </w:rPr>
        <w:br w:type="page"/>
      </w:r>
      <w:r w:rsidR="002D2624" w:rsidRPr="00D03AEF">
        <w:rPr>
          <w:rFonts w:ascii="Times New Roman" w:eastAsia="Calibri" w:hAnsi="Times New Roman" w:cs="Times New Roman"/>
          <w:sz w:val="28"/>
          <w:szCs w:val="28"/>
          <w:lang w:eastAsia="ru-RU"/>
        </w:rPr>
        <w:lastRenderedPageBreak/>
        <w:t>Матеріали розроблені на виконання доручення Міністра аграрної політики та продовольства України від 30 вересня 2013 року №17780/24-128, Департаменту науково-освітнього забезпечення АПВ та розвитку сільських територій від 03 жовтня 2013 № 18-1-13 /783 щодо започаткування щорічного конкурсу серед студентів вищих навчальних закладів (</w:t>
      </w:r>
      <w:proofErr w:type="spellStart"/>
      <w:r w:rsidR="002D2624" w:rsidRPr="00D03AEF">
        <w:rPr>
          <w:rFonts w:ascii="Times New Roman" w:eastAsia="Calibri" w:hAnsi="Times New Roman" w:cs="Times New Roman"/>
          <w:sz w:val="28"/>
          <w:szCs w:val="28"/>
          <w:lang w:eastAsia="ru-RU"/>
        </w:rPr>
        <w:t>ВНЗ</w:t>
      </w:r>
      <w:proofErr w:type="spellEnd"/>
      <w:r w:rsidR="002D2624" w:rsidRPr="00D03AEF">
        <w:rPr>
          <w:rFonts w:ascii="Times New Roman" w:eastAsia="Calibri" w:hAnsi="Times New Roman" w:cs="Times New Roman"/>
          <w:sz w:val="28"/>
          <w:szCs w:val="28"/>
          <w:lang w:eastAsia="ru-RU"/>
        </w:rPr>
        <w:t xml:space="preserve">) ІІІ – IV рівня акредитації на кращий бізнес-план зі створення сільськогосподарського обслуговуючого кооперативу на селі, надання студентам практичних навичок з організації кооперативних формувань, залучення молоді до розвитку сільських територій та підвищення рівня доходів і зайнятості сільських жителів, активізації їх участі в </w:t>
      </w:r>
      <w:r w:rsidR="00776DA2">
        <w:rPr>
          <w:rFonts w:ascii="Times New Roman" w:eastAsia="Calibri" w:hAnsi="Times New Roman" w:cs="Times New Roman"/>
          <w:sz w:val="28"/>
          <w:szCs w:val="28"/>
          <w:lang w:eastAsia="ru-RU"/>
        </w:rPr>
        <w:t>реформуванні рідного села</w:t>
      </w:r>
      <w:r w:rsidR="002D2624" w:rsidRPr="00D03AEF">
        <w:rPr>
          <w:rFonts w:ascii="Times New Roman" w:eastAsia="Calibri" w:hAnsi="Times New Roman" w:cs="Times New Roman"/>
          <w:sz w:val="28"/>
          <w:szCs w:val="28"/>
          <w:lang w:eastAsia="ru-RU"/>
        </w:rPr>
        <w:t>.</w:t>
      </w:r>
    </w:p>
    <w:p w:rsidR="002D2624" w:rsidRPr="00D03AEF" w:rsidRDefault="002D2624" w:rsidP="002D2624">
      <w:pPr>
        <w:rPr>
          <w:rFonts w:ascii="Times New Roman" w:eastAsia="Calibri" w:hAnsi="Times New Roman" w:cs="Times New Roman"/>
          <w:b/>
          <w:i/>
          <w:sz w:val="28"/>
          <w:szCs w:val="28"/>
        </w:rPr>
      </w:pPr>
    </w:p>
    <w:p w:rsidR="002D2624" w:rsidRPr="00D03AEF" w:rsidRDefault="002D2624" w:rsidP="002D2624">
      <w:pPr>
        <w:rPr>
          <w:rFonts w:ascii="Times New Roman" w:eastAsia="Calibri" w:hAnsi="Times New Roman" w:cs="Times New Roman"/>
          <w:b/>
          <w:i/>
          <w:sz w:val="28"/>
          <w:szCs w:val="28"/>
        </w:rPr>
      </w:pPr>
    </w:p>
    <w:p w:rsidR="002D2624" w:rsidRPr="00D03AEF" w:rsidRDefault="002D2624" w:rsidP="002D2624">
      <w:pPr>
        <w:rPr>
          <w:rFonts w:ascii="Times New Roman" w:eastAsia="Calibri" w:hAnsi="Times New Roman" w:cs="Times New Roman"/>
          <w:b/>
          <w:i/>
          <w:sz w:val="28"/>
          <w:szCs w:val="28"/>
        </w:rPr>
      </w:pPr>
    </w:p>
    <w:p w:rsidR="002D2624" w:rsidRDefault="002D2624"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Default="00D03AEF" w:rsidP="002D2624">
      <w:pPr>
        <w:rPr>
          <w:rFonts w:ascii="Times New Roman" w:eastAsia="Calibri" w:hAnsi="Times New Roman" w:cs="Times New Roman"/>
          <w:b/>
          <w:i/>
          <w:sz w:val="28"/>
          <w:szCs w:val="28"/>
        </w:rPr>
      </w:pPr>
    </w:p>
    <w:p w:rsidR="00D03AEF" w:rsidRPr="00D03AEF" w:rsidRDefault="00D03AEF" w:rsidP="002D2624">
      <w:pPr>
        <w:rPr>
          <w:rFonts w:ascii="Times New Roman" w:eastAsia="Calibri" w:hAnsi="Times New Roman" w:cs="Times New Roman"/>
          <w:b/>
          <w:i/>
          <w:sz w:val="28"/>
          <w:szCs w:val="28"/>
        </w:rPr>
      </w:pPr>
    </w:p>
    <w:p w:rsidR="002D2624" w:rsidRPr="00776DA2" w:rsidRDefault="002D2624" w:rsidP="002D2624">
      <w:pPr>
        <w:rPr>
          <w:rFonts w:ascii="Times New Roman" w:eastAsia="Calibri" w:hAnsi="Times New Roman" w:cs="Times New Roman"/>
          <w:b/>
          <w:i/>
          <w:sz w:val="24"/>
          <w:szCs w:val="24"/>
        </w:rPr>
      </w:pPr>
      <w:r w:rsidRPr="00776DA2">
        <w:rPr>
          <w:rFonts w:ascii="Times New Roman" w:eastAsia="Calibri" w:hAnsi="Times New Roman" w:cs="Times New Roman"/>
          <w:b/>
          <w:i/>
          <w:sz w:val="24"/>
          <w:szCs w:val="24"/>
        </w:rPr>
        <w:t>Підготовлено</w:t>
      </w:r>
    </w:p>
    <w:p w:rsidR="002D2624" w:rsidRPr="00776DA2" w:rsidRDefault="00776DA2" w:rsidP="002D2624">
      <w:pPr>
        <w:rPr>
          <w:rFonts w:ascii="Times New Roman" w:eastAsia="Calibri" w:hAnsi="Times New Roman" w:cs="Times New Roman"/>
          <w:sz w:val="24"/>
          <w:szCs w:val="24"/>
        </w:rPr>
      </w:pPr>
      <w:r w:rsidRPr="00776DA2">
        <w:rPr>
          <w:rFonts w:ascii="Times New Roman" w:eastAsia="Calibri" w:hAnsi="Times New Roman" w:cs="Times New Roman"/>
          <w:sz w:val="24"/>
          <w:szCs w:val="24"/>
        </w:rPr>
        <w:t xml:space="preserve">Фахівцями ДУ </w:t>
      </w:r>
      <w:proofErr w:type="spellStart"/>
      <w:r w:rsidRPr="00776DA2">
        <w:rPr>
          <w:rFonts w:ascii="Times New Roman" w:eastAsia="Calibri" w:hAnsi="Times New Roman" w:cs="Times New Roman"/>
          <w:sz w:val="24"/>
          <w:szCs w:val="24"/>
        </w:rPr>
        <w:t>НМЦ</w:t>
      </w:r>
      <w:proofErr w:type="spellEnd"/>
      <w:r w:rsidRPr="00776DA2">
        <w:rPr>
          <w:rFonts w:ascii="Times New Roman" w:eastAsia="Calibri" w:hAnsi="Times New Roman" w:cs="Times New Roman"/>
          <w:sz w:val="24"/>
          <w:szCs w:val="24"/>
        </w:rPr>
        <w:t xml:space="preserve"> "</w:t>
      </w:r>
      <w:proofErr w:type="spellStart"/>
      <w:r w:rsidR="002D2624" w:rsidRPr="00776DA2">
        <w:rPr>
          <w:rFonts w:ascii="Times New Roman" w:eastAsia="Calibri" w:hAnsi="Times New Roman" w:cs="Times New Roman"/>
          <w:sz w:val="24"/>
          <w:szCs w:val="24"/>
        </w:rPr>
        <w:t>Агроосвіта</w:t>
      </w:r>
      <w:proofErr w:type="spellEnd"/>
      <w:r w:rsidRPr="00776DA2">
        <w:rPr>
          <w:rFonts w:ascii="Times New Roman" w:eastAsia="Calibri" w:hAnsi="Times New Roman" w:cs="Times New Roman"/>
          <w:sz w:val="24"/>
          <w:szCs w:val="24"/>
        </w:rPr>
        <w:t>"</w:t>
      </w:r>
      <w:r w:rsidR="002D2624" w:rsidRPr="00776DA2">
        <w:rPr>
          <w:rFonts w:ascii="Times New Roman" w:eastAsia="Calibri" w:hAnsi="Times New Roman" w:cs="Times New Roman"/>
          <w:sz w:val="24"/>
          <w:szCs w:val="24"/>
        </w:rPr>
        <w:t xml:space="preserve"> з використанням матеріалів Проекту </w:t>
      </w:r>
      <w:r w:rsidR="002D2624" w:rsidRPr="00776DA2">
        <w:rPr>
          <w:rFonts w:ascii="Times New Roman" w:eastAsia="Calibri" w:hAnsi="Times New Roman" w:cs="Times New Roman"/>
          <w:sz w:val="24"/>
          <w:szCs w:val="24"/>
          <w:lang w:val="en-US"/>
        </w:rPr>
        <w:t>US</w:t>
      </w:r>
      <w:r w:rsidR="002D2624" w:rsidRPr="00776DA2">
        <w:rPr>
          <w:rFonts w:ascii="Times New Roman" w:eastAsia="Calibri" w:hAnsi="Times New Roman" w:cs="Times New Roman"/>
          <w:sz w:val="24"/>
          <w:szCs w:val="24"/>
        </w:rPr>
        <w:t>А</w:t>
      </w:r>
      <w:r w:rsidR="002D2624" w:rsidRPr="00776DA2">
        <w:rPr>
          <w:rFonts w:ascii="Times New Roman" w:eastAsia="Calibri" w:hAnsi="Times New Roman" w:cs="Times New Roman"/>
          <w:sz w:val="24"/>
          <w:szCs w:val="24"/>
          <w:lang w:val="en-US"/>
        </w:rPr>
        <w:t>ID</w:t>
      </w:r>
      <w:r w:rsidR="002D2624" w:rsidRPr="00776DA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sidR="002D2624" w:rsidRPr="00776DA2">
        <w:rPr>
          <w:rFonts w:ascii="Times New Roman" w:eastAsia="Calibri" w:hAnsi="Times New Roman" w:cs="Times New Roman"/>
          <w:sz w:val="24"/>
          <w:szCs w:val="24"/>
        </w:rPr>
        <w:t>Агроінвест</w:t>
      </w:r>
      <w:proofErr w:type="spellEnd"/>
      <w:r>
        <w:rPr>
          <w:rFonts w:ascii="Times New Roman" w:eastAsia="Calibri" w:hAnsi="Times New Roman" w:cs="Times New Roman"/>
          <w:sz w:val="24"/>
          <w:szCs w:val="24"/>
        </w:rPr>
        <w:t>"</w:t>
      </w:r>
      <w:r w:rsidR="002D2624" w:rsidRPr="00776DA2">
        <w:rPr>
          <w:rFonts w:ascii="Times New Roman" w:eastAsia="Calibri" w:hAnsi="Times New Roman" w:cs="Times New Roman"/>
          <w:sz w:val="24"/>
          <w:szCs w:val="24"/>
        </w:rPr>
        <w:t xml:space="preserve">, </w:t>
      </w:r>
      <w:r w:rsidRPr="00776DA2">
        <w:rPr>
          <w:rFonts w:ascii="Times New Roman" w:eastAsia="Calibri" w:hAnsi="Times New Roman" w:cs="Times New Roman"/>
          <w:sz w:val="24"/>
          <w:szCs w:val="24"/>
        </w:rPr>
        <w:t xml:space="preserve">з використанням матеріалів </w:t>
      </w:r>
      <w:r w:rsidR="002D2624" w:rsidRPr="00776DA2">
        <w:rPr>
          <w:rFonts w:ascii="Times New Roman" w:eastAsia="Calibri" w:hAnsi="Times New Roman" w:cs="Times New Roman"/>
          <w:sz w:val="24"/>
          <w:szCs w:val="24"/>
        </w:rPr>
        <w:t xml:space="preserve">ПР ООН </w:t>
      </w:r>
      <w:r>
        <w:rPr>
          <w:rFonts w:ascii="Times New Roman" w:eastAsia="Calibri" w:hAnsi="Times New Roman" w:cs="Times New Roman"/>
          <w:sz w:val="24"/>
          <w:szCs w:val="24"/>
        </w:rPr>
        <w:t>"</w:t>
      </w:r>
      <w:r w:rsidR="002D2624" w:rsidRPr="00776DA2">
        <w:rPr>
          <w:rFonts w:ascii="Times New Roman" w:eastAsia="Calibri" w:hAnsi="Times New Roman" w:cs="Times New Roman"/>
          <w:sz w:val="24"/>
          <w:szCs w:val="24"/>
        </w:rPr>
        <w:t>Місцевий ро</w:t>
      </w:r>
      <w:r w:rsidRPr="00776DA2">
        <w:rPr>
          <w:rFonts w:ascii="Times New Roman" w:eastAsia="Calibri" w:hAnsi="Times New Roman" w:cs="Times New Roman"/>
          <w:sz w:val="24"/>
          <w:szCs w:val="24"/>
        </w:rPr>
        <w:t>звиток спрямований на громаду" (</w:t>
      </w:r>
      <w:proofErr w:type="spellStart"/>
      <w:r w:rsidR="002D2624" w:rsidRPr="00776DA2">
        <w:rPr>
          <w:rFonts w:ascii="Times New Roman" w:eastAsia="Calibri" w:hAnsi="Times New Roman" w:cs="Times New Roman"/>
          <w:sz w:val="24"/>
          <w:szCs w:val="24"/>
        </w:rPr>
        <w:t>МРГ-ІІ</w:t>
      </w:r>
      <w:proofErr w:type="spellEnd"/>
      <w:r w:rsidRPr="00776DA2">
        <w:rPr>
          <w:rFonts w:ascii="Times New Roman" w:eastAsia="Calibri" w:hAnsi="Times New Roman" w:cs="Times New Roman"/>
          <w:sz w:val="24"/>
          <w:szCs w:val="24"/>
        </w:rPr>
        <w:t>)</w:t>
      </w:r>
      <w:r w:rsidR="002D2624" w:rsidRPr="00776DA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СОК</w:t>
      </w:r>
      <w:proofErr w:type="spellEnd"/>
      <w:r>
        <w:rPr>
          <w:rFonts w:ascii="Times New Roman" w:eastAsia="Calibri" w:hAnsi="Times New Roman" w:cs="Times New Roman"/>
          <w:sz w:val="24"/>
          <w:szCs w:val="24"/>
        </w:rPr>
        <w:t xml:space="preserve"> "Козацький Союз", </w:t>
      </w:r>
      <w:r w:rsidR="002D2624" w:rsidRPr="00776DA2">
        <w:rPr>
          <w:rFonts w:ascii="Times New Roman" w:eastAsia="Calibri" w:hAnsi="Times New Roman" w:cs="Times New Roman"/>
          <w:sz w:val="24"/>
          <w:szCs w:val="24"/>
        </w:rPr>
        <w:t>Центру аграрних реформ, Союзу учасників сільськогосподарських обслуговуючих кооперативів України, Національної асоціації сільськогосподарських дорадчих служб України</w:t>
      </w:r>
    </w:p>
    <w:p w:rsidR="002D2624" w:rsidRPr="00D03AEF" w:rsidRDefault="002D2624">
      <w:pPr>
        <w:rPr>
          <w:rFonts w:ascii="Times New Roman" w:hAnsi="Times New Roman" w:cs="Times New Roman"/>
          <w:b/>
          <w:sz w:val="28"/>
          <w:szCs w:val="28"/>
        </w:rPr>
      </w:pPr>
      <w:r w:rsidRPr="00D03AEF">
        <w:rPr>
          <w:rFonts w:ascii="Times New Roman" w:hAnsi="Times New Roman" w:cs="Times New Roman"/>
          <w:b/>
          <w:sz w:val="28"/>
          <w:szCs w:val="28"/>
        </w:rPr>
        <w:br w:type="page"/>
      </w:r>
    </w:p>
    <w:p w:rsidR="002D2624" w:rsidRPr="00D03AEF" w:rsidRDefault="002D2624" w:rsidP="002D2624">
      <w:pPr>
        <w:rPr>
          <w:rFonts w:ascii="Times New Roman" w:hAnsi="Times New Roman" w:cs="Times New Roman"/>
          <w:b/>
          <w:sz w:val="28"/>
          <w:szCs w:val="28"/>
        </w:rPr>
      </w:pPr>
      <w:r w:rsidRPr="00D03AEF">
        <w:rPr>
          <w:rFonts w:ascii="Times New Roman" w:hAnsi="Times New Roman" w:cs="Times New Roman"/>
          <w:b/>
          <w:sz w:val="28"/>
          <w:szCs w:val="28"/>
        </w:rPr>
        <w:lastRenderedPageBreak/>
        <w:t>ЗМІСТ</w:t>
      </w:r>
    </w:p>
    <w:sdt>
      <w:sdtPr>
        <w:rPr>
          <w:rFonts w:ascii="Times New Roman" w:eastAsiaTheme="minorHAnsi" w:hAnsi="Times New Roman" w:cs="Times New Roman"/>
          <w:b w:val="0"/>
          <w:bCs w:val="0"/>
          <w:color w:val="auto"/>
          <w:sz w:val="22"/>
          <w:szCs w:val="22"/>
          <w:lang w:val="uk-UA"/>
        </w:rPr>
        <w:id w:val="181645455"/>
        <w:docPartObj>
          <w:docPartGallery w:val="Table of Contents"/>
          <w:docPartUnique/>
        </w:docPartObj>
      </w:sdtPr>
      <w:sdtContent>
        <w:p w:rsidR="002D2624" w:rsidRPr="00D03AEF" w:rsidRDefault="002D2624" w:rsidP="002D2624">
          <w:pPr>
            <w:pStyle w:val="a4"/>
            <w:rPr>
              <w:rFonts w:ascii="Times New Roman" w:hAnsi="Times New Roman" w:cs="Times New Roman"/>
              <w:lang w:val="uk-UA"/>
            </w:rPr>
          </w:pPr>
        </w:p>
        <w:p w:rsidR="007A129C" w:rsidRDefault="002D2624">
          <w:pPr>
            <w:pStyle w:val="11"/>
            <w:tabs>
              <w:tab w:val="right" w:leader="dot" w:pos="9769"/>
            </w:tabs>
            <w:rPr>
              <w:rFonts w:eastAsiaTheme="minorEastAsia"/>
              <w:noProof/>
              <w:lang w:eastAsia="ru-RU"/>
            </w:rPr>
          </w:pPr>
          <w:r w:rsidRPr="00D03AEF">
            <w:rPr>
              <w:rFonts w:ascii="Times New Roman" w:hAnsi="Times New Roman" w:cs="Times New Roman"/>
              <w:sz w:val="28"/>
              <w:szCs w:val="28"/>
              <w:lang w:val="uk-UA"/>
            </w:rPr>
            <w:fldChar w:fldCharType="begin"/>
          </w:r>
          <w:r w:rsidRPr="00D03AEF">
            <w:rPr>
              <w:rFonts w:ascii="Times New Roman" w:hAnsi="Times New Roman" w:cs="Times New Roman"/>
              <w:sz w:val="28"/>
              <w:szCs w:val="28"/>
              <w:lang w:val="uk-UA"/>
            </w:rPr>
            <w:instrText xml:space="preserve"> TOC \o "1-3" \h \z \u </w:instrText>
          </w:r>
          <w:r w:rsidRPr="00D03AEF">
            <w:rPr>
              <w:rFonts w:ascii="Times New Roman" w:hAnsi="Times New Roman" w:cs="Times New Roman"/>
              <w:sz w:val="28"/>
              <w:szCs w:val="28"/>
              <w:lang w:val="uk-UA"/>
            </w:rPr>
            <w:fldChar w:fldCharType="separate"/>
          </w:r>
          <w:hyperlink w:anchor="_Toc386622511" w:history="1">
            <w:r w:rsidR="007A129C" w:rsidRPr="000C4072">
              <w:rPr>
                <w:rStyle w:val="a3"/>
                <w:rFonts w:ascii="Times New Roman" w:hAnsi="Times New Roman" w:cs="Times New Roman"/>
                <w:noProof/>
              </w:rPr>
              <w:t>ЗАГАЛЬНИЙ ПЕРЕЛІК ЗАХОДІВ З ПРОВЕДЕННЯ КОНКУРСУ</w:t>
            </w:r>
            <w:r w:rsidR="007A129C">
              <w:rPr>
                <w:noProof/>
                <w:webHidden/>
              </w:rPr>
              <w:tab/>
            </w:r>
            <w:r w:rsidR="007A129C">
              <w:rPr>
                <w:noProof/>
                <w:webHidden/>
              </w:rPr>
              <w:fldChar w:fldCharType="begin"/>
            </w:r>
            <w:r w:rsidR="007A129C">
              <w:rPr>
                <w:noProof/>
                <w:webHidden/>
              </w:rPr>
              <w:instrText xml:space="preserve"> PAGEREF _Toc386622511 \h </w:instrText>
            </w:r>
            <w:r w:rsidR="007A129C">
              <w:rPr>
                <w:noProof/>
                <w:webHidden/>
              </w:rPr>
            </w:r>
            <w:r w:rsidR="007A129C">
              <w:rPr>
                <w:noProof/>
                <w:webHidden/>
              </w:rPr>
              <w:fldChar w:fldCharType="separate"/>
            </w:r>
            <w:r w:rsidR="007A129C">
              <w:rPr>
                <w:noProof/>
                <w:webHidden/>
              </w:rPr>
              <w:t>5</w:t>
            </w:r>
            <w:r w:rsidR="007A129C">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12" w:history="1">
            <w:r w:rsidRPr="000C4072">
              <w:rPr>
                <w:rStyle w:val="a3"/>
                <w:rFonts w:ascii="Times New Roman" w:hAnsi="Times New Roman" w:cs="Times New Roman"/>
                <w:noProof/>
              </w:rPr>
              <w:t>ЗДІЙСНЮЮТЬСЯ ДУ "НМЦ "АГРООСВІТА"</w:t>
            </w:r>
            <w:r>
              <w:rPr>
                <w:noProof/>
                <w:webHidden/>
              </w:rPr>
              <w:tab/>
            </w:r>
            <w:r>
              <w:rPr>
                <w:noProof/>
                <w:webHidden/>
              </w:rPr>
              <w:fldChar w:fldCharType="begin"/>
            </w:r>
            <w:r>
              <w:rPr>
                <w:noProof/>
                <w:webHidden/>
              </w:rPr>
              <w:instrText xml:space="preserve"> PAGEREF _Toc386622512 \h </w:instrText>
            </w:r>
            <w:r>
              <w:rPr>
                <w:noProof/>
                <w:webHidden/>
              </w:rPr>
            </w:r>
            <w:r>
              <w:rPr>
                <w:noProof/>
                <w:webHidden/>
              </w:rPr>
              <w:fldChar w:fldCharType="separate"/>
            </w:r>
            <w:r>
              <w:rPr>
                <w:noProof/>
                <w:webHidden/>
              </w:rPr>
              <w:t>5</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13" w:history="1">
            <w:r w:rsidRPr="000C4072">
              <w:rPr>
                <w:rStyle w:val="a3"/>
                <w:rFonts w:ascii="Times New Roman" w:hAnsi="Times New Roman" w:cs="Times New Roman"/>
                <w:noProof/>
              </w:rPr>
              <w:t>ЗДІЙСНЮЮТЬСЯ НАВЧАЛЬНИМ ЗАКЛАДОМ</w:t>
            </w:r>
            <w:r>
              <w:rPr>
                <w:noProof/>
                <w:webHidden/>
              </w:rPr>
              <w:tab/>
            </w:r>
            <w:r>
              <w:rPr>
                <w:noProof/>
                <w:webHidden/>
              </w:rPr>
              <w:fldChar w:fldCharType="begin"/>
            </w:r>
            <w:r>
              <w:rPr>
                <w:noProof/>
                <w:webHidden/>
              </w:rPr>
              <w:instrText xml:space="preserve"> PAGEREF _Toc386622513 \h </w:instrText>
            </w:r>
            <w:r>
              <w:rPr>
                <w:noProof/>
                <w:webHidden/>
              </w:rPr>
            </w:r>
            <w:r>
              <w:rPr>
                <w:noProof/>
                <w:webHidden/>
              </w:rPr>
              <w:fldChar w:fldCharType="separate"/>
            </w:r>
            <w:r>
              <w:rPr>
                <w:noProof/>
                <w:webHidden/>
              </w:rPr>
              <w:t>5</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14" w:history="1">
            <w:r w:rsidRPr="000C4072">
              <w:rPr>
                <w:rStyle w:val="a3"/>
                <w:rFonts w:ascii="Times New Roman" w:hAnsi="Times New Roman" w:cs="Times New Roman"/>
                <w:noProof/>
              </w:rPr>
              <w:t>Відповідальний координатор:</w:t>
            </w:r>
            <w:r>
              <w:rPr>
                <w:noProof/>
                <w:webHidden/>
              </w:rPr>
              <w:tab/>
            </w:r>
            <w:r>
              <w:rPr>
                <w:noProof/>
                <w:webHidden/>
              </w:rPr>
              <w:fldChar w:fldCharType="begin"/>
            </w:r>
            <w:r>
              <w:rPr>
                <w:noProof/>
                <w:webHidden/>
              </w:rPr>
              <w:instrText xml:space="preserve"> PAGEREF _Toc386622514 \h </w:instrText>
            </w:r>
            <w:r>
              <w:rPr>
                <w:noProof/>
                <w:webHidden/>
              </w:rPr>
            </w:r>
            <w:r>
              <w:rPr>
                <w:noProof/>
                <w:webHidden/>
              </w:rPr>
              <w:fldChar w:fldCharType="separate"/>
            </w:r>
            <w:r>
              <w:rPr>
                <w:noProof/>
                <w:webHidden/>
              </w:rPr>
              <w:t>6</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15" w:history="1">
            <w:r w:rsidRPr="000C4072">
              <w:rPr>
                <w:rStyle w:val="a3"/>
                <w:rFonts w:ascii="Times New Roman" w:hAnsi="Times New Roman" w:cs="Times New Roman"/>
                <w:noProof/>
              </w:rPr>
              <w:t>КРИТЕРІЇ ОЦІНЮВАННЯ БІЗНЕС-ПЛАНУ</w:t>
            </w:r>
            <w:r>
              <w:rPr>
                <w:noProof/>
                <w:webHidden/>
              </w:rPr>
              <w:tab/>
            </w:r>
            <w:r>
              <w:rPr>
                <w:noProof/>
                <w:webHidden/>
              </w:rPr>
              <w:fldChar w:fldCharType="begin"/>
            </w:r>
            <w:r>
              <w:rPr>
                <w:noProof/>
                <w:webHidden/>
              </w:rPr>
              <w:instrText xml:space="preserve"> PAGEREF _Toc386622515 \h </w:instrText>
            </w:r>
            <w:r>
              <w:rPr>
                <w:noProof/>
                <w:webHidden/>
              </w:rPr>
            </w:r>
            <w:r>
              <w:rPr>
                <w:noProof/>
                <w:webHidden/>
              </w:rPr>
              <w:fldChar w:fldCharType="separate"/>
            </w:r>
            <w:r>
              <w:rPr>
                <w:noProof/>
                <w:webHidden/>
              </w:rPr>
              <w:t>7</w:t>
            </w:r>
            <w:r>
              <w:rPr>
                <w:noProof/>
                <w:webHidden/>
              </w:rPr>
              <w:fldChar w:fldCharType="end"/>
            </w:r>
          </w:hyperlink>
        </w:p>
        <w:p w:rsidR="007A129C" w:rsidRDefault="007A129C">
          <w:pPr>
            <w:pStyle w:val="31"/>
            <w:rPr>
              <w:rFonts w:eastAsiaTheme="minorEastAsia"/>
              <w:noProof/>
              <w:lang w:eastAsia="ru-RU"/>
            </w:rPr>
          </w:pPr>
          <w:hyperlink w:anchor="_Toc386622516" w:history="1">
            <w:r w:rsidRPr="000C4072">
              <w:rPr>
                <w:rStyle w:val="a3"/>
                <w:rFonts w:ascii="Times New Roman" w:hAnsi="Times New Roman" w:cs="Times New Roman"/>
                <w:noProof/>
                <w:lang w:val="uk-UA" w:eastAsia="ru-RU"/>
              </w:rPr>
              <w:t>Особливість конкурсного завдання 2014 року</w:t>
            </w:r>
            <w:r>
              <w:rPr>
                <w:noProof/>
                <w:webHidden/>
              </w:rPr>
              <w:tab/>
            </w:r>
            <w:r>
              <w:rPr>
                <w:noProof/>
                <w:webHidden/>
              </w:rPr>
              <w:fldChar w:fldCharType="begin"/>
            </w:r>
            <w:r>
              <w:rPr>
                <w:noProof/>
                <w:webHidden/>
              </w:rPr>
              <w:instrText xml:space="preserve"> PAGEREF _Toc386622516 \h </w:instrText>
            </w:r>
            <w:r>
              <w:rPr>
                <w:noProof/>
                <w:webHidden/>
              </w:rPr>
            </w:r>
            <w:r>
              <w:rPr>
                <w:noProof/>
                <w:webHidden/>
              </w:rPr>
              <w:fldChar w:fldCharType="separate"/>
            </w:r>
            <w:r>
              <w:rPr>
                <w:noProof/>
                <w:webHidden/>
              </w:rPr>
              <w:t>7</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17" w:history="1">
            <w:r w:rsidRPr="000C4072">
              <w:rPr>
                <w:rStyle w:val="a3"/>
                <w:rFonts w:ascii="Times New Roman" w:hAnsi="Times New Roman" w:cs="Times New Roman"/>
                <w:noProof/>
              </w:rPr>
              <w:t>Вимоги до оформлення робіт та комплекту документації, яка надається учасниками</w:t>
            </w:r>
            <w:r>
              <w:rPr>
                <w:noProof/>
                <w:webHidden/>
              </w:rPr>
              <w:tab/>
            </w:r>
            <w:r>
              <w:rPr>
                <w:noProof/>
                <w:webHidden/>
              </w:rPr>
              <w:fldChar w:fldCharType="begin"/>
            </w:r>
            <w:r>
              <w:rPr>
                <w:noProof/>
                <w:webHidden/>
              </w:rPr>
              <w:instrText xml:space="preserve"> PAGEREF _Toc386622517 \h </w:instrText>
            </w:r>
            <w:r>
              <w:rPr>
                <w:noProof/>
                <w:webHidden/>
              </w:rPr>
            </w:r>
            <w:r>
              <w:rPr>
                <w:noProof/>
                <w:webHidden/>
              </w:rPr>
              <w:fldChar w:fldCharType="separate"/>
            </w:r>
            <w:r>
              <w:rPr>
                <w:noProof/>
                <w:webHidden/>
              </w:rPr>
              <w:t>9</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18" w:history="1">
            <w:r w:rsidRPr="000C4072">
              <w:rPr>
                <w:rStyle w:val="a3"/>
                <w:rFonts w:ascii="Times New Roman" w:hAnsi="Times New Roman" w:cs="Times New Roman"/>
                <w:noProof/>
              </w:rPr>
              <w:t>ОЦІНЮВАННЯ ТА ПІДВЕДЕННЯ ПІДСУМКІВ</w:t>
            </w:r>
            <w:r>
              <w:rPr>
                <w:noProof/>
                <w:webHidden/>
              </w:rPr>
              <w:tab/>
            </w:r>
            <w:r>
              <w:rPr>
                <w:noProof/>
                <w:webHidden/>
              </w:rPr>
              <w:fldChar w:fldCharType="begin"/>
            </w:r>
            <w:r>
              <w:rPr>
                <w:noProof/>
                <w:webHidden/>
              </w:rPr>
              <w:instrText xml:space="preserve"> PAGEREF _Toc386622518 \h </w:instrText>
            </w:r>
            <w:r>
              <w:rPr>
                <w:noProof/>
                <w:webHidden/>
              </w:rPr>
            </w:r>
            <w:r>
              <w:rPr>
                <w:noProof/>
                <w:webHidden/>
              </w:rPr>
              <w:fldChar w:fldCharType="separate"/>
            </w:r>
            <w:r>
              <w:rPr>
                <w:noProof/>
                <w:webHidden/>
              </w:rPr>
              <w:t>10</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19" w:history="1">
            <w:r w:rsidRPr="000C4072">
              <w:rPr>
                <w:rStyle w:val="a3"/>
                <w:rFonts w:ascii="Times New Roman" w:hAnsi="Times New Roman" w:cs="Times New Roman"/>
                <w:noProof/>
              </w:rPr>
              <w:t>ОРІЄНТОВНИЙ КАЛЕНДАРНИЙ ГРАФІК ПРОВЕДЕННЯ КОНКУРСУ У 2014 РОЦІ</w:t>
            </w:r>
            <w:r>
              <w:rPr>
                <w:noProof/>
                <w:webHidden/>
              </w:rPr>
              <w:tab/>
            </w:r>
            <w:r>
              <w:rPr>
                <w:noProof/>
                <w:webHidden/>
              </w:rPr>
              <w:fldChar w:fldCharType="begin"/>
            </w:r>
            <w:r>
              <w:rPr>
                <w:noProof/>
                <w:webHidden/>
              </w:rPr>
              <w:instrText xml:space="preserve"> PAGEREF _Toc386622519 \h </w:instrText>
            </w:r>
            <w:r>
              <w:rPr>
                <w:noProof/>
                <w:webHidden/>
              </w:rPr>
            </w:r>
            <w:r>
              <w:rPr>
                <w:noProof/>
                <w:webHidden/>
              </w:rPr>
              <w:fldChar w:fldCharType="separate"/>
            </w:r>
            <w:r>
              <w:rPr>
                <w:noProof/>
                <w:webHidden/>
              </w:rPr>
              <w:t>12</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20" w:history="1">
            <w:r w:rsidRPr="000C4072">
              <w:rPr>
                <w:rStyle w:val="a3"/>
                <w:rFonts w:ascii="Times New Roman" w:hAnsi="Times New Roman" w:cs="Times New Roman"/>
                <w:noProof/>
              </w:rPr>
              <w:t>ПЕРЕЛІК ЕТАПІВ ПІДГОТОВКИ БП УЧАСНИКАМИ КОНКУРСУ</w:t>
            </w:r>
            <w:r>
              <w:rPr>
                <w:noProof/>
                <w:webHidden/>
              </w:rPr>
              <w:tab/>
            </w:r>
            <w:r>
              <w:rPr>
                <w:noProof/>
                <w:webHidden/>
              </w:rPr>
              <w:fldChar w:fldCharType="begin"/>
            </w:r>
            <w:r>
              <w:rPr>
                <w:noProof/>
                <w:webHidden/>
              </w:rPr>
              <w:instrText xml:space="preserve"> PAGEREF _Toc386622520 \h </w:instrText>
            </w:r>
            <w:r>
              <w:rPr>
                <w:noProof/>
                <w:webHidden/>
              </w:rPr>
            </w:r>
            <w:r>
              <w:rPr>
                <w:noProof/>
                <w:webHidden/>
              </w:rPr>
              <w:fldChar w:fldCharType="separate"/>
            </w:r>
            <w:r>
              <w:rPr>
                <w:noProof/>
                <w:webHidden/>
              </w:rPr>
              <w:t>13</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21" w:history="1">
            <w:r w:rsidRPr="000C4072">
              <w:rPr>
                <w:rStyle w:val="a3"/>
                <w:rFonts w:ascii="Times New Roman" w:hAnsi="Times New Roman" w:cs="Times New Roman"/>
                <w:noProof/>
              </w:rPr>
              <w:t>1 етап. Обстеження сільської/районної ради (Анкета 1)</w:t>
            </w:r>
            <w:r>
              <w:rPr>
                <w:noProof/>
                <w:webHidden/>
              </w:rPr>
              <w:tab/>
            </w:r>
            <w:r>
              <w:rPr>
                <w:noProof/>
                <w:webHidden/>
              </w:rPr>
              <w:fldChar w:fldCharType="begin"/>
            </w:r>
            <w:r>
              <w:rPr>
                <w:noProof/>
                <w:webHidden/>
              </w:rPr>
              <w:instrText xml:space="preserve"> PAGEREF _Toc386622521 \h </w:instrText>
            </w:r>
            <w:r>
              <w:rPr>
                <w:noProof/>
                <w:webHidden/>
              </w:rPr>
            </w:r>
            <w:r>
              <w:rPr>
                <w:noProof/>
                <w:webHidden/>
              </w:rPr>
              <w:fldChar w:fldCharType="separate"/>
            </w:r>
            <w:r>
              <w:rPr>
                <w:noProof/>
                <w:webHidden/>
              </w:rPr>
              <w:t>13</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22" w:history="1">
            <w:r w:rsidRPr="000C4072">
              <w:rPr>
                <w:rStyle w:val="a3"/>
                <w:rFonts w:ascii="Times New Roman" w:hAnsi="Times New Roman" w:cs="Times New Roman"/>
                <w:noProof/>
              </w:rPr>
              <w:t>2 етап. Визначення напрямів діяльності СОК. Опитування представників ДГ/місцевих ВСП (Анкета 2)</w:t>
            </w:r>
            <w:r>
              <w:rPr>
                <w:noProof/>
                <w:webHidden/>
              </w:rPr>
              <w:tab/>
            </w:r>
            <w:r>
              <w:rPr>
                <w:noProof/>
                <w:webHidden/>
              </w:rPr>
              <w:fldChar w:fldCharType="begin"/>
            </w:r>
            <w:r>
              <w:rPr>
                <w:noProof/>
                <w:webHidden/>
              </w:rPr>
              <w:instrText xml:space="preserve"> PAGEREF _Toc386622522 \h </w:instrText>
            </w:r>
            <w:r>
              <w:rPr>
                <w:noProof/>
                <w:webHidden/>
              </w:rPr>
            </w:r>
            <w:r>
              <w:rPr>
                <w:noProof/>
                <w:webHidden/>
              </w:rPr>
              <w:fldChar w:fldCharType="separate"/>
            </w:r>
            <w:r>
              <w:rPr>
                <w:noProof/>
                <w:webHidden/>
              </w:rPr>
              <w:t>13</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23" w:history="1">
            <w:r w:rsidRPr="000C4072">
              <w:rPr>
                <w:rStyle w:val="a3"/>
                <w:rFonts w:ascii="Times New Roman" w:hAnsi="Times New Roman" w:cs="Times New Roman"/>
                <w:noProof/>
              </w:rPr>
              <w:t>3 етап. Розробка бізнес-плану</w:t>
            </w:r>
            <w:r>
              <w:rPr>
                <w:noProof/>
                <w:webHidden/>
              </w:rPr>
              <w:tab/>
            </w:r>
            <w:r>
              <w:rPr>
                <w:noProof/>
                <w:webHidden/>
              </w:rPr>
              <w:fldChar w:fldCharType="begin"/>
            </w:r>
            <w:r>
              <w:rPr>
                <w:noProof/>
                <w:webHidden/>
              </w:rPr>
              <w:instrText xml:space="preserve"> PAGEREF _Toc386622523 \h </w:instrText>
            </w:r>
            <w:r>
              <w:rPr>
                <w:noProof/>
                <w:webHidden/>
              </w:rPr>
            </w:r>
            <w:r>
              <w:rPr>
                <w:noProof/>
                <w:webHidden/>
              </w:rPr>
              <w:fldChar w:fldCharType="separate"/>
            </w:r>
            <w:r>
              <w:rPr>
                <w:noProof/>
                <w:webHidden/>
              </w:rPr>
              <w:t>13</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24" w:history="1">
            <w:r w:rsidRPr="000C4072">
              <w:rPr>
                <w:rStyle w:val="a3"/>
                <w:rFonts w:ascii="Times New Roman" w:hAnsi="Times New Roman" w:cs="Times New Roman"/>
                <w:noProof/>
              </w:rPr>
              <w:t>Заповнення анкети загально-адміністративних витрат (Анкета 3)</w:t>
            </w:r>
            <w:r>
              <w:rPr>
                <w:noProof/>
                <w:webHidden/>
              </w:rPr>
              <w:tab/>
            </w:r>
            <w:r>
              <w:rPr>
                <w:noProof/>
                <w:webHidden/>
              </w:rPr>
              <w:fldChar w:fldCharType="begin"/>
            </w:r>
            <w:r>
              <w:rPr>
                <w:noProof/>
                <w:webHidden/>
              </w:rPr>
              <w:instrText xml:space="preserve"> PAGEREF _Toc386622524 \h </w:instrText>
            </w:r>
            <w:r>
              <w:rPr>
                <w:noProof/>
                <w:webHidden/>
              </w:rPr>
            </w:r>
            <w:r>
              <w:rPr>
                <w:noProof/>
                <w:webHidden/>
              </w:rPr>
              <w:fldChar w:fldCharType="separate"/>
            </w:r>
            <w:r>
              <w:rPr>
                <w:noProof/>
                <w:webHidden/>
              </w:rPr>
              <w:t>13</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25" w:history="1">
            <w:r w:rsidRPr="000C4072">
              <w:rPr>
                <w:rStyle w:val="a3"/>
                <w:rFonts w:ascii="Times New Roman" w:hAnsi="Times New Roman" w:cs="Times New Roman"/>
                <w:noProof/>
              </w:rPr>
              <w:t>Заповнення анкети для планування діяльності по кожній послузі (Анкета 4)</w:t>
            </w:r>
            <w:r>
              <w:rPr>
                <w:noProof/>
                <w:webHidden/>
              </w:rPr>
              <w:tab/>
            </w:r>
            <w:r>
              <w:rPr>
                <w:noProof/>
                <w:webHidden/>
              </w:rPr>
              <w:fldChar w:fldCharType="begin"/>
            </w:r>
            <w:r>
              <w:rPr>
                <w:noProof/>
                <w:webHidden/>
              </w:rPr>
              <w:instrText xml:space="preserve"> PAGEREF _Toc386622525 \h </w:instrText>
            </w:r>
            <w:r>
              <w:rPr>
                <w:noProof/>
                <w:webHidden/>
              </w:rPr>
            </w:r>
            <w:r>
              <w:rPr>
                <w:noProof/>
                <w:webHidden/>
              </w:rPr>
              <w:fldChar w:fldCharType="separate"/>
            </w:r>
            <w:r>
              <w:rPr>
                <w:noProof/>
                <w:webHidden/>
              </w:rPr>
              <w:t>13</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26" w:history="1">
            <w:r w:rsidRPr="000C4072">
              <w:rPr>
                <w:rStyle w:val="a3"/>
                <w:rFonts w:ascii="Times New Roman" w:hAnsi="Times New Roman" w:cs="Times New Roman"/>
                <w:noProof/>
              </w:rPr>
              <w:t>Анкета 1</w:t>
            </w:r>
            <w:r>
              <w:rPr>
                <w:noProof/>
                <w:webHidden/>
              </w:rPr>
              <w:tab/>
            </w:r>
            <w:r>
              <w:rPr>
                <w:noProof/>
                <w:webHidden/>
              </w:rPr>
              <w:fldChar w:fldCharType="begin"/>
            </w:r>
            <w:r>
              <w:rPr>
                <w:noProof/>
                <w:webHidden/>
              </w:rPr>
              <w:instrText xml:space="preserve"> PAGEREF _Toc386622526 \h </w:instrText>
            </w:r>
            <w:r>
              <w:rPr>
                <w:noProof/>
                <w:webHidden/>
              </w:rPr>
            </w:r>
            <w:r>
              <w:rPr>
                <w:noProof/>
                <w:webHidden/>
              </w:rPr>
              <w:fldChar w:fldCharType="separate"/>
            </w:r>
            <w:r>
              <w:rPr>
                <w:noProof/>
                <w:webHidden/>
              </w:rPr>
              <w:t>14</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27" w:history="1">
            <w:r w:rsidRPr="000C4072">
              <w:rPr>
                <w:rStyle w:val="a3"/>
                <w:rFonts w:ascii="Times New Roman" w:hAnsi="Times New Roman" w:cs="Times New Roman"/>
                <w:noProof/>
              </w:rPr>
              <w:t>Анкета 2</w:t>
            </w:r>
            <w:r>
              <w:rPr>
                <w:noProof/>
                <w:webHidden/>
              </w:rPr>
              <w:tab/>
            </w:r>
            <w:r>
              <w:rPr>
                <w:noProof/>
                <w:webHidden/>
              </w:rPr>
              <w:fldChar w:fldCharType="begin"/>
            </w:r>
            <w:r>
              <w:rPr>
                <w:noProof/>
                <w:webHidden/>
              </w:rPr>
              <w:instrText xml:space="preserve"> PAGEREF _Toc386622527 \h </w:instrText>
            </w:r>
            <w:r>
              <w:rPr>
                <w:noProof/>
                <w:webHidden/>
              </w:rPr>
            </w:r>
            <w:r>
              <w:rPr>
                <w:noProof/>
                <w:webHidden/>
              </w:rPr>
              <w:fldChar w:fldCharType="separate"/>
            </w:r>
            <w:r>
              <w:rPr>
                <w:noProof/>
                <w:webHidden/>
              </w:rPr>
              <w:t>16</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28" w:history="1">
            <w:r w:rsidRPr="000C4072">
              <w:rPr>
                <w:rStyle w:val="a3"/>
                <w:rFonts w:ascii="Times New Roman" w:hAnsi="Times New Roman" w:cs="Times New Roman"/>
                <w:noProof/>
              </w:rPr>
              <w:t>Анкета 3</w:t>
            </w:r>
            <w:r>
              <w:rPr>
                <w:noProof/>
                <w:webHidden/>
              </w:rPr>
              <w:tab/>
            </w:r>
            <w:r>
              <w:rPr>
                <w:noProof/>
                <w:webHidden/>
              </w:rPr>
              <w:fldChar w:fldCharType="begin"/>
            </w:r>
            <w:r>
              <w:rPr>
                <w:noProof/>
                <w:webHidden/>
              </w:rPr>
              <w:instrText xml:space="preserve"> PAGEREF _Toc386622528 \h </w:instrText>
            </w:r>
            <w:r>
              <w:rPr>
                <w:noProof/>
                <w:webHidden/>
              </w:rPr>
            </w:r>
            <w:r>
              <w:rPr>
                <w:noProof/>
                <w:webHidden/>
              </w:rPr>
              <w:fldChar w:fldCharType="separate"/>
            </w:r>
            <w:r>
              <w:rPr>
                <w:noProof/>
                <w:webHidden/>
              </w:rPr>
              <w:t>17</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29" w:history="1">
            <w:r w:rsidRPr="000C4072">
              <w:rPr>
                <w:rStyle w:val="a3"/>
                <w:rFonts w:ascii="Times New Roman" w:hAnsi="Times New Roman" w:cs="Times New Roman"/>
                <w:noProof/>
              </w:rPr>
              <w:t>Анкета 4</w:t>
            </w:r>
            <w:r>
              <w:rPr>
                <w:noProof/>
                <w:webHidden/>
              </w:rPr>
              <w:tab/>
            </w:r>
            <w:r>
              <w:rPr>
                <w:noProof/>
                <w:webHidden/>
              </w:rPr>
              <w:fldChar w:fldCharType="begin"/>
            </w:r>
            <w:r>
              <w:rPr>
                <w:noProof/>
                <w:webHidden/>
              </w:rPr>
              <w:instrText xml:space="preserve"> PAGEREF _Toc386622529 \h </w:instrText>
            </w:r>
            <w:r>
              <w:rPr>
                <w:noProof/>
                <w:webHidden/>
              </w:rPr>
            </w:r>
            <w:r>
              <w:rPr>
                <w:noProof/>
                <w:webHidden/>
              </w:rPr>
              <w:fldChar w:fldCharType="separate"/>
            </w:r>
            <w:r>
              <w:rPr>
                <w:noProof/>
                <w:webHidden/>
              </w:rPr>
              <w:t>19</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30" w:history="1">
            <w:r w:rsidRPr="000C4072">
              <w:rPr>
                <w:rStyle w:val="a3"/>
                <w:rFonts w:ascii="Times New Roman" w:hAnsi="Times New Roman" w:cs="Times New Roman"/>
                <w:caps/>
                <w:noProof/>
              </w:rPr>
              <w:t>Основні помилки, які були виявленими під час проведення попереднього конкурсу бізнес-планів зі створення сільськогосподарського обслуговуючого кооперативу</w:t>
            </w:r>
            <w:r>
              <w:rPr>
                <w:noProof/>
                <w:webHidden/>
              </w:rPr>
              <w:tab/>
            </w:r>
            <w:r>
              <w:rPr>
                <w:noProof/>
                <w:webHidden/>
              </w:rPr>
              <w:fldChar w:fldCharType="begin"/>
            </w:r>
            <w:r>
              <w:rPr>
                <w:noProof/>
                <w:webHidden/>
              </w:rPr>
              <w:instrText xml:space="preserve"> PAGEREF _Toc386622530 \h </w:instrText>
            </w:r>
            <w:r>
              <w:rPr>
                <w:noProof/>
                <w:webHidden/>
              </w:rPr>
            </w:r>
            <w:r>
              <w:rPr>
                <w:noProof/>
                <w:webHidden/>
              </w:rPr>
              <w:fldChar w:fldCharType="separate"/>
            </w:r>
            <w:r>
              <w:rPr>
                <w:noProof/>
                <w:webHidden/>
              </w:rPr>
              <w:t>21</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31" w:history="1">
            <w:r w:rsidRPr="000C4072">
              <w:rPr>
                <w:rStyle w:val="a3"/>
                <w:noProof/>
              </w:rPr>
              <w:t>Приклад бізнес-плану та його форма</w:t>
            </w:r>
            <w:r>
              <w:rPr>
                <w:noProof/>
                <w:webHidden/>
              </w:rPr>
              <w:tab/>
            </w:r>
            <w:r>
              <w:rPr>
                <w:noProof/>
                <w:webHidden/>
              </w:rPr>
              <w:fldChar w:fldCharType="begin"/>
            </w:r>
            <w:r>
              <w:rPr>
                <w:noProof/>
                <w:webHidden/>
              </w:rPr>
              <w:instrText xml:space="preserve"> PAGEREF _Toc386622531 \h </w:instrText>
            </w:r>
            <w:r>
              <w:rPr>
                <w:noProof/>
                <w:webHidden/>
              </w:rPr>
            </w:r>
            <w:r>
              <w:rPr>
                <w:noProof/>
                <w:webHidden/>
              </w:rPr>
              <w:fldChar w:fldCharType="separate"/>
            </w:r>
            <w:r>
              <w:rPr>
                <w:noProof/>
                <w:webHidden/>
              </w:rPr>
              <w:t>24</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32" w:history="1">
            <w:r w:rsidRPr="000C4072">
              <w:rPr>
                <w:rStyle w:val="a3"/>
                <w:rFonts w:ascii="Times New Roman" w:hAnsi="Times New Roman" w:cs="Times New Roman"/>
                <w:noProof/>
              </w:rPr>
              <w:t>Заплановані індикатори успішності проекту</w:t>
            </w:r>
            <w:r>
              <w:rPr>
                <w:noProof/>
                <w:webHidden/>
              </w:rPr>
              <w:tab/>
            </w:r>
            <w:r>
              <w:rPr>
                <w:noProof/>
                <w:webHidden/>
              </w:rPr>
              <w:fldChar w:fldCharType="begin"/>
            </w:r>
            <w:r>
              <w:rPr>
                <w:noProof/>
                <w:webHidden/>
              </w:rPr>
              <w:instrText xml:space="preserve"> PAGEREF _Toc386622532 \h </w:instrText>
            </w:r>
            <w:r>
              <w:rPr>
                <w:noProof/>
                <w:webHidden/>
              </w:rPr>
            </w:r>
            <w:r>
              <w:rPr>
                <w:noProof/>
                <w:webHidden/>
              </w:rPr>
              <w:fldChar w:fldCharType="separate"/>
            </w:r>
            <w:r>
              <w:rPr>
                <w:noProof/>
                <w:webHidden/>
              </w:rPr>
              <w:t>57</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33" w:history="1">
            <w:r w:rsidRPr="000C4072">
              <w:rPr>
                <w:rStyle w:val="a3"/>
                <w:rFonts w:ascii="Times New Roman" w:hAnsi="Times New Roman" w:cs="Times New Roman"/>
                <w:noProof/>
              </w:rPr>
              <w:t>ДОДАТКИ ДО БП</w:t>
            </w:r>
            <w:r>
              <w:rPr>
                <w:noProof/>
                <w:webHidden/>
              </w:rPr>
              <w:tab/>
            </w:r>
            <w:r>
              <w:rPr>
                <w:noProof/>
                <w:webHidden/>
              </w:rPr>
              <w:fldChar w:fldCharType="begin"/>
            </w:r>
            <w:r>
              <w:rPr>
                <w:noProof/>
                <w:webHidden/>
              </w:rPr>
              <w:instrText xml:space="preserve"> PAGEREF _Toc386622533 \h </w:instrText>
            </w:r>
            <w:r>
              <w:rPr>
                <w:noProof/>
                <w:webHidden/>
              </w:rPr>
            </w:r>
            <w:r>
              <w:rPr>
                <w:noProof/>
                <w:webHidden/>
              </w:rPr>
              <w:fldChar w:fldCharType="separate"/>
            </w:r>
            <w:r>
              <w:rPr>
                <w:noProof/>
                <w:webHidden/>
              </w:rPr>
              <w:t>59</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34" w:history="1">
            <w:r w:rsidRPr="000C4072">
              <w:rPr>
                <w:rStyle w:val="a3"/>
                <w:rFonts w:ascii="Times New Roman" w:hAnsi="Times New Roman" w:cs="Times New Roman"/>
                <w:noProof/>
              </w:rPr>
              <w:t>Вимоги до якості</w:t>
            </w:r>
            <w:r>
              <w:rPr>
                <w:noProof/>
                <w:webHidden/>
              </w:rPr>
              <w:tab/>
            </w:r>
            <w:r>
              <w:rPr>
                <w:noProof/>
                <w:webHidden/>
              </w:rPr>
              <w:fldChar w:fldCharType="begin"/>
            </w:r>
            <w:r>
              <w:rPr>
                <w:noProof/>
                <w:webHidden/>
              </w:rPr>
              <w:instrText xml:space="preserve"> PAGEREF _Toc386622534 \h </w:instrText>
            </w:r>
            <w:r>
              <w:rPr>
                <w:noProof/>
                <w:webHidden/>
              </w:rPr>
            </w:r>
            <w:r>
              <w:rPr>
                <w:noProof/>
                <w:webHidden/>
              </w:rPr>
              <w:fldChar w:fldCharType="separate"/>
            </w:r>
            <w:r>
              <w:rPr>
                <w:noProof/>
                <w:webHidden/>
              </w:rPr>
              <w:t>59</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35" w:history="1">
            <w:r w:rsidRPr="000C4072">
              <w:rPr>
                <w:rStyle w:val="a3"/>
                <w:rFonts w:ascii="Times New Roman" w:hAnsi="Times New Roman" w:cs="Times New Roman"/>
                <w:noProof/>
              </w:rPr>
              <w:t>Взаємодія з місцевими органами влади та контролюючими органами</w:t>
            </w:r>
            <w:r>
              <w:rPr>
                <w:noProof/>
                <w:webHidden/>
              </w:rPr>
              <w:tab/>
            </w:r>
            <w:r>
              <w:rPr>
                <w:noProof/>
                <w:webHidden/>
              </w:rPr>
              <w:fldChar w:fldCharType="begin"/>
            </w:r>
            <w:r>
              <w:rPr>
                <w:noProof/>
                <w:webHidden/>
              </w:rPr>
              <w:instrText xml:space="preserve"> PAGEREF _Toc386622535 \h </w:instrText>
            </w:r>
            <w:r>
              <w:rPr>
                <w:noProof/>
                <w:webHidden/>
              </w:rPr>
            </w:r>
            <w:r>
              <w:rPr>
                <w:noProof/>
                <w:webHidden/>
              </w:rPr>
              <w:fldChar w:fldCharType="separate"/>
            </w:r>
            <w:r>
              <w:rPr>
                <w:noProof/>
                <w:webHidden/>
              </w:rPr>
              <w:t>62</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36" w:history="1">
            <w:r w:rsidRPr="000C4072">
              <w:rPr>
                <w:rStyle w:val="a3"/>
                <w:rFonts w:ascii="Times New Roman" w:hAnsi="Times New Roman" w:cs="Times New Roman"/>
                <w:noProof/>
              </w:rPr>
              <w:t>Перелік основних документів, необхідних для оформлення кредиту</w:t>
            </w:r>
            <w:r>
              <w:rPr>
                <w:noProof/>
                <w:webHidden/>
              </w:rPr>
              <w:tab/>
            </w:r>
            <w:r>
              <w:rPr>
                <w:noProof/>
                <w:webHidden/>
              </w:rPr>
              <w:fldChar w:fldCharType="begin"/>
            </w:r>
            <w:r>
              <w:rPr>
                <w:noProof/>
                <w:webHidden/>
              </w:rPr>
              <w:instrText xml:space="preserve"> PAGEREF _Toc386622536 \h </w:instrText>
            </w:r>
            <w:r>
              <w:rPr>
                <w:noProof/>
                <w:webHidden/>
              </w:rPr>
            </w:r>
            <w:r>
              <w:rPr>
                <w:noProof/>
                <w:webHidden/>
              </w:rPr>
              <w:fldChar w:fldCharType="separate"/>
            </w:r>
            <w:r>
              <w:rPr>
                <w:noProof/>
                <w:webHidden/>
              </w:rPr>
              <w:t>64</w:t>
            </w:r>
            <w:r>
              <w:rPr>
                <w:noProof/>
                <w:webHidden/>
              </w:rPr>
              <w:fldChar w:fldCharType="end"/>
            </w:r>
          </w:hyperlink>
        </w:p>
        <w:p w:rsidR="007A129C" w:rsidRDefault="007A129C">
          <w:pPr>
            <w:pStyle w:val="11"/>
            <w:tabs>
              <w:tab w:val="right" w:leader="dot" w:pos="9769"/>
            </w:tabs>
            <w:rPr>
              <w:rFonts w:eastAsiaTheme="minorEastAsia"/>
              <w:noProof/>
              <w:lang w:eastAsia="ru-RU"/>
            </w:rPr>
          </w:pPr>
          <w:hyperlink w:anchor="_Toc386622537" w:history="1">
            <w:r w:rsidRPr="000C4072">
              <w:rPr>
                <w:rStyle w:val="a3"/>
                <w:rFonts w:ascii="Times New Roman" w:hAnsi="Times New Roman" w:cs="Times New Roman"/>
                <w:noProof/>
              </w:rPr>
              <w:t>Як користуватися Бізнес-калькулятором</w:t>
            </w:r>
            <w:r>
              <w:rPr>
                <w:noProof/>
                <w:webHidden/>
              </w:rPr>
              <w:tab/>
            </w:r>
            <w:r>
              <w:rPr>
                <w:noProof/>
                <w:webHidden/>
              </w:rPr>
              <w:fldChar w:fldCharType="begin"/>
            </w:r>
            <w:r>
              <w:rPr>
                <w:noProof/>
                <w:webHidden/>
              </w:rPr>
              <w:instrText xml:space="preserve"> PAGEREF _Toc386622537 \h </w:instrText>
            </w:r>
            <w:r>
              <w:rPr>
                <w:noProof/>
                <w:webHidden/>
              </w:rPr>
            </w:r>
            <w:r>
              <w:rPr>
                <w:noProof/>
                <w:webHidden/>
              </w:rPr>
              <w:fldChar w:fldCharType="separate"/>
            </w:r>
            <w:r>
              <w:rPr>
                <w:noProof/>
                <w:webHidden/>
              </w:rPr>
              <w:t>66</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38" w:history="1">
            <w:r w:rsidRPr="000C4072">
              <w:rPr>
                <w:rStyle w:val="a3"/>
                <w:noProof/>
              </w:rPr>
              <w:t>CURRICULUM VITAE</w:t>
            </w:r>
            <w:r>
              <w:rPr>
                <w:noProof/>
                <w:webHidden/>
              </w:rPr>
              <w:tab/>
            </w:r>
            <w:r>
              <w:rPr>
                <w:noProof/>
                <w:webHidden/>
              </w:rPr>
              <w:fldChar w:fldCharType="begin"/>
            </w:r>
            <w:r>
              <w:rPr>
                <w:noProof/>
                <w:webHidden/>
              </w:rPr>
              <w:instrText xml:space="preserve"> PAGEREF _Toc386622538 \h </w:instrText>
            </w:r>
            <w:r>
              <w:rPr>
                <w:noProof/>
                <w:webHidden/>
              </w:rPr>
            </w:r>
            <w:r>
              <w:rPr>
                <w:noProof/>
                <w:webHidden/>
              </w:rPr>
              <w:fldChar w:fldCharType="separate"/>
            </w:r>
            <w:r>
              <w:rPr>
                <w:noProof/>
                <w:webHidden/>
              </w:rPr>
              <w:t>71</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39" w:history="1">
            <w:r w:rsidRPr="000C4072">
              <w:rPr>
                <w:rStyle w:val="a3"/>
                <w:noProof/>
              </w:rPr>
              <w:t>Доповідь до презентації проекту</w:t>
            </w:r>
            <w:r>
              <w:rPr>
                <w:noProof/>
                <w:webHidden/>
              </w:rPr>
              <w:tab/>
            </w:r>
            <w:r>
              <w:rPr>
                <w:noProof/>
                <w:webHidden/>
              </w:rPr>
              <w:fldChar w:fldCharType="begin"/>
            </w:r>
            <w:r>
              <w:rPr>
                <w:noProof/>
                <w:webHidden/>
              </w:rPr>
              <w:instrText xml:space="preserve"> PAGEREF _Toc386622539 \h </w:instrText>
            </w:r>
            <w:r>
              <w:rPr>
                <w:noProof/>
                <w:webHidden/>
              </w:rPr>
            </w:r>
            <w:r>
              <w:rPr>
                <w:noProof/>
                <w:webHidden/>
              </w:rPr>
              <w:fldChar w:fldCharType="separate"/>
            </w:r>
            <w:r>
              <w:rPr>
                <w:noProof/>
                <w:webHidden/>
              </w:rPr>
              <w:t>73</w:t>
            </w:r>
            <w:r>
              <w:rPr>
                <w:noProof/>
                <w:webHidden/>
              </w:rPr>
              <w:fldChar w:fldCharType="end"/>
            </w:r>
          </w:hyperlink>
        </w:p>
        <w:p w:rsidR="007A129C" w:rsidRDefault="007A129C">
          <w:pPr>
            <w:pStyle w:val="21"/>
            <w:tabs>
              <w:tab w:val="right" w:leader="dot" w:pos="9769"/>
            </w:tabs>
            <w:rPr>
              <w:rFonts w:eastAsiaTheme="minorEastAsia"/>
              <w:noProof/>
              <w:lang w:eastAsia="ru-RU"/>
            </w:rPr>
          </w:pPr>
          <w:hyperlink w:anchor="_Toc386622540" w:history="1">
            <w:r w:rsidRPr="000C4072">
              <w:rPr>
                <w:rStyle w:val="a3"/>
                <w:caps/>
                <w:noProof/>
              </w:rPr>
              <w:t>СПИСОК ЕКСПЕРТІВ Всеукраїнської експертної кооперативної ради</w:t>
            </w:r>
            <w:r>
              <w:rPr>
                <w:noProof/>
                <w:webHidden/>
              </w:rPr>
              <w:tab/>
            </w:r>
            <w:r>
              <w:rPr>
                <w:noProof/>
                <w:webHidden/>
              </w:rPr>
              <w:fldChar w:fldCharType="begin"/>
            </w:r>
            <w:r>
              <w:rPr>
                <w:noProof/>
                <w:webHidden/>
              </w:rPr>
              <w:instrText xml:space="preserve"> PAGEREF _Toc386622540 \h </w:instrText>
            </w:r>
            <w:r>
              <w:rPr>
                <w:noProof/>
                <w:webHidden/>
              </w:rPr>
            </w:r>
            <w:r>
              <w:rPr>
                <w:noProof/>
                <w:webHidden/>
              </w:rPr>
              <w:fldChar w:fldCharType="separate"/>
            </w:r>
            <w:r>
              <w:rPr>
                <w:noProof/>
                <w:webHidden/>
              </w:rPr>
              <w:t>75</w:t>
            </w:r>
            <w:r>
              <w:rPr>
                <w:noProof/>
                <w:webHidden/>
              </w:rPr>
              <w:fldChar w:fldCharType="end"/>
            </w:r>
          </w:hyperlink>
        </w:p>
        <w:p w:rsidR="002D2624" w:rsidRPr="00D03AEF" w:rsidRDefault="002D2624" w:rsidP="002D2624">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fldChar w:fldCharType="end"/>
          </w:r>
        </w:p>
      </w:sdtContent>
    </w:sdt>
    <w:p w:rsidR="004813E9" w:rsidRDefault="004813E9" w:rsidP="002D2624">
      <w:pPr>
        <w:rPr>
          <w:rFonts w:ascii="Times New Roman" w:hAnsi="Times New Roman" w:cs="Times New Roman"/>
          <w:b/>
          <w:sz w:val="28"/>
          <w:szCs w:val="28"/>
        </w:rPr>
      </w:pPr>
    </w:p>
    <w:p w:rsidR="002D2624" w:rsidRPr="00D03AEF" w:rsidRDefault="002D2624" w:rsidP="002D2624">
      <w:pPr>
        <w:rPr>
          <w:rFonts w:ascii="Times New Roman" w:hAnsi="Times New Roman" w:cs="Times New Roman"/>
          <w:b/>
          <w:sz w:val="28"/>
          <w:szCs w:val="28"/>
        </w:rPr>
      </w:pPr>
      <w:r w:rsidRPr="00277026">
        <w:rPr>
          <w:rFonts w:ascii="Times New Roman" w:hAnsi="Times New Roman" w:cs="Times New Roman"/>
          <w:b/>
          <w:sz w:val="28"/>
          <w:szCs w:val="28"/>
        </w:rPr>
        <w:lastRenderedPageBreak/>
        <w:t>Скорочення</w:t>
      </w:r>
    </w:p>
    <w:tbl>
      <w:tblPr>
        <w:tblW w:w="10065" w:type="dxa"/>
        <w:tblInd w:w="108" w:type="dxa"/>
        <w:tblLook w:val="04A0" w:firstRow="1" w:lastRow="0" w:firstColumn="1" w:lastColumn="0" w:noHBand="0" w:noVBand="1"/>
      </w:tblPr>
      <w:tblGrid>
        <w:gridCol w:w="4536"/>
        <w:gridCol w:w="567"/>
        <w:gridCol w:w="4962"/>
      </w:tblGrid>
      <w:tr w:rsidR="00781290" w:rsidRPr="00D03AEF" w:rsidTr="00781290">
        <w:trPr>
          <w:trHeight w:val="109"/>
        </w:trPr>
        <w:tc>
          <w:tcPr>
            <w:tcW w:w="4536" w:type="dxa"/>
            <w:shd w:val="clear" w:color="auto" w:fill="auto"/>
          </w:tcPr>
          <w:p w:rsidR="00781290" w:rsidRPr="00D03AEF" w:rsidRDefault="00781290" w:rsidP="002D2624">
            <w:pPr>
              <w:numPr>
                <w:ilvl w:val="0"/>
                <w:numId w:val="1"/>
              </w:numPr>
              <w:tabs>
                <w:tab w:val="clear" w:pos="720"/>
              </w:tabs>
              <w:spacing w:after="0" w:line="240" w:lineRule="auto"/>
              <w:ind w:left="0" w:hanging="34"/>
              <w:rPr>
                <w:rFonts w:ascii="Times New Roman" w:hAnsi="Times New Roman" w:cs="Times New Roman"/>
                <w:sz w:val="28"/>
                <w:szCs w:val="28"/>
              </w:rPr>
            </w:pPr>
            <w:r w:rsidRPr="00785B95">
              <w:rPr>
                <w:rFonts w:ascii="Times New Roman" w:hAnsi="Times New Roman" w:cs="Times New Roman"/>
                <w:sz w:val="28"/>
                <w:szCs w:val="28"/>
              </w:rPr>
              <w:t>АТ – акціонерне товариство</w:t>
            </w:r>
            <w:r>
              <w:rPr>
                <w:rFonts w:ascii="Times New Roman" w:hAnsi="Times New Roman" w:cs="Times New Roman"/>
                <w:sz w:val="28"/>
                <w:szCs w:val="28"/>
              </w:rPr>
              <w:t>;</w:t>
            </w:r>
          </w:p>
        </w:tc>
        <w:tc>
          <w:tcPr>
            <w:tcW w:w="567" w:type="dxa"/>
            <w:shd w:val="clear" w:color="auto" w:fill="auto"/>
          </w:tcPr>
          <w:p w:rsidR="00781290" w:rsidRPr="00D03AEF" w:rsidRDefault="00781290" w:rsidP="002D2624">
            <w:pPr>
              <w:spacing w:after="0"/>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tabs>
                <w:tab w:val="clear" w:pos="720"/>
              </w:tabs>
              <w:spacing w:after="0" w:line="240" w:lineRule="auto"/>
              <w:ind w:left="0" w:firstLine="34"/>
              <w:rPr>
                <w:rFonts w:ascii="Times New Roman" w:hAnsi="Times New Roman" w:cs="Times New Roman"/>
                <w:sz w:val="28"/>
                <w:szCs w:val="28"/>
              </w:rPr>
            </w:pPr>
            <w:proofErr w:type="spellStart"/>
            <w:r w:rsidRPr="00785B95">
              <w:rPr>
                <w:rFonts w:ascii="Times New Roman" w:hAnsi="Times New Roman" w:cs="Times New Roman"/>
                <w:sz w:val="28"/>
                <w:szCs w:val="28"/>
              </w:rPr>
              <w:t>КОПФГ</w:t>
            </w:r>
            <w:proofErr w:type="spellEnd"/>
            <w:r w:rsidRPr="00785B95">
              <w:rPr>
                <w:rFonts w:ascii="Times New Roman" w:hAnsi="Times New Roman" w:cs="Times New Roman"/>
                <w:sz w:val="28"/>
                <w:szCs w:val="28"/>
              </w:rPr>
              <w:t xml:space="preserve"> – класифікатор організаційно-правових форм господарювання</w:t>
            </w:r>
            <w:r>
              <w:rPr>
                <w:rFonts w:ascii="Times New Roman" w:hAnsi="Times New Roman" w:cs="Times New Roman"/>
                <w:sz w:val="28"/>
                <w:szCs w:val="28"/>
              </w:rPr>
              <w:t>;</w:t>
            </w:r>
          </w:p>
        </w:tc>
      </w:tr>
      <w:tr w:rsidR="00781290" w:rsidRPr="00D03AEF" w:rsidTr="00781290">
        <w:trPr>
          <w:trHeight w:val="109"/>
        </w:trPr>
        <w:tc>
          <w:tcPr>
            <w:tcW w:w="4536" w:type="dxa"/>
            <w:shd w:val="clear" w:color="auto" w:fill="auto"/>
          </w:tcPr>
          <w:p w:rsidR="00781290" w:rsidRPr="00D03AEF" w:rsidRDefault="00781290" w:rsidP="002D2624">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D03AEF">
              <w:rPr>
                <w:rFonts w:ascii="Times New Roman" w:hAnsi="Times New Roman" w:cs="Times New Roman"/>
                <w:sz w:val="28"/>
                <w:szCs w:val="28"/>
              </w:rPr>
              <w:t>БП</w:t>
            </w:r>
            <w:proofErr w:type="spellEnd"/>
            <w:r w:rsidRPr="00D03AEF">
              <w:rPr>
                <w:rFonts w:ascii="Times New Roman" w:hAnsi="Times New Roman" w:cs="Times New Roman"/>
                <w:sz w:val="28"/>
                <w:szCs w:val="28"/>
              </w:rPr>
              <w:t xml:space="preserve"> – бізнес-план;</w:t>
            </w:r>
          </w:p>
        </w:tc>
        <w:tc>
          <w:tcPr>
            <w:tcW w:w="567" w:type="dxa"/>
            <w:shd w:val="clear" w:color="auto" w:fill="auto"/>
          </w:tcPr>
          <w:p w:rsidR="00781290" w:rsidRPr="00D03AEF" w:rsidRDefault="00781290" w:rsidP="002D2624">
            <w:pPr>
              <w:spacing w:after="0"/>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tabs>
                <w:tab w:val="clear" w:pos="720"/>
              </w:tabs>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rPr>
              <w:t>ПКД</w:t>
            </w:r>
            <w:proofErr w:type="spellEnd"/>
            <w:r w:rsidRPr="00D03AEF">
              <w:rPr>
                <w:rFonts w:ascii="Times New Roman" w:hAnsi="Times New Roman" w:cs="Times New Roman"/>
                <w:sz w:val="28"/>
                <w:szCs w:val="28"/>
              </w:rPr>
              <w:t xml:space="preserve"> – проектно-кошторисна документація;</w:t>
            </w:r>
          </w:p>
        </w:tc>
      </w:tr>
      <w:tr w:rsidR="00781290" w:rsidRPr="00D03AEF" w:rsidTr="00781290">
        <w:tc>
          <w:tcPr>
            <w:tcW w:w="4536" w:type="dxa"/>
            <w:shd w:val="clear" w:color="auto" w:fill="auto"/>
          </w:tcPr>
          <w:p w:rsidR="00781290" w:rsidRPr="00D03AEF" w:rsidRDefault="00781290" w:rsidP="002D2624">
            <w:pPr>
              <w:numPr>
                <w:ilvl w:val="0"/>
                <w:numId w:val="1"/>
              </w:numPr>
              <w:tabs>
                <w:tab w:val="clear" w:pos="720"/>
              </w:tabs>
              <w:spacing w:after="0" w:line="240" w:lineRule="auto"/>
              <w:ind w:left="0" w:hanging="34"/>
              <w:rPr>
                <w:rFonts w:ascii="Times New Roman" w:hAnsi="Times New Roman" w:cs="Times New Roman"/>
                <w:sz w:val="28"/>
                <w:szCs w:val="28"/>
              </w:rPr>
            </w:pPr>
            <w:r w:rsidRPr="00D03AEF">
              <w:rPr>
                <w:rFonts w:ascii="Times New Roman" w:hAnsi="Times New Roman" w:cs="Times New Roman"/>
                <w:sz w:val="28"/>
                <w:szCs w:val="28"/>
              </w:rPr>
              <w:t xml:space="preserve">БК – бізнес калькулятор - програма розрахунків </w:t>
            </w:r>
            <w:proofErr w:type="spellStart"/>
            <w:r w:rsidRPr="00D03AEF">
              <w:rPr>
                <w:rFonts w:ascii="Times New Roman" w:hAnsi="Times New Roman" w:cs="Times New Roman"/>
                <w:sz w:val="28"/>
                <w:szCs w:val="28"/>
              </w:rPr>
              <w:t>БП</w:t>
            </w:r>
            <w:proofErr w:type="spellEnd"/>
            <w:r w:rsidRPr="00D03AEF">
              <w:rPr>
                <w:rFonts w:ascii="Times New Roman" w:hAnsi="Times New Roman" w:cs="Times New Roman"/>
                <w:sz w:val="28"/>
                <w:szCs w:val="28"/>
              </w:rPr>
              <w:t xml:space="preserve"> в форматі Excel;</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tabs>
                <w:tab w:val="clear" w:pos="720"/>
              </w:tabs>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rPr>
              <w:t>ПВГД</w:t>
            </w:r>
            <w:proofErr w:type="spellEnd"/>
            <w:r w:rsidRPr="00D03AEF">
              <w:rPr>
                <w:rFonts w:ascii="Times New Roman" w:hAnsi="Times New Roman" w:cs="Times New Roman"/>
                <w:sz w:val="28"/>
                <w:szCs w:val="28"/>
              </w:rPr>
              <w:t xml:space="preserve"> – правила внутрішньої господарської діяльності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p>
        </w:tc>
      </w:tr>
      <w:tr w:rsidR="00781290" w:rsidRPr="00D03AEF" w:rsidTr="00781290">
        <w:tc>
          <w:tcPr>
            <w:tcW w:w="4536" w:type="dxa"/>
            <w:shd w:val="clear" w:color="auto" w:fill="auto"/>
          </w:tcPr>
          <w:p w:rsidR="00781290" w:rsidRPr="00D03AEF" w:rsidRDefault="00781290" w:rsidP="002D2624">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lang w:eastAsia="ru-RU"/>
              </w:rPr>
              <w:t>ВАССР</w:t>
            </w:r>
            <w:proofErr w:type="spellEnd"/>
            <w:r w:rsidRPr="00D03AEF">
              <w:rPr>
                <w:rFonts w:ascii="Times New Roman" w:hAnsi="Times New Roman" w:cs="Times New Roman"/>
                <w:sz w:val="28"/>
                <w:szCs w:val="28"/>
                <w:lang w:eastAsia="ru-RU"/>
              </w:rPr>
              <w:t xml:space="preserve"> – Всеукраїнська асоціація сільських та селищних рад</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rPr>
              <w:t>ПММ</w:t>
            </w:r>
            <w:proofErr w:type="spellEnd"/>
            <w:r w:rsidRPr="00D03AEF">
              <w:rPr>
                <w:rFonts w:ascii="Times New Roman" w:hAnsi="Times New Roman" w:cs="Times New Roman"/>
                <w:sz w:val="28"/>
                <w:szCs w:val="28"/>
              </w:rPr>
              <w:t xml:space="preserve"> – паливно-мастильні матеріали;</w:t>
            </w:r>
          </w:p>
        </w:tc>
      </w:tr>
      <w:tr w:rsidR="00781290" w:rsidRPr="00D03AEF" w:rsidTr="00781290">
        <w:tc>
          <w:tcPr>
            <w:tcW w:w="4536" w:type="dxa"/>
            <w:shd w:val="clear" w:color="auto" w:fill="auto"/>
          </w:tcPr>
          <w:p w:rsidR="00781290" w:rsidRPr="00D03AEF" w:rsidRDefault="00781290" w:rsidP="002D2624">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lang w:eastAsia="ru-RU"/>
              </w:rPr>
              <w:t>ВГЕКР</w:t>
            </w:r>
            <w:proofErr w:type="spellEnd"/>
            <w:r w:rsidRPr="00D03AEF">
              <w:rPr>
                <w:rFonts w:ascii="Times New Roman" w:hAnsi="Times New Roman" w:cs="Times New Roman"/>
                <w:sz w:val="28"/>
                <w:szCs w:val="28"/>
                <w:lang w:eastAsia="ru-RU"/>
              </w:rPr>
              <w:t xml:space="preserve"> – Всеукраїнська громадська експертна кооперативна рада</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r w:rsidRPr="00785B95">
              <w:rPr>
                <w:rFonts w:ascii="Times New Roman" w:hAnsi="Times New Roman" w:cs="Times New Roman"/>
                <w:sz w:val="28"/>
                <w:szCs w:val="28"/>
              </w:rPr>
              <w:t>ПП – приватне підприємство</w:t>
            </w:r>
            <w:r>
              <w:rPr>
                <w:rFonts w:ascii="Times New Roman" w:hAnsi="Times New Roman" w:cs="Times New Roman"/>
                <w:sz w:val="28"/>
                <w:szCs w:val="28"/>
              </w:rPr>
              <w:t>;</w:t>
            </w:r>
          </w:p>
        </w:tc>
      </w:tr>
      <w:tr w:rsidR="00781290" w:rsidRPr="00D03AEF" w:rsidTr="00781290">
        <w:tc>
          <w:tcPr>
            <w:tcW w:w="4536" w:type="dxa"/>
            <w:shd w:val="clear" w:color="auto" w:fill="auto"/>
          </w:tcPr>
          <w:p w:rsidR="00781290" w:rsidRPr="00D03AEF" w:rsidRDefault="00781290" w:rsidP="002E76D6">
            <w:pPr>
              <w:numPr>
                <w:ilvl w:val="0"/>
                <w:numId w:val="1"/>
              </w:numPr>
              <w:tabs>
                <w:tab w:val="clear" w:pos="720"/>
              </w:tabs>
              <w:spacing w:after="0" w:line="240" w:lineRule="auto"/>
              <w:ind w:left="0" w:hanging="34"/>
              <w:rPr>
                <w:rFonts w:ascii="Times New Roman" w:hAnsi="Times New Roman" w:cs="Times New Roman"/>
                <w:sz w:val="28"/>
                <w:szCs w:val="28"/>
              </w:rPr>
            </w:pPr>
            <w:r w:rsidRPr="00D03AEF">
              <w:rPr>
                <w:rFonts w:ascii="Times New Roman" w:hAnsi="Times New Roman" w:cs="Times New Roman"/>
                <w:sz w:val="28"/>
                <w:szCs w:val="28"/>
              </w:rPr>
              <w:t>ВСП – виробники сільськогосподарської продукції;</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rPr>
              <w:t>РНПЦ</w:t>
            </w:r>
            <w:proofErr w:type="spellEnd"/>
            <w:r w:rsidRPr="00D03AEF">
              <w:rPr>
                <w:rFonts w:ascii="Times New Roman" w:hAnsi="Times New Roman" w:cs="Times New Roman"/>
                <w:sz w:val="28"/>
                <w:szCs w:val="28"/>
              </w:rPr>
              <w:t xml:space="preserve"> - Регіональний навчально-практичний центр розвитку сільських територій при </w:t>
            </w:r>
            <w:proofErr w:type="spellStart"/>
            <w:r w:rsidRPr="00D03AEF">
              <w:rPr>
                <w:rFonts w:ascii="Times New Roman" w:hAnsi="Times New Roman" w:cs="Times New Roman"/>
                <w:sz w:val="28"/>
                <w:szCs w:val="28"/>
              </w:rPr>
              <w:t>ВНЗ</w:t>
            </w:r>
            <w:proofErr w:type="spellEnd"/>
            <w:r w:rsidRPr="00D03AEF">
              <w:rPr>
                <w:rFonts w:ascii="Times New Roman" w:hAnsi="Times New Roman" w:cs="Times New Roman"/>
                <w:sz w:val="28"/>
                <w:szCs w:val="28"/>
              </w:rPr>
              <w:t>;</w:t>
            </w:r>
          </w:p>
        </w:tc>
      </w:tr>
      <w:tr w:rsidR="00781290" w:rsidRPr="00D03AEF" w:rsidTr="00781290">
        <w:tc>
          <w:tcPr>
            <w:tcW w:w="4536" w:type="dxa"/>
            <w:shd w:val="clear" w:color="auto" w:fill="auto"/>
          </w:tcPr>
          <w:p w:rsidR="00781290" w:rsidRPr="00785B95" w:rsidRDefault="00781290" w:rsidP="002E76D6">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домогосподарства;</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r w:rsidRPr="00D03AEF">
              <w:rPr>
                <w:rFonts w:ascii="Times New Roman" w:hAnsi="Times New Roman" w:cs="Times New Roman"/>
                <w:sz w:val="28"/>
                <w:szCs w:val="28"/>
              </w:rPr>
              <w:t>РЕКОМЕНДАЦІЇ – цей методичний матеріал</w:t>
            </w:r>
            <w:r>
              <w:rPr>
                <w:rFonts w:ascii="Times New Roman" w:hAnsi="Times New Roman" w:cs="Times New Roman"/>
                <w:sz w:val="28"/>
                <w:szCs w:val="28"/>
              </w:rPr>
              <w:t>;</w:t>
            </w:r>
          </w:p>
        </w:tc>
      </w:tr>
      <w:tr w:rsidR="00781290" w:rsidRPr="00D03AEF" w:rsidTr="00781290">
        <w:tc>
          <w:tcPr>
            <w:tcW w:w="4536" w:type="dxa"/>
            <w:shd w:val="clear" w:color="auto" w:fill="auto"/>
          </w:tcPr>
          <w:p w:rsidR="00781290" w:rsidRPr="00D03AEF" w:rsidRDefault="00781290" w:rsidP="002E76D6">
            <w:pPr>
              <w:numPr>
                <w:ilvl w:val="0"/>
                <w:numId w:val="1"/>
              </w:numPr>
              <w:tabs>
                <w:tab w:val="clear" w:pos="720"/>
              </w:tabs>
              <w:spacing w:after="0" w:line="240" w:lineRule="auto"/>
              <w:ind w:left="0" w:hanging="34"/>
              <w:rPr>
                <w:rFonts w:ascii="Times New Roman" w:hAnsi="Times New Roman" w:cs="Times New Roman"/>
                <w:sz w:val="28"/>
                <w:szCs w:val="28"/>
              </w:rPr>
            </w:pPr>
            <w:r w:rsidRPr="00785B95">
              <w:rPr>
                <w:rFonts w:ascii="Times New Roman" w:hAnsi="Times New Roman" w:cs="Times New Roman"/>
                <w:sz w:val="28"/>
                <w:szCs w:val="28"/>
              </w:rPr>
              <w:t>ДПА – державна податкова адміністрація</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 сільськогосподарський обслуговуючий кооператив</w:t>
            </w:r>
            <w:r>
              <w:rPr>
                <w:rFonts w:ascii="Times New Roman" w:hAnsi="Times New Roman" w:cs="Times New Roman"/>
                <w:sz w:val="28"/>
                <w:szCs w:val="28"/>
              </w:rPr>
              <w:t>;</w:t>
            </w:r>
          </w:p>
        </w:tc>
      </w:tr>
      <w:tr w:rsidR="00781290" w:rsidRPr="00D03AEF" w:rsidTr="00781290">
        <w:tc>
          <w:tcPr>
            <w:tcW w:w="4536" w:type="dxa"/>
            <w:shd w:val="clear" w:color="auto" w:fill="auto"/>
          </w:tcPr>
          <w:p w:rsidR="00781290" w:rsidRPr="007A129C" w:rsidRDefault="007A129C" w:rsidP="007A129C">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D03AEF">
              <w:rPr>
                <w:rFonts w:ascii="Times New Roman" w:hAnsi="Times New Roman" w:cs="Times New Roman"/>
                <w:sz w:val="28"/>
                <w:szCs w:val="28"/>
              </w:rPr>
              <w:t>ЗЗ</w:t>
            </w:r>
            <w:proofErr w:type="spellEnd"/>
            <w:r w:rsidRPr="00D03AEF">
              <w:rPr>
                <w:rFonts w:ascii="Times New Roman" w:hAnsi="Times New Roman" w:cs="Times New Roman"/>
                <w:sz w:val="28"/>
                <w:szCs w:val="28"/>
              </w:rPr>
              <w:t xml:space="preserve"> – загальні збори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bookmarkStart w:id="0" w:name="_GoBack"/>
            <w:bookmarkEnd w:id="0"/>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lang w:eastAsia="ru-RU"/>
              </w:rPr>
              <w:t>СУСОКУ</w:t>
            </w:r>
            <w:proofErr w:type="spellEnd"/>
            <w:r w:rsidRPr="00D03AEF">
              <w:rPr>
                <w:rFonts w:ascii="Times New Roman" w:hAnsi="Times New Roman" w:cs="Times New Roman"/>
                <w:sz w:val="28"/>
                <w:szCs w:val="28"/>
                <w:lang w:eastAsia="ru-RU"/>
              </w:rPr>
              <w:t xml:space="preserve"> - Союз учасників сільськогосподарських обслуговуючих кооперативів України</w:t>
            </w:r>
          </w:p>
        </w:tc>
      </w:tr>
      <w:tr w:rsidR="00781290" w:rsidRPr="00D03AEF" w:rsidTr="00781290">
        <w:tc>
          <w:tcPr>
            <w:tcW w:w="4536" w:type="dxa"/>
            <w:shd w:val="clear" w:color="auto" w:fill="auto"/>
          </w:tcPr>
          <w:p w:rsidR="00781290" w:rsidRPr="00D03AEF" w:rsidRDefault="007A129C" w:rsidP="002E76D6">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D03AEF">
              <w:rPr>
                <w:rFonts w:ascii="Times New Roman" w:hAnsi="Times New Roman" w:cs="Times New Roman"/>
                <w:sz w:val="28"/>
                <w:szCs w:val="28"/>
              </w:rPr>
              <w:t>ЗП</w:t>
            </w:r>
            <w:proofErr w:type="spellEnd"/>
            <w:r w:rsidRPr="00D03AEF">
              <w:rPr>
                <w:rFonts w:ascii="Times New Roman" w:hAnsi="Times New Roman" w:cs="Times New Roman"/>
                <w:sz w:val="28"/>
                <w:szCs w:val="28"/>
              </w:rPr>
              <w:t xml:space="preserve"> – зарплата;</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r w:rsidRPr="00D03AEF">
              <w:rPr>
                <w:rFonts w:ascii="Times New Roman" w:hAnsi="Times New Roman" w:cs="Times New Roman"/>
                <w:sz w:val="28"/>
                <w:szCs w:val="28"/>
              </w:rPr>
              <w:t xml:space="preserve">УЗ – установчі збори </w:t>
            </w:r>
            <w:proofErr w:type="spellStart"/>
            <w:r w:rsidRPr="00D03AEF">
              <w:rPr>
                <w:rFonts w:ascii="Times New Roman" w:hAnsi="Times New Roman" w:cs="Times New Roman"/>
                <w:sz w:val="28"/>
                <w:szCs w:val="28"/>
              </w:rPr>
              <w:t>СОК</w:t>
            </w:r>
            <w:proofErr w:type="spellEnd"/>
            <w:r>
              <w:rPr>
                <w:rFonts w:ascii="Times New Roman" w:hAnsi="Times New Roman" w:cs="Times New Roman"/>
                <w:sz w:val="28"/>
                <w:szCs w:val="28"/>
              </w:rPr>
              <w:t>;</w:t>
            </w:r>
          </w:p>
        </w:tc>
      </w:tr>
      <w:tr w:rsidR="00781290" w:rsidRPr="00D03AEF" w:rsidTr="00781290">
        <w:tc>
          <w:tcPr>
            <w:tcW w:w="4536" w:type="dxa"/>
            <w:shd w:val="clear" w:color="auto" w:fill="auto"/>
          </w:tcPr>
          <w:p w:rsidR="00781290" w:rsidRPr="00D03AEF" w:rsidRDefault="00781290" w:rsidP="002E76D6">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D03AEF">
              <w:rPr>
                <w:rFonts w:ascii="Times New Roman" w:hAnsi="Times New Roman" w:cs="Times New Roman"/>
                <w:sz w:val="28"/>
                <w:szCs w:val="28"/>
              </w:rPr>
              <w:t>ІПН</w:t>
            </w:r>
            <w:proofErr w:type="spellEnd"/>
            <w:r w:rsidRPr="00D03AEF">
              <w:rPr>
                <w:rFonts w:ascii="Times New Roman" w:hAnsi="Times New Roman" w:cs="Times New Roman"/>
                <w:sz w:val="28"/>
                <w:szCs w:val="28"/>
              </w:rPr>
              <w:t xml:space="preserve"> - ідентифікаційний номер платника податків;</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r w:rsidRPr="00785B95">
              <w:rPr>
                <w:rFonts w:ascii="Times New Roman" w:hAnsi="Times New Roman" w:cs="Times New Roman"/>
                <w:sz w:val="28"/>
                <w:szCs w:val="28"/>
              </w:rPr>
              <w:t>ТД – торговий дім</w:t>
            </w:r>
            <w:r>
              <w:rPr>
                <w:rFonts w:ascii="Times New Roman" w:hAnsi="Times New Roman" w:cs="Times New Roman"/>
                <w:sz w:val="28"/>
                <w:szCs w:val="28"/>
              </w:rPr>
              <w:t>;</w:t>
            </w:r>
          </w:p>
        </w:tc>
      </w:tr>
      <w:tr w:rsidR="00781290" w:rsidRPr="00D03AEF" w:rsidTr="00781290">
        <w:tc>
          <w:tcPr>
            <w:tcW w:w="4536" w:type="dxa"/>
            <w:shd w:val="clear" w:color="auto" w:fill="auto"/>
          </w:tcPr>
          <w:p w:rsidR="00781290" w:rsidRPr="00D03AEF" w:rsidRDefault="00781290" w:rsidP="002E76D6">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D03AEF">
              <w:rPr>
                <w:rFonts w:ascii="Times New Roman" w:hAnsi="Times New Roman" w:cs="Times New Roman"/>
                <w:sz w:val="28"/>
                <w:szCs w:val="28"/>
              </w:rPr>
              <w:t>ІГ</w:t>
            </w:r>
            <w:proofErr w:type="spellEnd"/>
            <w:r w:rsidRPr="00D03AEF">
              <w:rPr>
                <w:rFonts w:ascii="Times New Roman" w:hAnsi="Times New Roman" w:cs="Times New Roman"/>
                <w:sz w:val="28"/>
                <w:szCs w:val="28"/>
              </w:rPr>
              <w:t xml:space="preserve"> – </w:t>
            </w:r>
            <w:r w:rsidRPr="00785B95">
              <w:rPr>
                <w:rFonts w:ascii="Times New Roman" w:hAnsi="Times New Roman" w:cs="Times New Roman"/>
                <w:sz w:val="28"/>
                <w:szCs w:val="28"/>
              </w:rPr>
              <w:t>індивідуальне господарство</w:t>
            </w:r>
            <w:r w:rsidRPr="00D03AEF">
              <w:rPr>
                <w:rFonts w:ascii="Times New Roman" w:hAnsi="Times New Roman" w:cs="Times New Roman"/>
                <w:sz w:val="28"/>
                <w:szCs w:val="28"/>
              </w:rPr>
              <w:t>;</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rPr>
              <w:t>ТЕО</w:t>
            </w:r>
            <w:proofErr w:type="spellEnd"/>
            <w:r w:rsidRPr="00D03AEF">
              <w:rPr>
                <w:rFonts w:ascii="Times New Roman" w:hAnsi="Times New Roman" w:cs="Times New Roman"/>
                <w:sz w:val="28"/>
                <w:szCs w:val="28"/>
              </w:rPr>
              <w:t xml:space="preserve"> – техніко-економічне обґрунтування</w:t>
            </w:r>
            <w:r>
              <w:rPr>
                <w:rFonts w:ascii="Times New Roman" w:hAnsi="Times New Roman" w:cs="Times New Roman"/>
                <w:sz w:val="28"/>
                <w:szCs w:val="28"/>
              </w:rPr>
              <w:t>;</w:t>
            </w:r>
          </w:p>
        </w:tc>
      </w:tr>
      <w:tr w:rsidR="00781290" w:rsidRPr="00D03AEF" w:rsidTr="00781290">
        <w:tc>
          <w:tcPr>
            <w:tcW w:w="4536" w:type="dxa"/>
            <w:shd w:val="clear" w:color="auto" w:fill="auto"/>
          </w:tcPr>
          <w:p w:rsidR="00781290" w:rsidRPr="00D03AEF" w:rsidRDefault="00781290" w:rsidP="002E76D6">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D03AEF">
              <w:rPr>
                <w:rFonts w:ascii="Times New Roman" w:hAnsi="Times New Roman" w:cs="Times New Roman"/>
                <w:sz w:val="28"/>
                <w:szCs w:val="28"/>
              </w:rPr>
              <w:t>МТБ</w:t>
            </w:r>
            <w:proofErr w:type="spellEnd"/>
            <w:r w:rsidRPr="00D03AEF">
              <w:rPr>
                <w:rFonts w:ascii="Times New Roman" w:hAnsi="Times New Roman" w:cs="Times New Roman"/>
                <w:sz w:val="28"/>
                <w:szCs w:val="28"/>
              </w:rPr>
              <w:t xml:space="preserve"> – матеріально-технічна база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Pr="00D03AEF" w:rsidRDefault="00781290" w:rsidP="007D29DA">
            <w:pPr>
              <w:numPr>
                <w:ilvl w:val="0"/>
                <w:numId w:val="1"/>
              </w:numPr>
              <w:spacing w:after="0" w:line="240" w:lineRule="auto"/>
              <w:ind w:left="0" w:firstLine="34"/>
              <w:rPr>
                <w:rFonts w:ascii="Times New Roman" w:hAnsi="Times New Roman" w:cs="Times New Roman"/>
                <w:sz w:val="28"/>
                <w:szCs w:val="28"/>
              </w:rPr>
            </w:pPr>
            <w:proofErr w:type="spellStart"/>
            <w:r w:rsidRPr="00D03AEF">
              <w:rPr>
                <w:rFonts w:ascii="Times New Roman" w:hAnsi="Times New Roman" w:cs="Times New Roman"/>
                <w:sz w:val="28"/>
                <w:szCs w:val="28"/>
              </w:rPr>
              <w:t>ФЗП</w:t>
            </w:r>
            <w:proofErr w:type="spellEnd"/>
            <w:r w:rsidRPr="00D03AEF">
              <w:rPr>
                <w:rFonts w:ascii="Times New Roman" w:hAnsi="Times New Roman" w:cs="Times New Roman"/>
                <w:sz w:val="28"/>
                <w:szCs w:val="28"/>
              </w:rPr>
              <w:t xml:space="preserve"> – фонд заробітної плати</w:t>
            </w:r>
            <w:r>
              <w:rPr>
                <w:rFonts w:ascii="Times New Roman" w:hAnsi="Times New Roman" w:cs="Times New Roman"/>
                <w:sz w:val="28"/>
                <w:szCs w:val="28"/>
              </w:rPr>
              <w:t>;</w:t>
            </w:r>
          </w:p>
        </w:tc>
      </w:tr>
      <w:tr w:rsidR="00781290" w:rsidRPr="00D03AEF" w:rsidTr="00781290">
        <w:trPr>
          <w:trHeight w:val="674"/>
        </w:trPr>
        <w:tc>
          <w:tcPr>
            <w:tcW w:w="4536" w:type="dxa"/>
            <w:shd w:val="clear" w:color="auto" w:fill="auto"/>
          </w:tcPr>
          <w:p w:rsidR="00781290" w:rsidRPr="00AC3818" w:rsidRDefault="00781290" w:rsidP="006733B7">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sidRPr="00AC3818">
              <w:rPr>
                <w:rFonts w:ascii="Times New Roman" w:hAnsi="Times New Roman" w:cs="Times New Roman"/>
                <w:sz w:val="28"/>
                <w:szCs w:val="28"/>
              </w:rPr>
              <w:t>ОСГ</w:t>
            </w:r>
            <w:proofErr w:type="spellEnd"/>
            <w:r w:rsidRPr="00AC3818">
              <w:rPr>
                <w:rFonts w:ascii="Times New Roman" w:hAnsi="Times New Roman" w:cs="Times New Roman"/>
                <w:sz w:val="28"/>
                <w:szCs w:val="28"/>
              </w:rPr>
              <w:t xml:space="preserve"> – особисті селянські господарства (домогосподарства);</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Default="00781290" w:rsidP="007D29DA">
            <w:pPr>
              <w:numPr>
                <w:ilvl w:val="0"/>
                <w:numId w:val="1"/>
              </w:numPr>
              <w:spacing w:after="0" w:line="240" w:lineRule="auto"/>
              <w:ind w:left="0" w:firstLine="34"/>
              <w:rPr>
                <w:rFonts w:ascii="Times New Roman" w:hAnsi="Times New Roman" w:cs="Times New Roman"/>
                <w:sz w:val="28"/>
                <w:szCs w:val="28"/>
              </w:rPr>
            </w:pPr>
            <w:proofErr w:type="spellStart"/>
            <w:r>
              <w:rPr>
                <w:rFonts w:ascii="Times New Roman" w:hAnsi="Times New Roman" w:cs="Times New Roman"/>
                <w:sz w:val="28"/>
                <w:szCs w:val="28"/>
              </w:rPr>
              <w:t>Ф</w:t>
            </w:r>
            <w:r w:rsidRPr="00785B95">
              <w:rPr>
                <w:rFonts w:ascii="Times New Roman" w:hAnsi="Times New Roman" w:cs="Times New Roman"/>
                <w:sz w:val="28"/>
                <w:szCs w:val="28"/>
              </w:rPr>
              <w:t>Г</w:t>
            </w:r>
            <w:proofErr w:type="spellEnd"/>
            <w:r w:rsidRPr="00785B95">
              <w:rPr>
                <w:rFonts w:ascii="Times New Roman" w:hAnsi="Times New Roman" w:cs="Times New Roman"/>
                <w:sz w:val="28"/>
                <w:szCs w:val="28"/>
              </w:rPr>
              <w:t xml:space="preserve"> – </w:t>
            </w:r>
            <w:r>
              <w:rPr>
                <w:rFonts w:ascii="Times New Roman" w:hAnsi="Times New Roman" w:cs="Times New Roman"/>
                <w:sz w:val="28"/>
                <w:szCs w:val="28"/>
              </w:rPr>
              <w:t>фермерське господарство</w:t>
            </w:r>
            <w:r w:rsidRPr="00785B95">
              <w:rPr>
                <w:rFonts w:ascii="Times New Roman" w:hAnsi="Times New Roman" w:cs="Times New Roman"/>
                <w:sz w:val="28"/>
                <w:szCs w:val="28"/>
              </w:rPr>
              <w:t>;</w:t>
            </w:r>
          </w:p>
        </w:tc>
      </w:tr>
      <w:tr w:rsidR="00781290" w:rsidRPr="00D03AEF" w:rsidTr="00781290">
        <w:trPr>
          <w:trHeight w:val="674"/>
        </w:trPr>
        <w:tc>
          <w:tcPr>
            <w:tcW w:w="4536" w:type="dxa"/>
            <w:shd w:val="clear" w:color="auto" w:fill="auto"/>
          </w:tcPr>
          <w:p w:rsidR="00781290" w:rsidRPr="00AC3818" w:rsidRDefault="00781290" w:rsidP="002D2624">
            <w:pPr>
              <w:numPr>
                <w:ilvl w:val="0"/>
                <w:numId w:val="1"/>
              </w:numPr>
              <w:tabs>
                <w:tab w:val="clear" w:pos="720"/>
              </w:tabs>
              <w:spacing w:after="0" w:line="240" w:lineRule="auto"/>
              <w:ind w:left="0" w:hanging="34"/>
              <w:rPr>
                <w:rFonts w:ascii="Times New Roman" w:hAnsi="Times New Roman" w:cs="Times New Roman"/>
                <w:sz w:val="28"/>
                <w:szCs w:val="28"/>
              </w:rPr>
            </w:pPr>
            <w:proofErr w:type="spellStart"/>
            <w:r>
              <w:rPr>
                <w:rFonts w:ascii="Times New Roman" w:hAnsi="Times New Roman" w:cs="Times New Roman"/>
                <w:sz w:val="28"/>
                <w:szCs w:val="28"/>
              </w:rPr>
              <w:t>КВЕД</w:t>
            </w:r>
            <w:proofErr w:type="spellEnd"/>
            <w:r>
              <w:rPr>
                <w:rFonts w:ascii="Times New Roman" w:hAnsi="Times New Roman" w:cs="Times New Roman"/>
                <w:sz w:val="28"/>
                <w:szCs w:val="28"/>
              </w:rPr>
              <w:t xml:space="preserve"> – класифікатор видів економічної діяльності;</w:t>
            </w:r>
          </w:p>
        </w:tc>
        <w:tc>
          <w:tcPr>
            <w:tcW w:w="567" w:type="dxa"/>
            <w:shd w:val="clear" w:color="auto" w:fill="auto"/>
          </w:tcPr>
          <w:p w:rsidR="00781290" w:rsidRPr="00D03AEF" w:rsidRDefault="00781290" w:rsidP="002D2624">
            <w:pPr>
              <w:rPr>
                <w:rFonts w:ascii="Times New Roman" w:hAnsi="Times New Roman" w:cs="Times New Roman"/>
                <w:sz w:val="28"/>
                <w:szCs w:val="28"/>
              </w:rPr>
            </w:pPr>
          </w:p>
        </w:tc>
        <w:tc>
          <w:tcPr>
            <w:tcW w:w="4962" w:type="dxa"/>
            <w:shd w:val="clear" w:color="auto" w:fill="auto"/>
          </w:tcPr>
          <w:p w:rsidR="00781290" w:rsidRDefault="00781290" w:rsidP="00781290">
            <w:pPr>
              <w:spacing w:after="0" w:line="240" w:lineRule="auto"/>
              <w:ind w:left="34"/>
              <w:rPr>
                <w:rFonts w:ascii="Times New Roman" w:hAnsi="Times New Roman" w:cs="Times New Roman"/>
                <w:sz w:val="28"/>
                <w:szCs w:val="28"/>
              </w:rPr>
            </w:pPr>
          </w:p>
        </w:tc>
      </w:tr>
    </w:tbl>
    <w:p w:rsidR="0096467B" w:rsidRDefault="0096467B">
      <w:pPr>
        <w:rPr>
          <w:rFonts w:ascii="Times New Roman" w:hAnsi="Times New Roman" w:cs="Times New Roman"/>
          <w:b/>
          <w:sz w:val="28"/>
          <w:szCs w:val="28"/>
        </w:rPr>
      </w:pPr>
    </w:p>
    <w:p w:rsidR="002D2624" w:rsidRPr="00D03AEF" w:rsidRDefault="002D2624">
      <w:pPr>
        <w:rPr>
          <w:rFonts w:ascii="Times New Roman" w:hAnsi="Times New Roman" w:cs="Times New Roman"/>
          <w:b/>
          <w:sz w:val="28"/>
          <w:szCs w:val="28"/>
        </w:rPr>
      </w:pPr>
      <w:r w:rsidRPr="00D03AEF">
        <w:rPr>
          <w:rFonts w:ascii="Times New Roman" w:hAnsi="Times New Roman" w:cs="Times New Roman"/>
          <w:b/>
          <w:sz w:val="28"/>
          <w:szCs w:val="28"/>
        </w:rPr>
        <w:br w:type="page"/>
      </w:r>
    </w:p>
    <w:p w:rsidR="002D2624" w:rsidRPr="003642B3" w:rsidRDefault="002D2624" w:rsidP="002D2624">
      <w:pPr>
        <w:pStyle w:val="1"/>
        <w:spacing w:before="0"/>
        <w:jc w:val="center"/>
        <w:rPr>
          <w:rFonts w:ascii="Times New Roman" w:hAnsi="Times New Roman" w:cs="Times New Roman"/>
          <w:color w:val="auto"/>
          <w:sz w:val="32"/>
          <w:szCs w:val="32"/>
        </w:rPr>
      </w:pPr>
      <w:bookmarkStart w:id="1" w:name="_Toc386622511"/>
      <w:r w:rsidRPr="003642B3">
        <w:rPr>
          <w:rFonts w:ascii="Times New Roman" w:hAnsi="Times New Roman" w:cs="Times New Roman"/>
          <w:color w:val="auto"/>
          <w:sz w:val="32"/>
          <w:szCs w:val="32"/>
        </w:rPr>
        <w:lastRenderedPageBreak/>
        <w:t>ЗАГАЛЬНИЙ ПЕРЕЛІК ЗАХОДІВ З ПРОВЕДЕННЯ КОНКУРСУ</w:t>
      </w:r>
      <w:bookmarkEnd w:id="1"/>
    </w:p>
    <w:p w:rsidR="002D2624" w:rsidRPr="00D03AEF" w:rsidRDefault="002D2624" w:rsidP="002D2624">
      <w:pPr>
        <w:spacing w:after="0"/>
        <w:rPr>
          <w:rFonts w:ascii="Times New Roman" w:hAnsi="Times New Roman" w:cs="Times New Roman"/>
          <w:sz w:val="28"/>
          <w:szCs w:val="28"/>
          <w:lang w:eastAsia="ru-RU"/>
        </w:rPr>
      </w:pPr>
    </w:p>
    <w:p w:rsidR="002D2624" w:rsidRPr="00D03AEF" w:rsidRDefault="00A24248" w:rsidP="002D2624">
      <w:pPr>
        <w:pStyle w:val="1"/>
        <w:spacing w:before="0"/>
        <w:jc w:val="center"/>
        <w:rPr>
          <w:rFonts w:ascii="Times New Roman" w:hAnsi="Times New Roman" w:cs="Times New Roman"/>
          <w:color w:val="auto"/>
        </w:rPr>
      </w:pPr>
      <w:bookmarkStart w:id="2" w:name="_Toc386622512"/>
      <w:r>
        <w:rPr>
          <w:rFonts w:ascii="Times New Roman" w:hAnsi="Times New Roman" w:cs="Times New Roman"/>
          <w:color w:val="auto"/>
        </w:rPr>
        <w:t xml:space="preserve">ЗДІЙСНЮЮТЬСЯ </w:t>
      </w:r>
      <w:r w:rsidR="002D2624" w:rsidRPr="00D03AEF">
        <w:rPr>
          <w:rFonts w:ascii="Times New Roman" w:hAnsi="Times New Roman" w:cs="Times New Roman"/>
          <w:color w:val="auto"/>
        </w:rPr>
        <w:t xml:space="preserve">ДУ </w:t>
      </w:r>
      <w:r w:rsidR="00776DA2">
        <w:rPr>
          <w:rFonts w:ascii="Times New Roman" w:hAnsi="Times New Roman" w:cs="Times New Roman"/>
          <w:color w:val="auto"/>
        </w:rPr>
        <w:t>"</w:t>
      </w:r>
      <w:proofErr w:type="spellStart"/>
      <w:r w:rsidR="002D2624" w:rsidRPr="00D03AEF">
        <w:rPr>
          <w:rFonts w:ascii="Times New Roman" w:hAnsi="Times New Roman" w:cs="Times New Roman"/>
          <w:color w:val="auto"/>
        </w:rPr>
        <w:t>НМЦ</w:t>
      </w:r>
      <w:proofErr w:type="spellEnd"/>
      <w:r w:rsidR="002D2624" w:rsidRPr="00D03AEF">
        <w:rPr>
          <w:rFonts w:ascii="Times New Roman" w:hAnsi="Times New Roman" w:cs="Times New Roman"/>
          <w:color w:val="auto"/>
        </w:rPr>
        <w:t xml:space="preserve"> </w:t>
      </w:r>
      <w:r w:rsidR="00776DA2">
        <w:rPr>
          <w:rFonts w:ascii="Times New Roman" w:hAnsi="Times New Roman" w:cs="Times New Roman"/>
          <w:color w:val="auto"/>
        </w:rPr>
        <w:t>"</w:t>
      </w:r>
      <w:proofErr w:type="spellStart"/>
      <w:r w:rsidR="002D2624" w:rsidRPr="00D03AEF">
        <w:rPr>
          <w:rFonts w:ascii="Times New Roman" w:hAnsi="Times New Roman" w:cs="Times New Roman"/>
          <w:color w:val="auto"/>
        </w:rPr>
        <w:t>АГРООСВІТА</w:t>
      </w:r>
      <w:proofErr w:type="spellEnd"/>
      <w:r w:rsidR="00776DA2">
        <w:rPr>
          <w:rFonts w:ascii="Times New Roman" w:hAnsi="Times New Roman" w:cs="Times New Roman"/>
          <w:color w:val="auto"/>
        </w:rPr>
        <w:t>"</w:t>
      </w:r>
      <w:bookmarkEnd w:id="2"/>
    </w:p>
    <w:p w:rsidR="002D2624" w:rsidRPr="00D03AEF" w:rsidRDefault="002D2624" w:rsidP="001F79C7">
      <w:pPr>
        <w:spacing w:after="0" w:line="240" w:lineRule="auto"/>
        <w:jc w:val="both"/>
        <w:rPr>
          <w:rFonts w:ascii="Times New Roman" w:hAnsi="Times New Roman" w:cs="Times New Roman"/>
          <w:sz w:val="28"/>
          <w:szCs w:val="28"/>
          <w:lang w:eastAsia="ru-RU"/>
        </w:rPr>
      </w:pPr>
    </w:p>
    <w:p w:rsidR="002D2624" w:rsidRPr="00D03AEF" w:rsidRDefault="001F79C7" w:rsidP="005725DB">
      <w:pPr>
        <w:pStyle w:val="ab"/>
        <w:numPr>
          <w:ilvl w:val="1"/>
          <w:numId w:val="6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Розс</w:t>
      </w:r>
      <w:r w:rsidR="003642B3">
        <w:rPr>
          <w:rFonts w:ascii="Times New Roman" w:hAnsi="Times New Roman" w:cs="Times New Roman"/>
          <w:sz w:val="28"/>
          <w:szCs w:val="28"/>
          <w:lang w:val="uk-UA" w:eastAsia="ru-RU"/>
        </w:rPr>
        <w:t xml:space="preserve">илає </w:t>
      </w:r>
      <w:r w:rsidR="002D2624" w:rsidRPr="00D03AEF">
        <w:rPr>
          <w:rFonts w:ascii="Times New Roman" w:hAnsi="Times New Roman" w:cs="Times New Roman"/>
          <w:sz w:val="28"/>
          <w:szCs w:val="28"/>
          <w:lang w:val="uk-UA" w:eastAsia="ru-RU"/>
        </w:rPr>
        <w:t>до навчальних закладів відповідні листи про початок конкурсу та пакет документації.</w:t>
      </w:r>
    </w:p>
    <w:p w:rsidR="002D2624" w:rsidRPr="00D03AEF" w:rsidRDefault="001F79C7" w:rsidP="005725DB">
      <w:pPr>
        <w:pStyle w:val="ab"/>
        <w:numPr>
          <w:ilvl w:val="1"/>
          <w:numId w:val="6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Контролю</w:t>
      </w:r>
      <w:r w:rsidR="003642B3">
        <w:rPr>
          <w:rFonts w:ascii="Times New Roman" w:hAnsi="Times New Roman" w:cs="Times New Roman"/>
          <w:sz w:val="28"/>
          <w:szCs w:val="28"/>
          <w:lang w:val="uk-UA" w:eastAsia="ru-RU"/>
        </w:rPr>
        <w:t xml:space="preserve">є </w:t>
      </w:r>
      <w:r w:rsidR="002D2624" w:rsidRPr="00D03AEF">
        <w:rPr>
          <w:rFonts w:ascii="Times New Roman" w:hAnsi="Times New Roman" w:cs="Times New Roman"/>
          <w:sz w:val="28"/>
          <w:szCs w:val="28"/>
          <w:lang w:val="uk-UA" w:eastAsia="ru-RU"/>
        </w:rPr>
        <w:t xml:space="preserve">дотримання закладами рекомендацій з розробки </w:t>
      </w:r>
      <w:proofErr w:type="spellStart"/>
      <w:r w:rsidR="002D2624" w:rsidRPr="00D03AEF">
        <w:rPr>
          <w:rFonts w:ascii="Times New Roman" w:hAnsi="Times New Roman" w:cs="Times New Roman"/>
          <w:sz w:val="28"/>
          <w:szCs w:val="28"/>
          <w:lang w:val="uk-UA" w:eastAsia="ru-RU"/>
        </w:rPr>
        <w:t>БП</w:t>
      </w:r>
      <w:proofErr w:type="spellEnd"/>
      <w:r w:rsidR="002D2624" w:rsidRPr="00D03AEF">
        <w:rPr>
          <w:rFonts w:ascii="Times New Roman" w:hAnsi="Times New Roman" w:cs="Times New Roman"/>
          <w:sz w:val="28"/>
          <w:szCs w:val="28"/>
          <w:lang w:val="uk-UA" w:eastAsia="ru-RU"/>
        </w:rPr>
        <w:t xml:space="preserve"> </w:t>
      </w:r>
      <w:r w:rsidR="003642B3">
        <w:rPr>
          <w:rFonts w:ascii="Times New Roman" w:hAnsi="Times New Roman" w:cs="Times New Roman"/>
          <w:sz w:val="28"/>
          <w:szCs w:val="28"/>
          <w:lang w:val="uk-UA"/>
        </w:rPr>
        <w:t>орієнтовного календарного графіку проведення конкурсу що наведений нижче</w:t>
      </w:r>
      <w:r w:rsidR="002D2624" w:rsidRPr="00D03AEF">
        <w:rPr>
          <w:rFonts w:ascii="Times New Roman" w:hAnsi="Times New Roman" w:cs="Times New Roman"/>
          <w:sz w:val="28"/>
          <w:szCs w:val="28"/>
          <w:lang w:val="uk-UA" w:eastAsia="ru-RU"/>
        </w:rPr>
        <w:t>.</w:t>
      </w:r>
    </w:p>
    <w:p w:rsidR="002D2624" w:rsidRPr="00D03AEF" w:rsidRDefault="001F79C7" w:rsidP="005725DB">
      <w:pPr>
        <w:pStyle w:val="ab"/>
        <w:numPr>
          <w:ilvl w:val="1"/>
          <w:numId w:val="6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Забезпеч</w:t>
      </w:r>
      <w:r w:rsidR="003642B3">
        <w:rPr>
          <w:rFonts w:ascii="Times New Roman" w:hAnsi="Times New Roman" w:cs="Times New Roman"/>
          <w:sz w:val="28"/>
          <w:szCs w:val="28"/>
          <w:lang w:val="uk-UA" w:eastAsia="ru-RU"/>
        </w:rPr>
        <w:t xml:space="preserve">ує </w:t>
      </w:r>
      <w:r w:rsidR="002D2624" w:rsidRPr="00D03AEF">
        <w:rPr>
          <w:rFonts w:ascii="Times New Roman" w:hAnsi="Times New Roman" w:cs="Times New Roman"/>
          <w:sz w:val="28"/>
          <w:szCs w:val="28"/>
          <w:lang w:val="uk-UA" w:eastAsia="ru-RU"/>
        </w:rPr>
        <w:t xml:space="preserve">інформаційну та консультаційну підтримку з проведення конкурсу учасників та керівництва </w:t>
      </w:r>
      <w:proofErr w:type="spellStart"/>
      <w:r w:rsidR="002D2624" w:rsidRPr="00D03AEF">
        <w:rPr>
          <w:rFonts w:ascii="Times New Roman" w:hAnsi="Times New Roman" w:cs="Times New Roman"/>
          <w:sz w:val="28"/>
          <w:szCs w:val="28"/>
          <w:lang w:val="uk-UA" w:eastAsia="ru-RU"/>
        </w:rPr>
        <w:t>ВНЗ</w:t>
      </w:r>
      <w:proofErr w:type="spellEnd"/>
      <w:r w:rsidR="002D2624" w:rsidRPr="00D03AEF">
        <w:rPr>
          <w:rFonts w:ascii="Times New Roman" w:hAnsi="Times New Roman" w:cs="Times New Roman"/>
          <w:sz w:val="28"/>
          <w:szCs w:val="28"/>
          <w:lang w:val="uk-UA" w:eastAsia="ru-RU"/>
        </w:rPr>
        <w:t xml:space="preserve"> за контактами, вказаним в листі про оголошення конкурсу.</w:t>
      </w:r>
    </w:p>
    <w:p w:rsidR="002D2624" w:rsidRPr="00D03AEF" w:rsidRDefault="002D2624" w:rsidP="005725DB">
      <w:pPr>
        <w:pStyle w:val="ab"/>
        <w:numPr>
          <w:ilvl w:val="1"/>
          <w:numId w:val="6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Розміщує інформацію про конкурс на сайт</w:t>
      </w:r>
      <w:r w:rsidR="007E2E00">
        <w:rPr>
          <w:rFonts w:ascii="Times New Roman" w:hAnsi="Times New Roman" w:cs="Times New Roman"/>
          <w:sz w:val="28"/>
          <w:szCs w:val="28"/>
          <w:lang w:val="uk-UA" w:eastAsia="ru-RU"/>
        </w:rPr>
        <w:t>ах</w:t>
      </w:r>
      <w:r w:rsidRPr="00D03AEF">
        <w:rPr>
          <w:rFonts w:ascii="Times New Roman" w:hAnsi="Times New Roman" w:cs="Times New Roman"/>
          <w:sz w:val="28"/>
          <w:szCs w:val="28"/>
          <w:lang w:val="uk-UA" w:eastAsia="ru-RU"/>
        </w:rPr>
        <w:t>.</w:t>
      </w:r>
    </w:p>
    <w:p w:rsidR="002D2624" w:rsidRPr="00D03AEF" w:rsidRDefault="002D2624" w:rsidP="005725DB">
      <w:pPr>
        <w:pStyle w:val="ab"/>
        <w:numPr>
          <w:ilvl w:val="1"/>
          <w:numId w:val="6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Створює та затверджує відповідним наказом комісію незалежних експертів</w:t>
      </w:r>
      <w:r w:rsidRPr="00D03AEF">
        <w:rPr>
          <w:rStyle w:val="aa"/>
          <w:rFonts w:ascii="Times New Roman" w:hAnsi="Times New Roman" w:cs="Times New Roman"/>
          <w:sz w:val="28"/>
          <w:szCs w:val="28"/>
          <w:lang w:val="uk-UA" w:eastAsia="ru-RU"/>
        </w:rPr>
        <w:footnoteReference w:id="1"/>
      </w:r>
      <w:r w:rsidRPr="00D03AEF">
        <w:rPr>
          <w:rFonts w:ascii="Times New Roman" w:hAnsi="Times New Roman" w:cs="Times New Roman"/>
          <w:sz w:val="28"/>
          <w:szCs w:val="28"/>
          <w:lang w:val="uk-UA" w:eastAsia="ru-RU"/>
        </w:rPr>
        <w:t xml:space="preserve">, які відберуть серед робіт переможців </w:t>
      </w:r>
      <w:proofErr w:type="spellStart"/>
      <w:r w:rsidRPr="00D03AEF">
        <w:rPr>
          <w:rFonts w:ascii="Times New Roman" w:hAnsi="Times New Roman" w:cs="Times New Roman"/>
          <w:sz w:val="28"/>
          <w:szCs w:val="28"/>
          <w:lang w:val="uk-UA" w:eastAsia="ru-RU"/>
        </w:rPr>
        <w:t>ВНЗ</w:t>
      </w:r>
      <w:proofErr w:type="spellEnd"/>
      <w:r w:rsidRPr="00D03AEF">
        <w:rPr>
          <w:rFonts w:ascii="Times New Roman" w:hAnsi="Times New Roman" w:cs="Times New Roman"/>
          <w:sz w:val="28"/>
          <w:szCs w:val="28"/>
          <w:lang w:val="uk-UA" w:eastAsia="ru-RU"/>
        </w:rPr>
        <w:t xml:space="preserve"> три найкращих </w:t>
      </w:r>
      <w:proofErr w:type="spellStart"/>
      <w:r w:rsidRPr="00D03AEF">
        <w:rPr>
          <w:rFonts w:ascii="Times New Roman" w:hAnsi="Times New Roman" w:cs="Times New Roman"/>
          <w:sz w:val="28"/>
          <w:szCs w:val="28"/>
          <w:lang w:val="uk-UA" w:eastAsia="ru-RU"/>
        </w:rPr>
        <w:t>БП</w:t>
      </w:r>
      <w:proofErr w:type="spellEnd"/>
      <w:r w:rsidRPr="00D03AEF">
        <w:rPr>
          <w:rFonts w:ascii="Times New Roman" w:hAnsi="Times New Roman" w:cs="Times New Roman"/>
          <w:sz w:val="28"/>
          <w:szCs w:val="28"/>
          <w:lang w:val="uk-UA" w:eastAsia="ru-RU"/>
        </w:rPr>
        <w:t>.</w:t>
      </w:r>
    </w:p>
    <w:p w:rsidR="002D2624" w:rsidRPr="00D03AEF" w:rsidRDefault="002D2624" w:rsidP="005725DB">
      <w:pPr>
        <w:pStyle w:val="ab"/>
        <w:numPr>
          <w:ilvl w:val="1"/>
          <w:numId w:val="6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Координує співпрацю між всіма учасниками конкурсу та організаціями, які залучаються до проведення конкурсу.</w:t>
      </w:r>
    </w:p>
    <w:p w:rsidR="002D2624" w:rsidRPr="00D03AEF" w:rsidRDefault="002D2624" w:rsidP="002D2624">
      <w:pPr>
        <w:pStyle w:val="1"/>
        <w:spacing w:before="0"/>
        <w:jc w:val="center"/>
        <w:rPr>
          <w:rFonts w:ascii="Times New Roman" w:hAnsi="Times New Roman" w:cs="Times New Roman"/>
        </w:rPr>
      </w:pPr>
    </w:p>
    <w:p w:rsidR="002D2624" w:rsidRPr="008D6645" w:rsidRDefault="00A24248" w:rsidP="002D2624">
      <w:pPr>
        <w:pStyle w:val="1"/>
        <w:spacing w:before="0"/>
        <w:jc w:val="center"/>
        <w:rPr>
          <w:rFonts w:ascii="Times New Roman" w:hAnsi="Times New Roman" w:cs="Times New Roman"/>
          <w:color w:val="auto"/>
        </w:rPr>
      </w:pPr>
      <w:bookmarkStart w:id="3" w:name="_Toc386622513"/>
      <w:r>
        <w:rPr>
          <w:rFonts w:ascii="Times New Roman" w:hAnsi="Times New Roman" w:cs="Times New Roman"/>
          <w:color w:val="auto"/>
        </w:rPr>
        <w:t xml:space="preserve">ЗДІЙСНЮЮТЬСЯ </w:t>
      </w:r>
      <w:r w:rsidR="002D2624" w:rsidRPr="008D6645">
        <w:rPr>
          <w:rFonts w:ascii="Times New Roman" w:hAnsi="Times New Roman" w:cs="Times New Roman"/>
          <w:color w:val="auto"/>
        </w:rPr>
        <w:t>НАВЧАЛЬНИ</w:t>
      </w:r>
      <w:r>
        <w:rPr>
          <w:rFonts w:ascii="Times New Roman" w:hAnsi="Times New Roman" w:cs="Times New Roman"/>
          <w:color w:val="auto"/>
        </w:rPr>
        <w:t>М</w:t>
      </w:r>
      <w:r w:rsidR="002D2624" w:rsidRPr="008D6645">
        <w:rPr>
          <w:rFonts w:ascii="Times New Roman" w:hAnsi="Times New Roman" w:cs="Times New Roman"/>
          <w:color w:val="auto"/>
        </w:rPr>
        <w:t xml:space="preserve"> ЗАКЛАД</w:t>
      </w:r>
      <w:r>
        <w:rPr>
          <w:rFonts w:ascii="Times New Roman" w:hAnsi="Times New Roman" w:cs="Times New Roman"/>
          <w:color w:val="auto"/>
        </w:rPr>
        <w:t>ОМ</w:t>
      </w:r>
      <w:bookmarkEnd w:id="3"/>
    </w:p>
    <w:p w:rsidR="002D2624" w:rsidRPr="00D03AEF" w:rsidRDefault="002D2624" w:rsidP="002D2624">
      <w:pPr>
        <w:pStyle w:val="1"/>
        <w:spacing w:before="0"/>
        <w:rPr>
          <w:rFonts w:ascii="Times New Roman" w:hAnsi="Times New Roman" w:cs="Times New Roman"/>
        </w:rPr>
      </w:pPr>
    </w:p>
    <w:p w:rsidR="002D2624" w:rsidRPr="00D03AEF" w:rsidRDefault="002D2624" w:rsidP="002D2624">
      <w:pPr>
        <w:pStyle w:val="ab"/>
        <w:spacing w:after="0" w:line="240" w:lineRule="auto"/>
        <w:ind w:left="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Після оголошення початку конкурсу відповідним наказом:</w:t>
      </w:r>
    </w:p>
    <w:p w:rsidR="002D2624" w:rsidRPr="00D03AEF" w:rsidRDefault="002D2624" w:rsidP="002D2624">
      <w:pPr>
        <w:spacing w:after="0" w:line="240" w:lineRule="auto"/>
        <w:jc w:val="both"/>
        <w:rPr>
          <w:rFonts w:ascii="Times New Roman" w:hAnsi="Times New Roman" w:cs="Times New Roman"/>
          <w:sz w:val="28"/>
          <w:szCs w:val="28"/>
          <w:lang w:eastAsia="ru-RU"/>
        </w:rPr>
      </w:pPr>
    </w:p>
    <w:p w:rsidR="002D2624" w:rsidRPr="00D03AEF" w:rsidRDefault="002D2624" w:rsidP="005725DB">
      <w:pPr>
        <w:pStyle w:val="ab"/>
        <w:numPr>
          <w:ilvl w:val="0"/>
          <w:numId w:val="67"/>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Створює</w:t>
      </w:r>
      <w:r w:rsidR="00277026">
        <w:rPr>
          <w:rFonts w:ascii="Times New Roman" w:hAnsi="Times New Roman" w:cs="Times New Roman"/>
          <w:sz w:val="28"/>
          <w:szCs w:val="28"/>
          <w:lang w:val="uk-UA" w:eastAsia="ru-RU"/>
        </w:rPr>
        <w:t>ться</w:t>
      </w:r>
      <w:r w:rsidRPr="00D03AEF">
        <w:rPr>
          <w:rFonts w:ascii="Times New Roman" w:hAnsi="Times New Roman" w:cs="Times New Roman"/>
          <w:sz w:val="28"/>
          <w:szCs w:val="28"/>
          <w:lang w:val="uk-UA" w:eastAsia="ru-RU"/>
        </w:rPr>
        <w:t xml:space="preserve"> та затверджує</w:t>
      </w:r>
      <w:r w:rsidR="00277026">
        <w:rPr>
          <w:rFonts w:ascii="Times New Roman" w:hAnsi="Times New Roman" w:cs="Times New Roman"/>
          <w:sz w:val="28"/>
          <w:szCs w:val="28"/>
          <w:lang w:val="uk-UA" w:eastAsia="ru-RU"/>
        </w:rPr>
        <w:t>ться</w:t>
      </w:r>
      <w:r w:rsidRPr="00D03AEF">
        <w:rPr>
          <w:rFonts w:ascii="Times New Roman" w:hAnsi="Times New Roman" w:cs="Times New Roman"/>
          <w:sz w:val="28"/>
          <w:szCs w:val="28"/>
          <w:lang w:val="uk-UA" w:eastAsia="ru-RU"/>
        </w:rPr>
        <w:t xml:space="preserve"> склад комісії з проведення внутрішнього конкурсу та відбору одного переможця. </w:t>
      </w:r>
    </w:p>
    <w:p w:rsidR="002D2624" w:rsidRPr="00D03AEF" w:rsidRDefault="002D2624" w:rsidP="002D2624">
      <w:pPr>
        <w:spacing w:after="0" w:line="240" w:lineRule="auto"/>
        <w:ind w:firstLine="720"/>
        <w:jc w:val="both"/>
        <w:rPr>
          <w:rFonts w:ascii="Times New Roman" w:hAnsi="Times New Roman" w:cs="Times New Roman"/>
          <w:sz w:val="28"/>
          <w:szCs w:val="28"/>
          <w:lang w:eastAsia="ru-RU"/>
        </w:rPr>
      </w:pPr>
    </w:p>
    <w:p w:rsidR="002D2624" w:rsidRPr="00D03AEF" w:rsidRDefault="002D2624" w:rsidP="002D2624">
      <w:pPr>
        <w:pStyle w:val="ab"/>
        <w:spacing w:after="0" w:line="240" w:lineRule="auto"/>
        <w:ind w:left="502"/>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До складу комісій входять представники: </w:t>
      </w:r>
    </w:p>
    <w:p w:rsidR="002D2624" w:rsidRPr="00D03AEF" w:rsidRDefault="002D2624" w:rsidP="002D2624">
      <w:pPr>
        <w:spacing w:after="0" w:line="240" w:lineRule="auto"/>
        <w:ind w:firstLine="720"/>
        <w:jc w:val="both"/>
        <w:rPr>
          <w:rFonts w:ascii="Times New Roman" w:hAnsi="Times New Roman" w:cs="Times New Roman"/>
          <w:sz w:val="28"/>
          <w:szCs w:val="28"/>
          <w:lang w:eastAsia="ru-RU"/>
        </w:rPr>
      </w:pPr>
    </w:p>
    <w:p w:rsidR="002D2624" w:rsidRPr="00D03AEF" w:rsidRDefault="002D2624" w:rsidP="005725DB">
      <w:pPr>
        <w:pStyle w:val="ab"/>
        <w:numPr>
          <w:ilvl w:val="0"/>
          <w:numId w:val="73"/>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керівництва навчального закладу;</w:t>
      </w:r>
    </w:p>
    <w:p w:rsidR="002D2624" w:rsidRPr="00D03AEF" w:rsidRDefault="002D2624" w:rsidP="005725DB">
      <w:pPr>
        <w:pStyle w:val="ab"/>
        <w:numPr>
          <w:ilvl w:val="0"/>
          <w:numId w:val="73"/>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кафедр, викладачі яких є керівниками конкурсантів;</w:t>
      </w:r>
    </w:p>
    <w:p w:rsidR="002D2624" w:rsidRPr="00D03AEF" w:rsidRDefault="002D2624" w:rsidP="005725DB">
      <w:pPr>
        <w:pStyle w:val="ab"/>
        <w:numPr>
          <w:ilvl w:val="0"/>
          <w:numId w:val="73"/>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регіонального навчально-практичного центру розвитку сільських територій (</w:t>
      </w:r>
      <w:proofErr w:type="spellStart"/>
      <w:r w:rsidRPr="00D03AEF">
        <w:rPr>
          <w:rFonts w:ascii="Times New Roman" w:hAnsi="Times New Roman" w:cs="Times New Roman"/>
          <w:sz w:val="28"/>
          <w:szCs w:val="28"/>
          <w:lang w:val="uk-UA" w:eastAsia="ru-RU"/>
        </w:rPr>
        <w:t>РНПЦ</w:t>
      </w:r>
      <w:proofErr w:type="spellEnd"/>
      <w:r w:rsidRPr="00D03AEF">
        <w:rPr>
          <w:rFonts w:ascii="Times New Roman" w:hAnsi="Times New Roman" w:cs="Times New Roman"/>
          <w:sz w:val="28"/>
          <w:szCs w:val="28"/>
          <w:lang w:val="uk-UA" w:eastAsia="ru-RU"/>
        </w:rPr>
        <w:t>);</w:t>
      </w:r>
    </w:p>
    <w:p w:rsidR="002D2624" w:rsidRPr="00D03AEF" w:rsidRDefault="002D2624" w:rsidP="002D2624">
      <w:pPr>
        <w:pStyle w:val="ab"/>
        <w:spacing w:after="0" w:line="240" w:lineRule="auto"/>
        <w:ind w:left="426"/>
        <w:jc w:val="both"/>
        <w:rPr>
          <w:rFonts w:ascii="Times New Roman" w:hAnsi="Times New Roman" w:cs="Times New Roman"/>
          <w:sz w:val="28"/>
          <w:szCs w:val="28"/>
          <w:lang w:val="uk-UA" w:eastAsia="ru-RU"/>
        </w:rPr>
      </w:pPr>
    </w:p>
    <w:p w:rsidR="002D2624" w:rsidRPr="00D03AEF" w:rsidRDefault="002D2624" w:rsidP="002D2624">
      <w:pPr>
        <w:pStyle w:val="ab"/>
        <w:spacing w:after="0" w:line="240" w:lineRule="auto"/>
        <w:ind w:left="426"/>
        <w:jc w:val="both"/>
        <w:rPr>
          <w:rFonts w:ascii="Times New Roman" w:hAnsi="Times New Roman" w:cs="Times New Roman"/>
          <w:i/>
          <w:sz w:val="28"/>
          <w:szCs w:val="28"/>
          <w:lang w:val="uk-UA" w:eastAsia="ru-RU"/>
        </w:rPr>
      </w:pPr>
      <w:r w:rsidRPr="00D03AEF">
        <w:rPr>
          <w:rFonts w:ascii="Times New Roman" w:hAnsi="Times New Roman" w:cs="Times New Roman"/>
          <w:i/>
          <w:sz w:val="28"/>
          <w:szCs w:val="28"/>
          <w:lang w:val="uk-UA" w:eastAsia="ru-RU"/>
        </w:rPr>
        <w:t>за згодою</w:t>
      </w:r>
      <w:r w:rsidRPr="00D03AEF">
        <w:rPr>
          <w:rFonts w:ascii="Times New Roman" w:hAnsi="Times New Roman" w:cs="Times New Roman"/>
          <w:sz w:val="28"/>
          <w:szCs w:val="28"/>
          <w:vertAlign w:val="superscript"/>
        </w:rPr>
        <w:footnoteReference w:id="2"/>
      </w:r>
      <w:r w:rsidRPr="00D03AEF">
        <w:rPr>
          <w:rFonts w:ascii="Times New Roman" w:hAnsi="Times New Roman" w:cs="Times New Roman"/>
          <w:i/>
          <w:sz w:val="28"/>
          <w:szCs w:val="28"/>
          <w:lang w:val="uk-UA" w:eastAsia="ru-RU"/>
        </w:rPr>
        <w:t>:</w:t>
      </w:r>
    </w:p>
    <w:p w:rsidR="002D2624" w:rsidRPr="00D03AEF" w:rsidRDefault="002D2624" w:rsidP="002D2624">
      <w:pPr>
        <w:pStyle w:val="ab"/>
        <w:spacing w:after="0" w:line="240" w:lineRule="auto"/>
        <w:ind w:left="426"/>
        <w:jc w:val="both"/>
        <w:rPr>
          <w:rFonts w:ascii="Times New Roman" w:hAnsi="Times New Roman" w:cs="Times New Roman"/>
          <w:sz w:val="28"/>
          <w:szCs w:val="28"/>
          <w:lang w:val="uk-UA" w:eastAsia="ru-RU"/>
        </w:rPr>
      </w:pPr>
    </w:p>
    <w:p w:rsidR="002D2624" w:rsidRPr="00D03AEF" w:rsidRDefault="002D2624" w:rsidP="005725DB">
      <w:pPr>
        <w:pStyle w:val="ab"/>
        <w:numPr>
          <w:ilvl w:val="0"/>
          <w:numId w:val="73"/>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обласних організацій Союзу учасників сільськогосподарських обслуговуючих кооперативів України (</w:t>
      </w:r>
      <w:proofErr w:type="spellStart"/>
      <w:r w:rsidRPr="00D03AEF">
        <w:rPr>
          <w:rFonts w:ascii="Times New Roman" w:hAnsi="Times New Roman" w:cs="Times New Roman"/>
          <w:sz w:val="28"/>
          <w:szCs w:val="28"/>
          <w:lang w:val="uk-UA" w:eastAsia="ru-RU"/>
        </w:rPr>
        <w:t>СУСОКУ</w:t>
      </w:r>
      <w:proofErr w:type="spellEnd"/>
      <w:r w:rsidRPr="00D03AEF">
        <w:rPr>
          <w:rFonts w:ascii="Times New Roman" w:hAnsi="Times New Roman" w:cs="Times New Roman"/>
          <w:sz w:val="28"/>
          <w:szCs w:val="28"/>
          <w:lang w:val="uk-UA" w:eastAsia="ru-RU"/>
        </w:rPr>
        <w:t>);</w:t>
      </w:r>
    </w:p>
    <w:p w:rsidR="002D2624" w:rsidRPr="00D03AEF" w:rsidRDefault="002D2624" w:rsidP="005725DB">
      <w:pPr>
        <w:pStyle w:val="ab"/>
        <w:numPr>
          <w:ilvl w:val="0"/>
          <w:numId w:val="73"/>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Всеукраїнської асоціації сільських та селищних рад (</w:t>
      </w:r>
      <w:proofErr w:type="spellStart"/>
      <w:r w:rsidRPr="00D03AEF">
        <w:rPr>
          <w:rFonts w:ascii="Times New Roman" w:hAnsi="Times New Roman" w:cs="Times New Roman"/>
          <w:sz w:val="28"/>
          <w:szCs w:val="28"/>
          <w:lang w:val="uk-UA" w:eastAsia="ru-RU"/>
        </w:rPr>
        <w:t>ВАССР</w:t>
      </w:r>
      <w:proofErr w:type="spellEnd"/>
      <w:r w:rsidRPr="00D03AEF">
        <w:rPr>
          <w:rFonts w:ascii="Times New Roman" w:hAnsi="Times New Roman" w:cs="Times New Roman"/>
          <w:sz w:val="28"/>
          <w:szCs w:val="28"/>
          <w:lang w:val="uk-UA" w:eastAsia="ru-RU"/>
        </w:rPr>
        <w:t>);</w:t>
      </w:r>
    </w:p>
    <w:p w:rsidR="002D2624" w:rsidRPr="00D03AEF" w:rsidRDefault="002D2624" w:rsidP="005725DB">
      <w:pPr>
        <w:pStyle w:val="ab"/>
        <w:numPr>
          <w:ilvl w:val="0"/>
          <w:numId w:val="73"/>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Всеукраїнської громадської експертної кооперативної ради (</w:t>
      </w:r>
      <w:proofErr w:type="spellStart"/>
      <w:r w:rsidRPr="00D03AEF">
        <w:rPr>
          <w:rFonts w:ascii="Times New Roman" w:hAnsi="Times New Roman" w:cs="Times New Roman"/>
          <w:sz w:val="28"/>
          <w:szCs w:val="28"/>
          <w:lang w:val="uk-UA" w:eastAsia="ru-RU"/>
        </w:rPr>
        <w:t>ВГЕКР</w:t>
      </w:r>
      <w:proofErr w:type="spellEnd"/>
      <w:r w:rsidRPr="00D03AEF">
        <w:rPr>
          <w:rFonts w:ascii="Times New Roman" w:hAnsi="Times New Roman" w:cs="Times New Roman"/>
          <w:sz w:val="28"/>
          <w:szCs w:val="28"/>
          <w:lang w:val="uk-UA" w:eastAsia="ru-RU"/>
        </w:rPr>
        <w:t>).</w:t>
      </w:r>
    </w:p>
    <w:p w:rsidR="002D2624" w:rsidRPr="00D03AEF" w:rsidRDefault="002D2624" w:rsidP="002D2624">
      <w:pPr>
        <w:pStyle w:val="ab"/>
        <w:spacing w:after="0" w:line="240" w:lineRule="auto"/>
        <w:ind w:left="426"/>
        <w:jc w:val="both"/>
        <w:rPr>
          <w:rFonts w:ascii="Times New Roman" w:hAnsi="Times New Roman" w:cs="Times New Roman"/>
          <w:sz w:val="28"/>
          <w:szCs w:val="28"/>
          <w:lang w:val="uk-UA" w:eastAsia="ru-RU"/>
        </w:rPr>
      </w:pPr>
    </w:p>
    <w:p w:rsidR="002D2624" w:rsidRPr="00D03AEF" w:rsidRDefault="002D2624" w:rsidP="005725DB">
      <w:pPr>
        <w:pStyle w:val="ab"/>
        <w:numPr>
          <w:ilvl w:val="0"/>
          <w:numId w:val="74"/>
        </w:numPr>
        <w:spacing w:after="0" w:line="240" w:lineRule="auto"/>
        <w:ind w:left="0" w:firstLine="142"/>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Визначає терміни проведення відповідних етапів конкурсу, </w:t>
      </w:r>
      <w:r w:rsidR="003642B3">
        <w:rPr>
          <w:rFonts w:ascii="Times New Roman" w:hAnsi="Times New Roman" w:cs="Times New Roman"/>
          <w:sz w:val="28"/>
          <w:szCs w:val="28"/>
          <w:lang w:val="uk-UA" w:eastAsia="ru-RU"/>
        </w:rPr>
        <w:t xml:space="preserve">відповідно </w:t>
      </w:r>
      <w:r w:rsidR="003642B3">
        <w:rPr>
          <w:rFonts w:ascii="Times New Roman" w:hAnsi="Times New Roman" w:cs="Times New Roman"/>
          <w:sz w:val="28"/>
          <w:szCs w:val="28"/>
          <w:lang w:val="uk-UA"/>
        </w:rPr>
        <w:t>орієнтовного календарного графіку проведення конкурсу</w:t>
      </w:r>
      <w:r w:rsidR="003642B3">
        <w:rPr>
          <w:rFonts w:ascii="Times New Roman" w:hAnsi="Times New Roman" w:cs="Times New Roman"/>
          <w:sz w:val="28"/>
          <w:szCs w:val="28"/>
          <w:lang w:val="uk-UA" w:eastAsia="ru-RU"/>
        </w:rPr>
        <w:t>, що наведений нижче</w:t>
      </w:r>
      <w:r w:rsidRPr="00D03AEF">
        <w:rPr>
          <w:rFonts w:ascii="Times New Roman" w:hAnsi="Times New Roman" w:cs="Times New Roman"/>
          <w:sz w:val="28"/>
          <w:szCs w:val="28"/>
          <w:lang w:val="uk-UA" w:eastAsia="ru-RU"/>
        </w:rPr>
        <w:t>.</w:t>
      </w:r>
    </w:p>
    <w:p w:rsidR="002D2624" w:rsidRPr="00D03AEF" w:rsidRDefault="002D2624" w:rsidP="005725DB">
      <w:pPr>
        <w:pStyle w:val="ab"/>
        <w:numPr>
          <w:ilvl w:val="0"/>
          <w:numId w:val="74"/>
        </w:numPr>
        <w:spacing w:after="0" w:line="240" w:lineRule="auto"/>
        <w:ind w:left="0" w:firstLine="142"/>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Зобов’язує відповідні підрозділи закладу інформувати студентів щодо конкурсу через наявні у закладі засоби масової інформації, сайти, розміщення </w:t>
      </w:r>
      <w:r w:rsidR="00D550D4">
        <w:rPr>
          <w:rFonts w:ascii="Times New Roman" w:hAnsi="Times New Roman" w:cs="Times New Roman"/>
          <w:sz w:val="28"/>
          <w:szCs w:val="28"/>
          <w:lang w:val="uk-UA" w:eastAsia="ru-RU"/>
        </w:rPr>
        <w:t>оголошень</w:t>
      </w:r>
      <w:r w:rsidRPr="00D03AEF">
        <w:rPr>
          <w:rFonts w:ascii="Times New Roman" w:hAnsi="Times New Roman" w:cs="Times New Roman"/>
          <w:sz w:val="28"/>
          <w:szCs w:val="28"/>
          <w:lang w:val="uk-UA" w:eastAsia="ru-RU"/>
        </w:rPr>
        <w:t xml:space="preserve"> у відповідних місцях приміщення закладу.</w:t>
      </w:r>
    </w:p>
    <w:p w:rsidR="002D2624" w:rsidRPr="00D03AEF" w:rsidRDefault="002D2624" w:rsidP="005725DB">
      <w:pPr>
        <w:pStyle w:val="ab"/>
        <w:numPr>
          <w:ilvl w:val="0"/>
          <w:numId w:val="74"/>
        </w:numPr>
        <w:spacing w:after="0" w:line="240" w:lineRule="auto"/>
        <w:ind w:left="0" w:firstLine="142"/>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lastRenderedPageBreak/>
        <w:t>Визначає необхідні інформаційні заходи, які будуть проведеними з метою інформування громадськості щодо проведення конкурсу та його результатів у власних та регіональних друкованих та електронних ЗМІ.</w:t>
      </w:r>
    </w:p>
    <w:p w:rsidR="002D2624" w:rsidRPr="00D03AEF" w:rsidRDefault="002D2624" w:rsidP="005725DB">
      <w:pPr>
        <w:pStyle w:val="ab"/>
        <w:numPr>
          <w:ilvl w:val="0"/>
          <w:numId w:val="74"/>
        </w:numPr>
        <w:spacing w:after="0" w:line="240" w:lineRule="auto"/>
        <w:ind w:left="0" w:firstLine="142"/>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Визначає відповідального координатора з проведення внутрішнього конкурсу.</w:t>
      </w:r>
    </w:p>
    <w:p w:rsidR="002D2624" w:rsidRPr="00D03AEF" w:rsidRDefault="002D2624" w:rsidP="002D2624">
      <w:pPr>
        <w:spacing w:after="0" w:line="240" w:lineRule="auto"/>
        <w:ind w:left="426"/>
        <w:jc w:val="both"/>
        <w:rPr>
          <w:rFonts w:ascii="Times New Roman" w:hAnsi="Times New Roman" w:cs="Times New Roman"/>
          <w:sz w:val="28"/>
          <w:szCs w:val="28"/>
          <w:lang w:eastAsia="ru-RU"/>
        </w:rPr>
      </w:pPr>
    </w:p>
    <w:p w:rsidR="002D2624" w:rsidRPr="008D6645" w:rsidRDefault="002D2624" w:rsidP="002D2624">
      <w:pPr>
        <w:pStyle w:val="2"/>
        <w:spacing w:before="0"/>
        <w:rPr>
          <w:rFonts w:ascii="Times New Roman" w:hAnsi="Times New Roman" w:cs="Times New Roman"/>
          <w:color w:val="auto"/>
          <w:sz w:val="28"/>
          <w:szCs w:val="28"/>
        </w:rPr>
      </w:pPr>
      <w:bookmarkStart w:id="4" w:name="_Toc386622514"/>
      <w:r w:rsidRPr="008D6645">
        <w:rPr>
          <w:rFonts w:ascii="Times New Roman" w:hAnsi="Times New Roman" w:cs="Times New Roman"/>
          <w:color w:val="auto"/>
          <w:sz w:val="28"/>
          <w:szCs w:val="28"/>
        </w:rPr>
        <w:t>Відповідальний координатор:</w:t>
      </w:r>
      <w:bookmarkEnd w:id="4"/>
    </w:p>
    <w:p w:rsidR="002D2624" w:rsidRPr="00D03AEF" w:rsidRDefault="002D2624" w:rsidP="002D2624">
      <w:pPr>
        <w:pStyle w:val="ab"/>
        <w:spacing w:after="0" w:line="240" w:lineRule="auto"/>
        <w:ind w:left="426"/>
        <w:jc w:val="both"/>
        <w:rPr>
          <w:rFonts w:ascii="Times New Roman" w:hAnsi="Times New Roman" w:cs="Times New Roman"/>
          <w:sz w:val="28"/>
          <w:szCs w:val="28"/>
          <w:lang w:val="uk-UA" w:eastAsia="ru-RU"/>
        </w:rPr>
      </w:pPr>
    </w:p>
    <w:p w:rsidR="002D2624" w:rsidRPr="00D03AEF" w:rsidRDefault="002D2624" w:rsidP="005725DB">
      <w:pPr>
        <w:pStyle w:val="ab"/>
        <w:numPr>
          <w:ilvl w:val="0"/>
          <w:numId w:val="7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веде реєстр учасників конкурсу та надає на затвердження комісією їх перелік;</w:t>
      </w:r>
    </w:p>
    <w:p w:rsidR="002D2624" w:rsidRPr="00D03AEF" w:rsidRDefault="002D2624" w:rsidP="005725DB">
      <w:pPr>
        <w:pStyle w:val="ab"/>
        <w:numPr>
          <w:ilvl w:val="0"/>
          <w:numId w:val="75"/>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у відповідності із графіком, надсилає до ДУ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НМЦ</w:t>
      </w:r>
      <w:proofErr w:type="spellEnd"/>
      <w:r w:rsidRPr="00D03AEF">
        <w:rPr>
          <w:rFonts w:ascii="Times New Roman" w:hAnsi="Times New Roman" w:cs="Times New Roman"/>
          <w:sz w:val="28"/>
          <w:szCs w:val="28"/>
          <w:lang w:val="uk-UA" w:eastAsia="ru-RU"/>
        </w:rPr>
        <w:t xml:space="preserve">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Агроосвіта</w:t>
      </w:r>
      <w:proofErr w:type="spellEnd"/>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 xml:space="preserve"> копії наказів закладу щодо проведення конкурсу, Список учасників з їх даними, відповідно до форми, що надається нижче, іншу необхідну інформацію</w:t>
      </w:r>
      <w:r w:rsidR="00706D11">
        <w:rPr>
          <w:rFonts w:ascii="Times New Roman" w:hAnsi="Times New Roman" w:cs="Times New Roman"/>
          <w:sz w:val="28"/>
          <w:szCs w:val="28"/>
          <w:lang w:val="uk-UA" w:eastAsia="ru-RU"/>
        </w:rPr>
        <w:t xml:space="preserve"> (зразок звітної таблиці надається в кінці ро</w:t>
      </w:r>
      <w:r w:rsidR="003642B3">
        <w:rPr>
          <w:rFonts w:ascii="Times New Roman" w:hAnsi="Times New Roman" w:cs="Times New Roman"/>
          <w:sz w:val="28"/>
          <w:szCs w:val="28"/>
          <w:lang w:val="uk-UA" w:eastAsia="ru-RU"/>
        </w:rPr>
        <w:t>з</w:t>
      </w:r>
      <w:r w:rsidR="00706D11">
        <w:rPr>
          <w:rFonts w:ascii="Times New Roman" w:hAnsi="Times New Roman" w:cs="Times New Roman"/>
          <w:sz w:val="28"/>
          <w:szCs w:val="28"/>
          <w:lang w:val="uk-UA" w:eastAsia="ru-RU"/>
        </w:rPr>
        <w:t>ділу)</w:t>
      </w:r>
      <w:r w:rsidRPr="00D03AEF">
        <w:rPr>
          <w:rFonts w:ascii="Times New Roman" w:hAnsi="Times New Roman" w:cs="Times New Roman"/>
          <w:sz w:val="28"/>
          <w:szCs w:val="28"/>
          <w:lang w:val="uk-UA" w:eastAsia="ru-RU"/>
        </w:rPr>
        <w:t>;</w:t>
      </w:r>
    </w:p>
    <w:p w:rsidR="002D2624" w:rsidRPr="00D03AEF"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сприяє забезпеченню студентів–учасників конкурсу цими Рекомендаціями, проведенню консультацій на місцях – викладачами або спеціалістами </w:t>
      </w:r>
      <w:proofErr w:type="spellStart"/>
      <w:r w:rsidRPr="00D03AEF">
        <w:rPr>
          <w:rFonts w:ascii="Times New Roman" w:hAnsi="Times New Roman" w:cs="Times New Roman"/>
          <w:sz w:val="28"/>
          <w:szCs w:val="28"/>
          <w:lang w:val="uk-UA" w:eastAsia="ru-RU"/>
        </w:rPr>
        <w:t>РНПЦ</w:t>
      </w:r>
      <w:proofErr w:type="spellEnd"/>
      <w:r w:rsidRPr="00D03AEF">
        <w:rPr>
          <w:rStyle w:val="aa"/>
          <w:rFonts w:ascii="Times New Roman" w:hAnsi="Times New Roman" w:cs="Times New Roman"/>
          <w:sz w:val="28"/>
          <w:szCs w:val="28"/>
          <w:lang w:val="uk-UA" w:eastAsia="ru-RU"/>
        </w:rPr>
        <w:footnoteReference w:id="3"/>
      </w:r>
      <w:r w:rsidRPr="00D03AEF">
        <w:rPr>
          <w:rFonts w:ascii="Times New Roman" w:hAnsi="Times New Roman" w:cs="Times New Roman"/>
          <w:sz w:val="28"/>
          <w:szCs w:val="28"/>
          <w:lang w:val="uk-UA" w:eastAsia="ru-RU"/>
        </w:rPr>
        <w:t xml:space="preserve"> та дистанційно – фахівцями, які визначені ДУ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НМЦ</w:t>
      </w:r>
      <w:proofErr w:type="spellEnd"/>
      <w:r w:rsidRPr="00D03AEF">
        <w:rPr>
          <w:rFonts w:ascii="Times New Roman" w:hAnsi="Times New Roman" w:cs="Times New Roman"/>
          <w:sz w:val="28"/>
          <w:szCs w:val="28"/>
          <w:lang w:val="uk-UA" w:eastAsia="ru-RU"/>
        </w:rPr>
        <w:t xml:space="preserve">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Агроосвіта</w:t>
      </w:r>
      <w:proofErr w:type="spellEnd"/>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w:t>
      </w:r>
    </w:p>
    <w:p w:rsidR="002D2624" w:rsidRPr="00D03AEF"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за участю керівників робіт контролює відповідність оформлення робіт згідно критеріям, визначеним у Рекомендаціях;</w:t>
      </w:r>
    </w:p>
    <w:p w:rsidR="002D2624" w:rsidRPr="00D03AEF"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сприяє учасникам конкурсу в отриманні від навчального закладу відповідних звернень до виконавчих органів влади, органів самоврядування, інших організацій та сільськогосподарських підприємств щодо отримання необхідної інформації;</w:t>
      </w:r>
    </w:p>
    <w:p w:rsidR="002D2624" w:rsidRPr="00D03AEF"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здійснює необхідні контакти із ДУ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НМЦ</w:t>
      </w:r>
      <w:proofErr w:type="spellEnd"/>
      <w:r w:rsidRPr="00D03AEF">
        <w:rPr>
          <w:rFonts w:ascii="Times New Roman" w:hAnsi="Times New Roman" w:cs="Times New Roman"/>
          <w:sz w:val="28"/>
          <w:szCs w:val="28"/>
          <w:lang w:val="uk-UA" w:eastAsia="ru-RU"/>
        </w:rPr>
        <w:t xml:space="preserve">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Агроосвіта</w:t>
      </w:r>
      <w:proofErr w:type="spellEnd"/>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w:t>
      </w:r>
    </w:p>
    <w:p w:rsidR="002D2624" w:rsidRPr="00D03AEF"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організовує оцінку робіт членами комісії (зразок бланка див. нижче), узагальнює дані та виносить на затвердження комісії;</w:t>
      </w:r>
    </w:p>
    <w:p w:rsidR="002D2624" w:rsidRPr="00D03AEF"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після визначення комісією одного переможця - надсилає копію протоколу засідання комісії з його затвердження та пакет документів в паперовому та електронному вигляді до ДУ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НМЦ</w:t>
      </w:r>
      <w:proofErr w:type="spellEnd"/>
      <w:r w:rsidRPr="00D03AEF">
        <w:rPr>
          <w:rFonts w:ascii="Times New Roman" w:hAnsi="Times New Roman" w:cs="Times New Roman"/>
          <w:sz w:val="28"/>
          <w:szCs w:val="28"/>
          <w:lang w:val="uk-UA" w:eastAsia="ru-RU"/>
        </w:rPr>
        <w:t xml:space="preserve">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Агроосвіта</w:t>
      </w:r>
      <w:proofErr w:type="spellEnd"/>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 xml:space="preserve"> для участі у всеукраїнському конкурсі;</w:t>
      </w:r>
    </w:p>
    <w:p w:rsidR="002D2624" w:rsidRPr="00D03AEF"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з метою створення ДУ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НМЦ</w:t>
      </w:r>
      <w:proofErr w:type="spellEnd"/>
      <w:r w:rsidRPr="00D03AEF">
        <w:rPr>
          <w:rFonts w:ascii="Times New Roman" w:hAnsi="Times New Roman" w:cs="Times New Roman"/>
          <w:sz w:val="28"/>
          <w:szCs w:val="28"/>
          <w:lang w:val="uk-UA" w:eastAsia="ru-RU"/>
        </w:rPr>
        <w:t xml:space="preserve">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Агроосвіта</w:t>
      </w:r>
      <w:proofErr w:type="spellEnd"/>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 xml:space="preserve"> бібліотеки студентських робіт, надсилає паперові версії бізнес-планів </w:t>
      </w:r>
      <w:r w:rsidRPr="00D03AEF">
        <w:rPr>
          <w:rFonts w:ascii="Times New Roman" w:hAnsi="Times New Roman" w:cs="Times New Roman"/>
          <w:b/>
          <w:i/>
          <w:sz w:val="28"/>
          <w:szCs w:val="28"/>
          <w:lang w:val="uk-UA" w:eastAsia="ru-RU"/>
        </w:rPr>
        <w:t>усіх</w:t>
      </w:r>
      <w:r w:rsidRPr="00D03AEF">
        <w:rPr>
          <w:rFonts w:ascii="Times New Roman" w:hAnsi="Times New Roman" w:cs="Times New Roman"/>
          <w:sz w:val="28"/>
          <w:szCs w:val="28"/>
          <w:lang w:val="uk-UA" w:eastAsia="ru-RU"/>
        </w:rPr>
        <w:t xml:space="preserve"> учасників до неї, а їх електронні версії - на електронні адреси </w:t>
      </w:r>
      <w:hyperlink r:id="rId9" w:history="1">
        <w:r w:rsidRPr="00D03AEF">
          <w:rPr>
            <w:rFonts w:ascii="Times New Roman" w:hAnsi="Times New Roman" w:cs="Times New Roman"/>
            <w:sz w:val="28"/>
            <w:szCs w:val="28"/>
            <w:lang w:val="uk-UA" w:eastAsia="ru-RU"/>
          </w:rPr>
          <w:t>agroreforms@gmail.com</w:t>
        </w:r>
      </w:hyperlink>
      <w:r w:rsidRPr="00D03AEF">
        <w:rPr>
          <w:rFonts w:ascii="Times New Roman" w:hAnsi="Times New Roman" w:cs="Times New Roman"/>
          <w:sz w:val="28"/>
          <w:szCs w:val="28"/>
          <w:lang w:val="uk-UA" w:eastAsia="ru-RU"/>
        </w:rPr>
        <w:t xml:space="preserve">, </w:t>
      </w:r>
      <w:hyperlink r:id="rId10" w:history="1">
        <w:r w:rsidRPr="00D03AEF">
          <w:rPr>
            <w:rFonts w:ascii="Times New Roman" w:hAnsi="Times New Roman" w:cs="Times New Roman"/>
            <w:sz w:val="28"/>
            <w:szCs w:val="28"/>
            <w:lang w:val="uk-UA" w:eastAsia="ru-RU"/>
          </w:rPr>
          <w:t>village@smcae.kiev.ua</w:t>
        </w:r>
      </w:hyperlink>
      <w:r w:rsidRPr="00D03AEF">
        <w:rPr>
          <w:rFonts w:ascii="Times New Roman" w:hAnsi="Times New Roman" w:cs="Times New Roman"/>
          <w:sz w:val="28"/>
          <w:szCs w:val="28"/>
          <w:lang w:val="uk-UA" w:eastAsia="ru-RU"/>
        </w:rPr>
        <w:t>;</w:t>
      </w:r>
    </w:p>
    <w:p w:rsidR="002D2624" w:rsidRPr="00F85FF7" w:rsidRDefault="002D2624" w:rsidP="005725DB">
      <w:pPr>
        <w:pStyle w:val="ab"/>
        <w:numPr>
          <w:ilvl w:val="1"/>
          <w:numId w:val="74"/>
        </w:numPr>
        <w:spacing w:after="0" w:line="240" w:lineRule="auto"/>
        <w:ind w:left="0" w:firstLine="426"/>
        <w:jc w:val="both"/>
        <w:rPr>
          <w:rFonts w:ascii="Times New Roman" w:hAnsi="Times New Roman" w:cs="Times New Roman"/>
          <w:sz w:val="28"/>
          <w:szCs w:val="28"/>
          <w:lang w:val="uk-UA" w:eastAsia="ru-RU"/>
        </w:rPr>
      </w:pPr>
      <w:r w:rsidRPr="00F85FF7">
        <w:rPr>
          <w:rFonts w:ascii="Times New Roman" w:hAnsi="Times New Roman" w:cs="Times New Roman"/>
          <w:sz w:val="28"/>
          <w:szCs w:val="28"/>
          <w:lang w:val="uk-UA" w:eastAsia="ru-RU"/>
        </w:rPr>
        <w:t xml:space="preserve">надсилає копії регіональних інформаційних матеріалів, які стосуються проведення конкурсу (статті у ЗМІ, посилання на сайти, </w:t>
      </w:r>
      <w:proofErr w:type="spellStart"/>
      <w:r w:rsidRPr="00F85FF7">
        <w:rPr>
          <w:rFonts w:ascii="Times New Roman" w:hAnsi="Times New Roman" w:cs="Times New Roman"/>
          <w:sz w:val="28"/>
          <w:szCs w:val="28"/>
          <w:lang w:val="uk-UA" w:eastAsia="ru-RU"/>
        </w:rPr>
        <w:t>теле-</w:t>
      </w:r>
      <w:proofErr w:type="spellEnd"/>
      <w:r w:rsidRPr="00F85FF7">
        <w:rPr>
          <w:rFonts w:ascii="Times New Roman" w:hAnsi="Times New Roman" w:cs="Times New Roman"/>
          <w:sz w:val="28"/>
          <w:szCs w:val="28"/>
          <w:lang w:val="uk-UA" w:eastAsia="ru-RU"/>
        </w:rPr>
        <w:t xml:space="preserve">, радіо передачі тощо) до ДУ </w:t>
      </w:r>
      <w:r w:rsidR="00776DA2" w:rsidRPr="00F85FF7">
        <w:rPr>
          <w:rFonts w:ascii="Times New Roman" w:hAnsi="Times New Roman" w:cs="Times New Roman"/>
          <w:sz w:val="28"/>
          <w:szCs w:val="28"/>
          <w:lang w:val="uk-UA" w:eastAsia="ru-RU"/>
        </w:rPr>
        <w:t>"</w:t>
      </w:r>
      <w:proofErr w:type="spellStart"/>
      <w:r w:rsidRPr="00F85FF7">
        <w:rPr>
          <w:rFonts w:ascii="Times New Roman" w:hAnsi="Times New Roman" w:cs="Times New Roman"/>
          <w:sz w:val="28"/>
          <w:szCs w:val="28"/>
          <w:lang w:val="uk-UA" w:eastAsia="ru-RU"/>
        </w:rPr>
        <w:t>НМЦ</w:t>
      </w:r>
      <w:proofErr w:type="spellEnd"/>
      <w:r w:rsidRPr="00F85FF7">
        <w:rPr>
          <w:rFonts w:ascii="Times New Roman" w:hAnsi="Times New Roman" w:cs="Times New Roman"/>
          <w:sz w:val="28"/>
          <w:szCs w:val="28"/>
          <w:lang w:val="uk-UA" w:eastAsia="ru-RU"/>
        </w:rPr>
        <w:t xml:space="preserve"> </w:t>
      </w:r>
      <w:r w:rsidR="00776DA2" w:rsidRPr="00F85FF7">
        <w:rPr>
          <w:rFonts w:ascii="Times New Roman" w:hAnsi="Times New Roman" w:cs="Times New Roman"/>
          <w:sz w:val="28"/>
          <w:szCs w:val="28"/>
          <w:lang w:val="uk-UA" w:eastAsia="ru-RU"/>
        </w:rPr>
        <w:t>"</w:t>
      </w:r>
      <w:proofErr w:type="spellStart"/>
      <w:r w:rsidRPr="00F85FF7">
        <w:rPr>
          <w:rFonts w:ascii="Times New Roman" w:hAnsi="Times New Roman" w:cs="Times New Roman"/>
          <w:sz w:val="28"/>
          <w:szCs w:val="28"/>
          <w:lang w:val="uk-UA" w:eastAsia="ru-RU"/>
        </w:rPr>
        <w:t>Агроосвіта</w:t>
      </w:r>
      <w:proofErr w:type="spellEnd"/>
      <w:r w:rsidR="00776DA2" w:rsidRPr="00F85FF7">
        <w:rPr>
          <w:rFonts w:ascii="Times New Roman" w:hAnsi="Times New Roman" w:cs="Times New Roman"/>
          <w:sz w:val="28"/>
          <w:szCs w:val="28"/>
          <w:lang w:val="uk-UA" w:eastAsia="ru-RU"/>
        </w:rPr>
        <w:t>"</w:t>
      </w:r>
      <w:r w:rsidRPr="00F85FF7">
        <w:rPr>
          <w:rFonts w:ascii="Times New Roman" w:hAnsi="Times New Roman" w:cs="Times New Roman"/>
          <w:sz w:val="28"/>
          <w:szCs w:val="28"/>
          <w:lang w:val="uk-UA" w:eastAsia="ru-RU"/>
        </w:rPr>
        <w:t xml:space="preserve"> та Управління масової інформації, зв’язків з громадськістю та інформатизації </w:t>
      </w:r>
      <w:proofErr w:type="spellStart"/>
      <w:r w:rsidRPr="00F85FF7">
        <w:rPr>
          <w:rFonts w:ascii="Times New Roman" w:hAnsi="Times New Roman" w:cs="Times New Roman"/>
          <w:sz w:val="28"/>
          <w:szCs w:val="28"/>
          <w:lang w:val="uk-UA" w:eastAsia="ru-RU"/>
        </w:rPr>
        <w:t>Мінагрополітики</w:t>
      </w:r>
      <w:proofErr w:type="spellEnd"/>
      <w:r w:rsidRPr="00F85FF7">
        <w:rPr>
          <w:rFonts w:ascii="Times New Roman" w:hAnsi="Times New Roman" w:cs="Times New Roman"/>
          <w:sz w:val="28"/>
          <w:szCs w:val="28"/>
          <w:lang w:val="uk-UA" w:eastAsia="ru-RU"/>
        </w:rPr>
        <w:t xml:space="preserve"> України.</w:t>
      </w:r>
    </w:p>
    <w:p w:rsidR="002D2624" w:rsidRPr="00D03AEF" w:rsidRDefault="002D2624" w:rsidP="002D2624">
      <w:pPr>
        <w:pStyle w:val="ab"/>
        <w:spacing w:after="0" w:line="240" w:lineRule="auto"/>
        <w:ind w:left="0" w:firstLine="426"/>
        <w:jc w:val="both"/>
        <w:rPr>
          <w:rFonts w:ascii="Times New Roman" w:hAnsi="Times New Roman" w:cs="Times New Roman"/>
          <w:sz w:val="28"/>
          <w:szCs w:val="28"/>
          <w:lang w:val="uk-UA" w:eastAsia="ru-RU"/>
        </w:rPr>
      </w:pPr>
    </w:p>
    <w:p w:rsidR="00580583" w:rsidRDefault="00580583" w:rsidP="00580583">
      <w:pPr>
        <w:spacing w:after="0" w:line="240" w:lineRule="auto"/>
        <w:jc w:val="right"/>
        <w:rPr>
          <w:rFonts w:ascii="Times New Roman" w:hAnsi="Times New Roman" w:cs="Times New Roman"/>
          <w:b/>
          <w:sz w:val="28"/>
          <w:szCs w:val="28"/>
        </w:rPr>
      </w:pPr>
    </w:p>
    <w:p w:rsidR="003642B3" w:rsidRDefault="003642B3" w:rsidP="00580583">
      <w:pPr>
        <w:spacing w:after="0" w:line="240" w:lineRule="auto"/>
        <w:jc w:val="right"/>
        <w:rPr>
          <w:rFonts w:ascii="Times New Roman" w:hAnsi="Times New Roman" w:cs="Times New Roman"/>
          <w:b/>
          <w:sz w:val="28"/>
          <w:szCs w:val="28"/>
        </w:rPr>
      </w:pPr>
    </w:p>
    <w:p w:rsidR="003642B3" w:rsidRDefault="003642B3" w:rsidP="00580583">
      <w:pPr>
        <w:spacing w:after="0" w:line="240" w:lineRule="auto"/>
        <w:jc w:val="right"/>
        <w:rPr>
          <w:rFonts w:ascii="Times New Roman" w:hAnsi="Times New Roman" w:cs="Times New Roman"/>
          <w:b/>
          <w:sz w:val="28"/>
          <w:szCs w:val="28"/>
        </w:rPr>
      </w:pPr>
    </w:p>
    <w:p w:rsidR="003642B3" w:rsidRDefault="003642B3" w:rsidP="00580583">
      <w:pPr>
        <w:spacing w:after="0" w:line="240" w:lineRule="auto"/>
        <w:jc w:val="right"/>
        <w:rPr>
          <w:rFonts w:ascii="Times New Roman" w:hAnsi="Times New Roman" w:cs="Times New Roman"/>
          <w:b/>
          <w:sz w:val="28"/>
          <w:szCs w:val="28"/>
        </w:rPr>
      </w:pPr>
    </w:p>
    <w:p w:rsidR="003642B3" w:rsidRDefault="003642B3" w:rsidP="00580583">
      <w:pPr>
        <w:spacing w:after="0" w:line="240" w:lineRule="auto"/>
        <w:jc w:val="right"/>
        <w:rPr>
          <w:rFonts w:ascii="Times New Roman" w:hAnsi="Times New Roman" w:cs="Times New Roman"/>
          <w:b/>
          <w:sz w:val="28"/>
          <w:szCs w:val="28"/>
        </w:rPr>
      </w:pPr>
    </w:p>
    <w:p w:rsidR="003642B3" w:rsidRDefault="003642B3" w:rsidP="00580583">
      <w:pPr>
        <w:spacing w:after="0" w:line="240" w:lineRule="auto"/>
        <w:jc w:val="right"/>
        <w:rPr>
          <w:rFonts w:ascii="Times New Roman" w:hAnsi="Times New Roman" w:cs="Times New Roman"/>
          <w:b/>
          <w:sz w:val="28"/>
          <w:szCs w:val="28"/>
        </w:rPr>
      </w:pPr>
    </w:p>
    <w:p w:rsidR="00706D11" w:rsidRPr="00706D11" w:rsidRDefault="00706D11" w:rsidP="00706D11">
      <w:pPr>
        <w:spacing w:after="0" w:line="240" w:lineRule="auto"/>
        <w:jc w:val="center"/>
        <w:rPr>
          <w:rFonts w:ascii="Times New Roman" w:hAnsi="Times New Roman" w:cs="Times New Roman"/>
          <w:b/>
          <w:sz w:val="28"/>
          <w:szCs w:val="28"/>
        </w:rPr>
      </w:pPr>
      <w:r w:rsidRPr="00706D11">
        <w:rPr>
          <w:rFonts w:ascii="Times New Roman" w:hAnsi="Times New Roman" w:cs="Times New Roman"/>
          <w:b/>
          <w:sz w:val="28"/>
          <w:szCs w:val="28"/>
        </w:rPr>
        <w:lastRenderedPageBreak/>
        <w:t>СПИСОК УЧАСНИКІВ</w:t>
      </w:r>
    </w:p>
    <w:p w:rsidR="00706D11" w:rsidRPr="00580583" w:rsidRDefault="00706D11" w:rsidP="00706D11">
      <w:pPr>
        <w:spacing w:after="0" w:line="240" w:lineRule="auto"/>
        <w:jc w:val="center"/>
        <w:rPr>
          <w:rFonts w:ascii="Times New Roman" w:hAnsi="Times New Roman" w:cs="Times New Roman"/>
          <w:b/>
          <w:sz w:val="26"/>
          <w:szCs w:val="26"/>
          <w:lang w:eastAsia="ru-RU"/>
        </w:rPr>
      </w:pPr>
      <w:r w:rsidRPr="00580583">
        <w:rPr>
          <w:rFonts w:ascii="Times New Roman" w:hAnsi="Times New Roman" w:cs="Times New Roman"/>
          <w:b/>
          <w:sz w:val="26"/>
          <w:szCs w:val="26"/>
          <w:lang w:eastAsia="ru-RU"/>
        </w:rPr>
        <w:t>конкурсу серед студентів на кращий бізнес-план зі створення сільськогосподарського обслуговуючого кооперативу на селі у</w:t>
      </w:r>
    </w:p>
    <w:p w:rsidR="00706D11" w:rsidRPr="00D03AEF" w:rsidRDefault="00706D11" w:rsidP="00706D11">
      <w:pPr>
        <w:spacing w:after="0" w:line="240" w:lineRule="auto"/>
        <w:jc w:val="center"/>
        <w:rPr>
          <w:rFonts w:ascii="Times New Roman" w:hAnsi="Times New Roman" w:cs="Times New Roman"/>
          <w:b/>
          <w:sz w:val="28"/>
          <w:szCs w:val="28"/>
          <w:lang w:eastAsia="ru-RU"/>
        </w:rPr>
      </w:pPr>
      <w:r w:rsidRPr="00D03AEF">
        <w:rPr>
          <w:rFonts w:ascii="Times New Roman" w:hAnsi="Times New Roman" w:cs="Times New Roman"/>
          <w:b/>
          <w:sz w:val="28"/>
          <w:szCs w:val="28"/>
          <w:lang w:eastAsia="ru-RU"/>
        </w:rPr>
        <w:t>________________________________________</w:t>
      </w:r>
      <w:r w:rsidR="00D550D4">
        <w:rPr>
          <w:rFonts w:ascii="Times New Roman" w:hAnsi="Times New Roman" w:cs="Times New Roman"/>
          <w:b/>
          <w:sz w:val="28"/>
          <w:szCs w:val="28"/>
          <w:lang w:eastAsia="ru-RU"/>
        </w:rPr>
        <w:t>_____________________________</w:t>
      </w:r>
    </w:p>
    <w:p w:rsidR="00706D11" w:rsidRPr="00580583" w:rsidRDefault="00706D11" w:rsidP="00706D11">
      <w:pPr>
        <w:jc w:val="center"/>
        <w:rPr>
          <w:rFonts w:ascii="Times New Roman" w:hAnsi="Times New Roman" w:cs="Times New Roman"/>
          <w:b/>
          <w:sz w:val="20"/>
          <w:szCs w:val="20"/>
        </w:rPr>
      </w:pPr>
      <w:r w:rsidRPr="00580583">
        <w:rPr>
          <w:rFonts w:ascii="Times New Roman" w:hAnsi="Times New Roman" w:cs="Times New Roman"/>
          <w:b/>
          <w:sz w:val="20"/>
          <w:szCs w:val="20"/>
        </w:rPr>
        <w:t>назва закладу</w:t>
      </w:r>
    </w:p>
    <w:tbl>
      <w:tblPr>
        <w:tblStyle w:val="a7"/>
        <w:tblW w:w="10064" w:type="dxa"/>
        <w:tblInd w:w="250" w:type="dxa"/>
        <w:tblLayout w:type="fixed"/>
        <w:tblLook w:val="04A0" w:firstRow="1" w:lastRow="0" w:firstColumn="1" w:lastColumn="0" w:noHBand="0" w:noVBand="1"/>
      </w:tblPr>
      <w:tblGrid>
        <w:gridCol w:w="567"/>
        <w:gridCol w:w="1575"/>
        <w:gridCol w:w="1246"/>
        <w:gridCol w:w="1432"/>
        <w:gridCol w:w="3118"/>
        <w:gridCol w:w="2126"/>
      </w:tblGrid>
      <w:tr w:rsidR="00706D11" w:rsidRPr="00580583" w:rsidTr="00785B95">
        <w:trPr>
          <w:trHeight w:val="589"/>
          <w:tblHeader/>
        </w:trPr>
        <w:tc>
          <w:tcPr>
            <w:tcW w:w="567" w:type="dxa"/>
          </w:tcPr>
          <w:p w:rsidR="00706D11" w:rsidRPr="00580583" w:rsidRDefault="00706D11"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w:t>
            </w:r>
          </w:p>
        </w:tc>
        <w:tc>
          <w:tcPr>
            <w:tcW w:w="1575" w:type="dxa"/>
          </w:tcPr>
          <w:p w:rsidR="00706D11" w:rsidRPr="00580583" w:rsidRDefault="00706D11"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П.І.Б. претендента</w:t>
            </w:r>
          </w:p>
        </w:tc>
        <w:tc>
          <w:tcPr>
            <w:tcW w:w="1246" w:type="dxa"/>
          </w:tcPr>
          <w:p w:rsidR="00706D11" w:rsidRPr="00580583" w:rsidRDefault="00706D11"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Керівник</w:t>
            </w:r>
          </w:p>
        </w:tc>
        <w:tc>
          <w:tcPr>
            <w:tcW w:w="1432" w:type="dxa"/>
          </w:tcPr>
          <w:p w:rsidR="00706D11" w:rsidRPr="00580583" w:rsidRDefault="00706D11"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Кафедра/</w:t>
            </w:r>
            <w:r>
              <w:rPr>
                <w:rFonts w:ascii="Times New Roman" w:hAnsi="Times New Roman" w:cs="Times New Roman"/>
                <w:b/>
                <w:sz w:val="24"/>
                <w:szCs w:val="24"/>
                <w:lang w:val="uk-UA"/>
              </w:rPr>
              <w:t xml:space="preserve"> </w:t>
            </w:r>
            <w:r w:rsidRPr="00580583">
              <w:rPr>
                <w:rFonts w:ascii="Times New Roman" w:hAnsi="Times New Roman" w:cs="Times New Roman"/>
                <w:b/>
                <w:sz w:val="24"/>
                <w:szCs w:val="24"/>
                <w:lang w:val="uk-UA"/>
              </w:rPr>
              <w:t>факультет</w:t>
            </w:r>
          </w:p>
        </w:tc>
        <w:tc>
          <w:tcPr>
            <w:tcW w:w="3118" w:type="dxa"/>
          </w:tcPr>
          <w:p w:rsidR="00706D11" w:rsidRPr="00580583" w:rsidRDefault="00706D11"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Попередн</w:t>
            </w:r>
            <w:r>
              <w:rPr>
                <w:rFonts w:ascii="Times New Roman" w:hAnsi="Times New Roman" w:cs="Times New Roman"/>
                <w:b/>
                <w:sz w:val="24"/>
                <w:szCs w:val="24"/>
                <w:lang w:val="uk-UA"/>
              </w:rPr>
              <w:t>ьо:</w:t>
            </w:r>
            <w:r w:rsidRPr="00580583">
              <w:rPr>
                <w:rFonts w:ascii="Times New Roman" w:hAnsi="Times New Roman" w:cs="Times New Roman"/>
                <w:b/>
                <w:sz w:val="24"/>
                <w:szCs w:val="24"/>
                <w:lang w:val="uk-UA"/>
              </w:rPr>
              <w:t xml:space="preserve"> місце досліджень та розробки </w:t>
            </w:r>
            <w:proofErr w:type="spellStart"/>
            <w:r w:rsidRPr="00580583">
              <w:rPr>
                <w:rFonts w:ascii="Times New Roman" w:hAnsi="Times New Roman" w:cs="Times New Roman"/>
                <w:b/>
                <w:sz w:val="24"/>
                <w:szCs w:val="24"/>
                <w:lang w:val="uk-UA"/>
              </w:rPr>
              <w:t>БП</w:t>
            </w:r>
            <w:proofErr w:type="spellEnd"/>
            <w:r w:rsidRPr="00580583">
              <w:rPr>
                <w:rFonts w:ascii="Times New Roman" w:hAnsi="Times New Roman" w:cs="Times New Roman"/>
                <w:b/>
                <w:sz w:val="24"/>
                <w:szCs w:val="24"/>
                <w:lang w:val="uk-UA"/>
              </w:rPr>
              <w:t xml:space="preserve">, назви </w:t>
            </w:r>
            <w:proofErr w:type="spellStart"/>
            <w:r w:rsidRPr="00580583">
              <w:rPr>
                <w:rFonts w:ascii="Times New Roman" w:hAnsi="Times New Roman" w:cs="Times New Roman"/>
                <w:b/>
                <w:sz w:val="24"/>
                <w:szCs w:val="24"/>
                <w:lang w:val="uk-UA"/>
              </w:rPr>
              <w:t>насел.пункту</w:t>
            </w:r>
            <w:proofErr w:type="spellEnd"/>
            <w:r w:rsidRPr="00580583">
              <w:rPr>
                <w:rFonts w:ascii="Times New Roman" w:hAnsi="Times New Roman" w:cs="Times New Roman"/>
                <w:b/>
                <w:sz w:val="24"/>
                <w:szCs w:val="24"/>
                <w:lang w:val="uk-UA"/>
              </w:rPr>
              <w:t>, рад</w:t>
            </w:r>
            <w:r>
              <w:rPr>
                <w:rFonts w:ascii="Times New Roman" w:hAnsi="Times New Roman" w:cs="Times New Roman"/>
                <w:b/>
                <w:sz w:val="24"/>
                <w:szCs w:val="24"/>
                <w:lang w:val="uk-UA"/>
              </w:rPr>
              <w:t>и</w:t>
            </w:r>
            <w:r w:rsidRPr="00580583">
              <w:rPr>
                <w:rFonts w:ascii="Times New Roman" w:hAnsi="Times New Roman" w:cs="Times New Roman"/>
                <w:b/>
                <w:sz w:val="24"/>
                <w:szCs w:val="24"/>
                <w:lang w:val="uk-UA"/>
              </w:rPr>
              <w:t xml:space="preserve">, </w:t>
            </w:r>
            <w:proofErr w:type="spellStart"/>
            <w:r w:rsidRPr="00580583">
              <w:rPr>
                <w:rFonts w:ascii="Times New Roman" w:hAnsi="Times New Roman" w:cs="Times New Roman"/>
                <w:b/>
                <w:sz w:val="24"/>
                <w:szCs w:val="24"/>
                <w:lang w:val="uk-UA"/>
              </w:rPr>
              <w:t>інш</w:t>
            </w:r>
            <w:proofErr w:type="spellEnd"/>
            <w:r w:rsidRPr="00580583">
              <w:rPr>
                <w:rFonts w:ascii="Times New Roman" w:hAnsi="Times New Roman" w:cs="Times New Roman"/>
                <w:b/>
                <w:sz w:val="24"/>
                <w:szCs w:val="24"/>
                <w:lang w:val="uk-UA"/>
              </w:rPr>
              <w:t>.</w:t>
            </w:r>
          </w:p>
        </w:tc>
        <w:tc>
          <w:tcPr>
            <w:tcW w:w="2126" w:type="dxa"/>
          </w:tcPr>
          <w:p w:rsidR="00706D11" w:rsidRPr="00580583" w:rsidRDefault="00706D11"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 xml:space="preserve">Контактні дані, </w:t>
            </w:r>
            <w:proofErr w:type="spellStart"/>
            <w:r w:rsidRPr="00580583">
              <w:rPr>
                <w:rFonts w:ascii="Times New Roman" w:hAnsi="Times New Roman" w:cs="Times New Roman"/>
                <w:b/>
                <w:sz w:val="24"/>
                <w:szCs w:val="24"/>
                <w:lang w:val="uk-UA"/>
              </w:rPr>
              <w:t>телеф</w:t>
            </w:r>
            <w:proofErr w:type="spellEnd"/>
            <w:r w:rsidRPr="00580583">
              <w:rPr>
                <w:rFonts w:ascii="Times New Roman" w:hAnsi="Times New Roman" w:cs="Times New Roman"/>
                <w:b/>
                <w:sz w:val="24"/>
                <w:szCs w:val="24"/>
                <w:lang w:val="uk-UA"/>
              </w:rPr>
              <w:t xml:space="preserve">. с кодом, </w:t>
            </w:r>
            <w:proofErr w:type="spellStart"/>
            <w:r w:rsidRPr="00580583">
              <w:rPr>
                <w:rFonts w:ascii="Times New Roman" w:hAnsi="Times New Roman" w:cs="Times New Roman"/>
                <w:b/>
                <w:sz w:val="24"/>
                <w:szCs w:val="24"/>
                <w:lang w:val="uk-UA"/>
              </w:rPr>
              <w:t>ел</w:t>
            </w:r>
            <w:proofErr w:type="spellEnd"/>
            <w:r w:rsidRPr="00580583">
              <w:rPr>
                <w:rFonts w:ascii="Times New Roman" w:hAnsi="Times New Roman" w:cs="Times New Roman"/>
                <w:b/>
                <w:sz w:val="24"/>
                <w:szCs w:val="24"/>
                <w:lang w:val="uk-UA"/>
              </w:rPr>
              <w:t>. пошта</w:t>
            </w:r>
          </w:p>
        </w:tc>
      </w:tr>
      <w:tr w:rsidR="00706D11" w:rsidRPr="00D03AEF" w:rsidTr="00785B95">
        <w:trPr>
          <w:trHeight w:val="295"/>
        </w:trPr>
        <w:tc>
          <w:tcPr>
            <w:tcW w:w="567" w:type="dxa"/>
          </w:tcPr>
          <w:p w:rsidR="00706D11" w:rsidRPr="00D03AEF" w:rsidRDefault="00706D11" w:rsidP="00785B95">
            <w:pPr>
              <w:pStyle w:val="ab"/>
              <w:numPr>
                <w:ilvl w:val="0"/>
                <w:numId w:val="66"/>
              </w:numPr>
              <w:ind w:left="0" w:firstLine="0"/>
              <w:rPr>
                <w:rFonts w:ascii="Times New Roman" w:hAnsi="Times New Roman" w:cs="Times New Roman"/>
                <w:sz w:val="28"/>
                <w:szCs w:val="28"/>
                <w:lang w:val="uk-UA"/>
              </w:rPr>
            </w:pPr>
          </w:p>
        </w:tc>
        <w:tc>
          <w:tcPr>
            <w:tcW w:w="1575" w:type="dxa"/>
          </w:tcPr>
          <w:p w:rsidR="00706D11" w:rsidRPr="00D03AEF" w:rsidRDefault="00706D11" w:rsidP="00785B95">
            <w:pPr>
              <w:rPr>
                <w:rFonts w:ascii="Times New Roman" w:hAnsi="Times New Roman" w:cs="Times New Roman"/>
                <w:sz w:val="28"/>
                <w:szCs w:val="28"/>
                <w:lang w:val="uk-UA"/>
              </w:rPr>
            </w:pPr>
          </w:p>
        </w:tc>
        <w:tc>
          <w:tcPr>
            <w:tcW w:w="1246" w:type="dxa"/>
          </w:tcPr>
          <w:p w:rsidR="00706D11" w:rsidRPr="00D03AEF" w:rsidRDefault="00706D11" w:rsidP="00785B95">
            <w:pPr>
              <w:rPr>
                <w:rFonts w:ascii="Times New Roman" w:hAnsi="Times New Roman" w:cs="Times New Roman"/>
                <w:sz w:val="28"/>
                <w:szCs w:val="28"/>
                <w:lang w:val="uk-UA"/>
              </w:rPr>
            </w:pPr>
          </w:p>
        </w:tc>
        <w:tc>
          <w:tcPr>
            <w:tcW w:w="1432" w:type="dxa"/>
          </w:tcPr>
          <w:p w:rsidR="00706D11" w:rsidRPr="00D03AEF" w:rsidRDefault="00706D11" w:rsidP="00785B95">
            <w:pPr>
              <w:rPr>
                <w:rFonts w:ascii="Times New Roman" w:hAnsi="Times New Roman" w:cs="Times New Roman"/>
                <w:sz w:val="28"/>
                <w:szCs w:val="28"/>
                <w:lang w:val="uk-UA"/>
              </w:rPr>
            </w:pPr>
          </w:p>
        </w:tc>
        <w:tc>
          <w:tcPr>
            <w:tcW w:w="3118" w:type="dxa"/>
          </w:tcPr>
          <w:p w:rsidR="00706D11" w:rsidRPr="00D03AEF" w:rsidRDefault="00706D11" w:rsidP="00785B95">
            <w:pPr>
              <w:rPr>
                <w:rFonts w:ascii="Times New Roman" w:hAnsi="Times New Roman" w:cs="Times New Roman"/>
                <w:sz w:val="28"/>
                <w:szCs w:val="28"/>
                <w:lang w:val="uk-UA"/>
              </w:rPr>
            </w:pPr>
          </w:p>
        </w:tc>
        <w:tc>
          <w:tcPr>
            <w:tcW w:w="2126" w:type="dxa"/>
          </w:tcPr>
          <w:p w:rsidR="00706D11" w:rsidRPr="00D03AEF" w:rsidRDefault="00706D11" w:rsidP="00785B95">
            <w:pPr>
              <w:rPr>
                <w:rFonts w:ascii="Times New Roman" w:hAnsi="Times New Roman" w:cs="Times New Roman"/>
                <w:sz w:val="28"/>
                <w:szCs w:val="28"/>
                <w:lang w:val="uk-UA"/>
              </w:rPr>
            </w:pPr>
          </w:p>
        </w:tc>
      </w:tr>
    </w:tbl>
    <w:p w:rsidR="00706D11" w:rsidRPr="00D03AEF" w:rsidRDefault="00706D11" w:rsidP="00706D11">
      <w:pPr>
        <w:spacing w:after="0" w:line="240" w:lineRule="auto"/>
        <w:rPr>
          <w:rFonts w:ascii="Times New Roman" w:hAnsi="Times New Roman" w:cs="Times New Roman"/>
          <w:b/>
          <w:sz w:val="28"/>
          <w:szCs w:val="28"/>
        </w:rPr>
      </w:pPr>
    </w:p>
    <w:p w:rsidR="00706D11" w:rsidRPr="00580583" w:rsidRDefault="00706D11" w:rsidP="00706D11">
      <w:pPr>
        <w:rPr>
          <w:rFonts w:ascii="Times New Roman" w:hAnsi="Times New Roman" w:cs="Times New Roman"/>
          <w:sz w:val="24"/>
          <w:szCs w:val="24"/>
        </w:rPr>
      </w:pPr>
      <w:r w:rsidRPr="00580583">
        <w:rPr>
          <w:rFonts w:ascii="Times New Roman" w:hAnsi="Times New Roman" w:cs="Times New Roman"/>
          <w:sz w:val="24"/>
          <w:szCs w:val="24"/>
        </w:rPr>
        <w:t>_________________ Підпис відповідального координатора</w:t>
      </w:r>
      <w:r w:rsidRPr="00580583">
        <w:rPr>
          <w:rFonts w:ascii="Times New Roman" w:hAnsi="Times New Roman" w:cs="Times New Roman"/>
          <w:sz w:val="24"/>
          <w:szCs w:val="24"/>
        </w:rPr>
        <w:tab/>
        <w:t xml:space="preserve">                     </w:t>
      </w:r>
      <w:r w:rsidR="00F85FF7">
        <w:rPr>
          <w:rFonts w:ascii="Times New Roman" w:hAnsi="Times New Roman" w:cs="Times New Roman"/>
          <w:sz w:val="24"/>
          <w:szCs w:val="24"/>
        </w:rPr>
        <w:t xml:space="preserve">     </w:t>
      </w:r>
      <w:r w:rsidRPr="00580583">
        <w:rPr>
          <w:rFonts w:ascii="Times New Roman" w:hAnsi="Times New Roman" w:cs="Times New Roman"/>
          <w:sz w:val="24"/>
          <w:szCs w:val="24"/>
        </w:rPr>
        <w:t>___.___.2014 р.</w:t>
      </w:r>
    </w:p>
    <w:p w:rsidR="00580583" w:rsidRDefault="00580583" w:rsidP="00580583">
      <w:pPr>
        <w:spacing w:after="0" w:line="240" w:lineRule="auto"/>
        <w:jc w:val="right"/>
        <w:rPr>
          <w:rFonts w:ascii="Times New Roman" w:hAnsi="Times New Roman" w:cs="Times New Roman"/>
          <w:b/>
          <w:sz w:val="28"/>
          <w:szCs w:val="28"/>
        </w:rPr>
      </w:pPr>
    </w:p>
    <w:p w:rsidR="002D2624" w:rsidRPr="008D6645" w:rsidRDefault="002D2624" w:rsidP="002D2624">
      <w:pPr>
        <w:pStyle w:val="1"/>
        <w:spacing w:before="0"/>
        <w:jc w:val="center"/>
        <w:rPr>
          <w:rFonts w:ascii="Times New Roman" w:hAnsi="Times New Roman" w:cs="Times New Roman"/>
          <w:color w:val="auto"/>
        </w:rPr>
      </w:pPr>
      <w:bookmarkStart w:id="5" w:name="_Toc386622515"/>
      <w:r w:rsidRPr="008D6645">
        <w:rPr>
          <w:rFonts w:ascii="Times New Roman" w:hAnsi="Times New Roman" w:cs="Times New Roman"/>
          <w:color w:val="auto"/>
        </w:rPr>
        <w:t>КРИТЕРІЇ ОЦІНЮВАННЯ БІЗНЕС-ПЛАНУ</w:t>
      </w:r>
      <w:bookmarkEnd w:id="5"/>
    </w:p>
    <w:p w:rsidR="002D2624" w:rsidRPr="00D03AEF" w:rsidRDefault="002D2624" w:rsidP="002D2624">
      <w:pPr>
        <w:pStyle w:val="ab"/>
        <w:spacing w:after="0" w:line="240" w:lineRule="auto"/>
        <w:rPr>
          <w:rFonts w:ascii="Times New Roman" w:hAnsi="Times New Roman" w:cs="Times New Roman"/>
          <w:b/>
          <w:sz w:val="28"/>
          <w:szCs w:val="28"/>
          <w:lang w:val="uk-UA" w:eastAsia="ru-RU"/>
        </w:rPr>
      </w:pPr>
    </w:p>
    <w:p w:rsidR="002D2624" w:rsidRPr="00D03AEF" w:rsidRDefault="002D2624" w:rsidP="002D2624">
      <w:pPr>
        <w:spacing w:after="0" w:line="240" w:lineRule="auto"/>
        <w:rPr>
          <w:rFonts w:ascii="Times New Roman" w:hAnsi="Times New Roman" w:cs="Times New Roman"/>
          <w:b/>
          <w:sz w:val="28"/>
          <w:szCs w:val="28"/>
        </w:rPr>
      </w:pPr>
      <w:proofErr w:type="spellStart"/>
      <w:r w:rsidRPr="00D03AEF">
        <w:rPr>
          <w:rFonts w:ascii="Times New Roman" w:hAnsi="Times New Roman" w:cs="Times New Roman"/>
          <w:b/>
          <w:sz w:val="28"/>
          <w:szCs w:val="28"/>
        </w:rPr>
        <w:t>NB</w:t>
      </w:r>
      <w:proofErr w:type="spellEnd"/>
      <w:r w:rsidRPr="00D03AEF">
        <w:rPr>
          <w:rFonts w:ascii="Times New Roman" w:hAnsi="Times New Roman" w:cs="Times New Roman"/>
          <w:b/>
          <w:sz w:val="28"/>
          <w:szCs w:val="28"/>
        </w:rPr>
        <w:t xml:space="preserve">! Особливості </w:t>
      </w:r>
      <w:proofErr w:type="spellStart"/>
      <w:r w:rsidRPr="00D03AEF">
        <w:rPr>
          <w:rFonts w:ascii="Times New Roman" w:hAnsi="Times New Roman" w:cs="Times New Roman"/>
          <w:b/>
          <w:sz w:val="28"/>
          <w:szCs w:val="28"/>
        </w:rPr>
        <w:t>БП</w:t>
      </w:r>
      <w:proofErr w:type="spellEnd"/>
      <w:r w:rsidRPr="00D03AEF">
        <w:rPr>
          <w:rFonts w:ascii="Times New Roman" w:hAnsi="Times New Roman" w:cs="Times New Roman"/>
          <w:b/>
          <w:sz w:val="28"/>
          <w:szCs w:val="28"/>
        </w:rPr>
        <w:t xml:space="preserve"> для </w:t>
      </w:r>
      <w:proofErr w:type="spellStart"/>
      <w:r w:rsidRPr="00D03AEF">
        <w:rPr>
          <w:rFonts w:ascii="Times New Roman" w:hAnsi="Times New Roman" w:cs="Times New Roman"/>
          <w:b/>
          <w:sz w:val="28"/>
          <w:szCs w:val="28"/>
        </w:rPr>
        <w:t>СОК</w:t>
      </w:r>
      <w:proofErr w:type="spellEnd"/>
    </w:p>
    <w:p w:rsidR="002D2624" w:rsidRPr="00D03AEF" w:rsidRDefault="002D2624" w:rsidP="002D2624">
      <w:pPr>
        <w:spacing w:beforeLines="60" w:before="144" w:afterLines="60" w:after="144" w:line="240" w:lineRule="auto"/>
        <w:rPr>
          <w:rFonts w:ascii="Times New Roman" w:hAnsi="Times New Roman" w:cs="Times New Roman"/>
          <w:i/>
          <w:sz w:val="28"/>
          <w:szCs w:val="28"/>
        </w:rPr>
      </w:pPr>
      <w:r w:rsidRPr="00D03AEF">
        <w:rPr>
          <w:rFonts w:ascii="Times New Roman" w:hAnsi="Times New Roman" w:cs="Times New Roman"/>
          <w:i/>
          <w:sz w:val="28"/>
          <w:szCs w:val="28"/>
        </w:rPr>
        <w:t>Особливість зумовлена тим</w:t>
      </w:r>
      <w:r w:rsidR="00BA1884">
        <w:rPr>
          <w:rFonts w:ascii="Times New Roman" w:hAnsi="Times New Roman" w:cs="Times New Roman"/>
          <w:i/>
          <w:sz w:val="28"/>
          <w:szCs w:val="28"/>
        </w:rPr>
        <w:t>,</w:t>
      </w:r>
      <w:r w:rsidRPr="00D03AEF">
        <w:rPr>
          <w:rFonts w:ascii="Times New Roman" w:hAnsi="Times New Roman" w:cs="Times New Roman"/>
          <w:i/>
          <w:sz w:val="28"/>
          <w:szCs w:val="28"/>
        </w:rPr>
        <w:t xml:space="preserve"> що:</w:t>
      </w: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кооператив має неприбуткову природу;</w:t>
      </w:r>
    </w:p>
    <w:p w:rsidR="002D2624" w:rsidRPr="00D03AEF" w:rsidRDefault="002D2624" w:rsidP="002D2624">
      <w:pPr>
        <w:numPr>
          <w:ilvl w:val="0"/>
          <w:numId w:val="4"/>
        </w:numPr>
        <w:spacing w:after="0" w:line="240" w:lineRule="auto"/>
        <w:rPr>
          <w:rFonts w:ascii="Times New Roman" w:hAnsi="Times New Roman" w:cs="Times New Roman"/>
          <w:sz w:val="28"/>
          <w:szCs w:val="28"/>
        </w:rPr>
      </w:pP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здійснює діяльність зі збільшення доходів своїх членів;</w:t>
      </w: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відсутні додаткові джерела надходжень на комерційних засадах; </w:t>
      </w: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члени залишаються власниками своєї продукції;</w:t>
      </w: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члени кооперативу є одночасно його клієнтами;</w:t>
      </w: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використовуються принципи демократичного керування. </w:t>
      </w:r>
    </w:p>
    <w:p w:rsidR="00D550D4" w:rsidRDefault="00D550D4" w:rsidP="00580583">
      <w:pPr>
        <w:pStyle w:val="3"/>
        <w:spacing w:before="0" w:line="240" w:lineRule="auto"/>
        <w:rPr>
          <w:rFonts w:ascii="Times New Roman" w:hAnsi="Times New Roman" w:cs="Times New Roman"/>
          <w:color w:val="auto"/>
          <w:sz w:val="28"/>
          <w:szCs w:val="28"/>
          <w:u w:val="single"/>
          <w:lang w:val="uk-UA" w:eastAsia="ru-RU"/>
        </w:rPr>
      </w:pPr>
    </w:p>
    <w:p w:rsidR="002D2624" w:rsidRPr="00580583" w:rsidRDefault="002D2624" w:rsidP="00580583">
      <w:pPr>
        <w:pStyle w:val="3"/>
        <w:spacing w:before="0" w:line="240" w:lineRule="auto"/>
        <w:rPr>
          <w:rFonts w:ascii="Times New Roman" w:hAnsi="Times New Roman" w:cs="Times New Roman"/>
          <w:color w:val="auto"/>
          <w:sz w:val="28"/>
          <w:szCs w:val="28"/>
          <w:u w:val="single"/>
          <w:lang w:val="uk-UA" w:eastAsia="ru-RU"/>
        </w:rPr>
      </w:pPr>
      <w:bookmarkStart w:id="6" w:name="_Toc386622516"/>
      <w:r w:rsidRPr="00580583">
        <w:rPr>
          <w:rFonts w:ascii="Times New Roman" w:hAnsi="Times New Roman" w:cs="Times New Roman"/>
          <w:color w:val="auto"/>
          <w:sz w:val="28"/>
          <w:szCs w:val="28"/>
          <w:u w:val="single"/>
          <w:lang w:val="uk-UA" w:eastAsia="ru-RU"/>
        </w:rPr>
        <w:t>Особливість конкурсного завдання 2014 року</w:t>
      </w:r>
      <w:bookmarkEnd w:id="6"/>
    </w:p>
    <w:p w:rsidR="002D2624" w:rsidRPr="00D03AEF" w:rsidRDefault="002D2624" w:rsidP="002D2624">
      <w:pPr>
        <w:pStyle w:val="ab"/>
        <w:spacing w:after="0" w:line="240" w:lineRule="auto"/>
        <w:rPr>
          <w:rFonts w:ascii="Times New Roman" w:hAnsi="Times New Roman" w:cs="Times New Roman"/>
          <w:b/>
          <w:sz w:val="28"/>
          <w:szCs w:val="28"/>
          <w:lang w:val="uk-UA" w:eastAsia="ru-RU"/>
        </w:rPr>
      </w:pPr>
    </w:p>
    <w:p w:rsidR="002D2624" w:rsidRPr="00D03AEF" w:rsidRDefault="002D2624" w:rsidP="002D2624">
      <w:pPr>
        <w:spacing w:after="0" w:line="240" w:lineRule="auto"/>
        <w:ind w:firstLine="567"/>
        <w:jc w:val="both"/>
        <w:rPr>
          <w:rFonts w:ascii="Times New Roman" w:hAnsi="Times New Roman" w:cs="Times New Roman"/>
          <w:sz w:val="28"/>
          <w:szCs w:val="28"/>
        </w:rPr>
      </w:pPr>
      <w:r w:rsidRPr="00D03AEF">
        <w:rPr>
          <w:rFonts w:ascii="Times New Roman" w:hAnsi="Times New Roman" w:cs="Times New Roman"/>
          <w:sz w:val="28"/>
          <w:szCs w:val="28"/>
          <w:lang w:eastAsia="ru-RU"/>
        </w:rPr>
        <w:t xml:space="preserve">Окрім створення локального </w:t>
      </w:r>
      <w:proofErr w:type="spellStart"/>
      <w:r w:rsidRPr="00D03AEF">
        <w:rPr>
          <w:rFonts w:ascii="Times New Roman" w:hAnsi="Times New Roman" w:cs="Times New Roman"/>
          <w:sz w:val="28"/>
          <w:szCs w:val="28"/>
          <w:lang w:eastAsia="ru-RU"/>
        </w:rPr>
        <w:t>СОК</w:t>
      </w:r>
      <w:proofErr w:type="spellEnd"/>
      <w:r w:rsidRPr="00D03AEF">
        <w:rPr>
          <w:rFonts w:ascii="Times New Roman" w:hAnsi="Times New Roman" w:cs="Times New Roman"/>
          <w:sz w:val="28"/>
          <w:szCs w:val="28"/>
          <w:lang w:eastAsia="ru-RU"/>
        </w:rPr>
        <w:t xml:space="preserve"> додане нове завдання – створення </w:t>
      </w:r>
      <w:r w:rsidRPr="00D03AEF">
        <w:rPr>
          <w:rFonts w:ascii="Times New Roman" w:hAnsi="Times New Roman" w:cs="Times New Roman"/>
          <w:b/>
          <w:sz w:val="28"/>
          <w:szCs w:val="28"/>
          <w:lang w:eastAsia="ru-RU"/>
        </w:rPr>
        <w:t>РЕГІОНАЛЬНОГО</w:t>
      </w:r>
      <w:r w:rsidRPr="00D03AEF">
        <w:rPr>
          <w:rStyle w:val="aa"/>
          <w:rFonts w:ascii="Times New Roman" w:hAnsi="Times New Roman" w:cs="Times New Roman"/>
          <w:sz w:val="28"/>
          <w:szCs w:val="28"/>
          <w:lang w:eastAsia="ru-RU"/>
        </w:rPr>
        <w:footnoteReference w:id="4"/>
      </w:r>
      <w:r w:rsidRPr="00D03AEF">
        <w:rPr>
          <w:rFonts w:ascii="Times New Roman" w:hAnsi="Times New Roman" w:cs="Times New Roman"/>
          <w:sz w:val="28"/>
          <w:szCs w:val="28"/>
          <w:lang w:eastAsia="ru-RU"/>
        </w:rPr>
        <w:t xml:space="preserve"> обслуговуючого кооперативу, членами якого мають бути </w:t>
      </w:r>
      <w:proofErr w:type="spellStart"/>
      <w:r w:rsidRPr="00D03AEF">
        <w:rPr>
          <w:rFonts w:ascii="Times New Roman" w:hAnsi="Times New Roman" w:cs="Times New Roman"/>
          <w:sz w:val="28"/>
          <w:szCs w:val="28"/>
          <w:lang w:eastAsia="ru-RU"/>
        </w:rPr>
        <w:t>ДГ</w:t>
      </w:r>
      <w:proofErr w:type="spellEnd"/>
      <w:r w:rsidRPr="00D03AEF">
        <w:rPr>
          <w:rFonts w:ascii="Times New Roman" w:hAnsi="Times New Roman" w:cs="Times New Roman"/>
          <w:sz w:val="28"/>
          <w:szCs w:val="28"/>
          <w:lang w:eastAsia="ru-RU"/>
        </w:rPr>
        <w:t xml:space="preserve"> та/або місцеві ВСП. Метою такої організації є </w:t>
      </w:r>
      <w:r w:rsidRPr="00D03AEF">
        <w:rPr>
          <w:rFonts w:ascii="Times New Roman" w:hAnsi="Times New Roman" w:cs="Times New Roman"/>
          <w:sz w:val="28"/>
          <w:szCs w:val="28"/>
        </w:rPr>
        <w:t>максимальне збільшення прибутків усіх своїх членів</w:t>
      </w:r>
      <w:r w:rsidRPr="00D03AEF">
        <w:rPr>
          <w:rStyle w:val="aa"/>
          <w:rFonts w:ascii="Times New Roman" w:hAnsi="Times New Roman" w:cs="Times New Roman"/>
          <w:b/>
          <w:i/>
          <w:sz w:val="28"/>
          <w:szCs w:val="28"/>
          <w:lang w:eastAsia="ru-RU"/>
        </w:rPr>
        <w:footnoteReference w:id="5"/>
      </w:r>
      <w:r w:rsidRPr="00D03AEF">
        <w:rPr>
          <w:rFonts w:ascii="Times New Roman" w:hAnsi="Times New Roman" w:cs="Times New Roman"/>
          <w:sz w:val="28"/>
          <w:szCs w:val="28"/>
        </w:rPr>
        <w:t xml:space="preserve"> за рахунок та/або:</w:t>
      </w:r>
    </w:p>
    <w:p w:rsidR="002D2624" w:rsidRPr="00D03AEF" w:rsidRDefault="002D2624" w:rsidP="005725DB">
      <w:pPr>
        <w:pStyle w:val="ab"/>
        <w:numPr>
          <w:ilvl w:val="1"/>
          <w:numId w:val="77"/>
        </w:numPr>
        <w:shd w:val="clear" w:color="auto" w:fill="FFFFFF"/>
        <w:spacing w:after="0" w:line="240" w:lineRule="auto"/>
        <w:jc w:val="both"/>
        <w:rPr>
          <w:rFonts w:ascii="Times New Roman" w:eastAsia="Times New Roman" w:hAnsi="Times New Roman" w:cs="Times New Roman"/>
          <w:color w:val="2E2E2E"/>
          <w:sz w:val="28"/>
          <w:szCs w:val="28"/>
          <w:lang w:val="uk-UA" w:eastAsia="ru-RU"/>
        </w:rPr>
      </w:pPr>
      <w:r w:rsidRPr="00D03AEF">
        <w:rPr>
          <w:rFonts w:ascii="Times New Roman" w:eastAsia="Times New Roman" w:hAnsi="Times New Roman" w:cs="Times New Roman"/>
          <w:color w:val="2E2E2E"/>
          <w:sz w:val="28"/>
          <w:szCs w:val="28"/>
          <w:lang w:val="uk-UA" w:eastAsia="ru-RU"/>
        </w:rPr>
        <w:t>налагодження переробки та збуту місцевої сільськогосподарської сировини на внутрішньому ринку;</w:t>
      </w:r>
    </w:p>
    <w:p w:rsidR="002D2624" w:rsidRPr="00D03AEF" w:rsidRDefault="002D2624" w:rsidP="005725DB">
      <w:pPr>
        <w:pStyle w:val="ab"/>
        <w:numPr>
          <w:ilvl w:val="1"/>
          <w:numId w:val="77"/>
        </w:numPr>
        <w:shd w:val="clear" w:color="auto" w:fill="FFFFFF"/>
        <w:spacing w:after="0" w:line="240" w:lineRule="auto"/>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організації прямого експорту с/г продукції та/або продукції її переробки; </w:t>
      </w:r>
    </w:p>
    <w:p w:rsidR="002D2624" w:rsidRPr="00D03AEF" w:rsidRDefault="002D2624" w:rsidP="005725DB">
      <w:pPr>
        <w:pStyle w:val="ab"/>
        <w:numPr>
          <w:ilvl w:val="1"/>
          <w:numId w:val="77"/>
        </w:numPr>
        <w:shd w:val="clear" w:color="auto" w:fill="FFFFFF"/>
        <w:spacing w:after="0" w:line="240" w:lineRule="auto"/>
        <w:jc w:val="both"/>
        <w:rPr>
          <w:rFonts w:ascii="Times New Roman" w:hAnsi="Times New Roman" w:cs="Times New Roman"/>
          <w:sz w:val="28"/>
          <w:szCs w:val="28"/>
          <w:lang w:val="uk-UA"/>
        </w:rPr>
      </w:pPr>
      <w:r w:rsidRPr="00D03AEF">
        <w:rPr>
          <w:rFonts w:ascii="Times New Roman" w:eastAsia="Times New Roman" w:hAnsi="Times New Roman" w:cs="Times New Roman"/>
          <w:color w:val="2E2E2E"/>
          <w:sz w:val="28"/>
          <w:szCs w:val="28"/>
          <w:lang w:val="uk-UA" w:eastAsia="ru-RU"/>
        </w:rPr>
        <w:t xml:space="preserve">формування оптових </w:t>
      </w:r>
      <w:r w:rsidRPr="00D03AEF">
        <w:rPr>
          <w:rFonts w:ascii="Times New Roman" w:hAnsi="Times New Roman" w:cs="Times New Roman"/>
          <w:sz w:val="28"/>
          <w:szCs w:val="28"/>
          <w:lang w:val="uk-UA"/>
        </w:rPr>
        <w:t>закупок добрив, засобів захисту рослин, насіння, техніки, палива за мінімальними (гуртовими) цінами в Україні;</w:t>
      </w:r>
    </w:p>
    <w:p w:rsidR="002D2624" w:rsidRPr="00D03AEF" w:rsidRDefault="002D2624" w:rsidP="005725DB">
      <w:pPr>
        <w:pStyle w:val="ab"/>
        <w:numPr>
          <w:ilvl w:val="1"/>
          <w:numId w:val="77"/>
        </w:numPr>
        <w:shd w:val="clear" w:color="auto" w:fill="FFFFFF"/>
        <w:spacing w:after="0" w:line="240" w:lineRule="auto"/>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продажу врожаю за максимальними цінами;</w:t>
      </w:r>
    </w:p>
    <w:p w:rsidR="002D2624" w:rsidRPr="00D03AEF" w:rsidRDefault="002D2624" w:rsidP="005725DB">
      <w:pPr>
        <w:pStyle w:val="ab"/>
        <w:numPr>
          <w:ilvl w:val="1"/>
          <w:numId w:val="77"/>
        </w:numPr>
        <w:shd w:val="clear" w:color="auto" w:fill="FFFFFF"/>
        <w:spacing w:after="0" w:line="240" w:lineRule="auto"/>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колективного інвестування, кредитної спілки; </w:t>
      </w:r>
    </w:p>
    <w:p w:rsidR="002D2624" w:rsidRPr="00D03AEF" w:rsidRDefault="002D2624" w:rsidP="005725DB">
      <w:pPr>
        <w:pStyle w:val="ab"/>
        <w:numPr>
          <w:ilvl w:val="1"/>
          <w:numId w:val="77"/>
        </w:numPr>
        <w:shd w:val="clear" w:color="auto" w:fill="FFFFFF"/>
        <w:spacing w:after="0" w:line="240" w:lineRule="auto"/>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створення кооперативної інфраструктури аграрного ринку (елеваторів, складів зі збереження плодоовочевої продукції, переробних </w:t>
      </w:r>
      <w:proofErr w:type="spellStart"/>
      <w:r w:rsidRPr="00D03AEF">
        <w:rPr>
          <w:rFonts w:ascii="Times New Roman" w:hAnsi="Times New Roman" w:cs="Times New Roman"/>
          <w:sz w:val="28"/>
          <w:szCs w:val="28"/>
          <w:lang w:val="uk-UA"/>
        </w:rPr>
        <w:t>експортоорієнтованих</w:t>
      </w:r>
      <w:proofErr w:type="spellEnd"/>
      <w:r w:rsidRPr="00D03AEF">
        <w:rPr>
          <w:rFonts w:ascii="Times New Roman" w:hAnsi="Times New Roman" w:cs="Times New Roman"/>
          <w:sz w:val="28"/>
          <w:szCs w:val="28"/>
          <w:lang w:val="uk-UA"/>
        </w:rPr>
        <w:t xml:space="preserve"> підприємств, логістики).</w:t>
      </w:r>
    </w:p>
    <w:p w:rsidR="002D2624" w:rsidRPr="00D03AEF" w:rsidRDefault="002D2624" w:rsidP="002D2624">
      <w:pPr>
        <w:pStyle w:val="ab"/>
        <w:spacing w:after="0" w:line="240" w:lineRule="auto"/>
        <w:rPr>
          <w:rFonts w:ascii="Times New Roman" w:hAnsi="Times New Roman" w:cs="Times New Roman"/>
          <w:sz w:val="28"/>
          <w:szCs w:val="28"/>
          <w:lang w:val="uk-UA" w:eastAsia="ru-RU"/>
        </w:rPr>
      </w:pPr>
    </w:p>
    <w:p w:rsidR="002D2624" w:rsidRPr="00D03AEF" w:rsidRDefault="002D2624" w:rsidP="002D2624">
      <w:pPr>
        <w:pStyle w:val="ab"/>
        <w:spacing w:after="0" w:line="240" w:lineRule="auto"/>
        <w:rPr>
          <w:rFonts w:ascii="Times New Roman" w:hAnsi="Times New Roman" w:cs="Times New Roman"/>
          <w:b/>
          <w:i/>
          <w:sz w:val="28"/>
          <w:szCs w:val="28"/>
          <w:lang w:val="uk-UA" w:eastAsia="ru-RU"/>
        </w:rPr>
      </w:pPr>
      <w:r w:rsidRPr="00D03AEF">
        <w:rPr>
          <w:rFonts w:ascii="Times New Roman" w:hAnsi="Times New Roman" w:cs="Times New Roman"/>
          <w:b/>
          <w:i/>
          <w:sz w:val="28"/>
          <w:szCs w:val="28"/>
          <w:lang w:val="uk-UA" w:eastAsia="ru-RU"/>
        </w:rPr>
        <w:lastRenderedPageBreak/>
        <w:t>Загальні вимоги та критерії оцінки</w:t>
      </w:r>
    </w:p>
    <w:p w:rsidR="002D2624" w:rsidRPr="00D03AEF" w:rsidRDefault="002D2624" w:rsidP="002D2624">
      <w:pPr>
        <w:pStyle w:val="ab"/>
        <w:spacing w:after="0" w:line="240" w:lineRule="auto"/>
        <w:rPr>
          <w:rFonts w:ascii="Times New Roman" w:hAnsi="Times New Roman" w:cs="Times New Roman"/>
          <w:b/>
          <w:sz w:val="28"/>
          <w:szCs w:val="28"/>
          <w:lang w:val="uk-UA" w:eastAsia="ru-RU"/>
        </w:rPr>
      </w:pP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eastAsia="ru-RU"/>
        </w:rPr>
      </w:pPr>
      <w:proofErr w:type="spellStart"/>
      <w:r w:rsidRPr="00D03AEF">
        <w:rPr>
          <w:rFonts w:ascii="Times New Roman" w:hAnsi="Times New Roman" w:cs="Times New Roman"/>
          <w:sz w:val="28"/>
          <w:szCs w:val="28"/>
          <w:lang w:val="uk-UA" w:eastAsia="ru-RU"/>
        </w:rPr>
        <w:t>БП</w:t>
      </w:r>
      <w:proofErr w:type="spellEnd"/>
      <w:r w:rsidRPr="00D03AEF">
        <w:rPr>
          <w:rFonts w:ascii="Times New Roman" w:hAnsi="Times New Roman" w:cs="Times New Roman"/>
          <w:sz w:val="28"/>
          <w:szCs w:val="28"/>
          <w:lang w:val="uk-UA" w:eastAsia="ru-RU"/>
        </w:rPr>
        <w:t xml:space="preserve"> має розробити студент</w:t>
      </w:r>
      <w:r w:rsidRPr="00D03AEF">
        <w:rPr>
          <w:rStyle w:val="aa"/>
          <w:rFonts w:ascii="Times New Roman" w:hAnsi="Times New Roman" w:cs="Times New Roman"/>
          <w:sz w:val="28"/>
          <w:szCs w:val="28"/>
          <w:lang w:val="uk-UA" w:eastAsia="ru-RU"/>
        </w:rPr>
        <w:footnoteReference w:id="6"/>
      </w:r>
      <w:r w:rsidRPr="00D03AEF">
        <w:rPr>
          <w:rFonts w:ascii="Times New Roman" w:hAnsi="Times New Roman" w:cs="Times New Roman"/>
          <w:sz w:val="28"/>
          <w:szCs w:val="28"/>
          <w:lang w:val="uk-UA" w:eastAsia="ru-RU"/>
        </w:rPr>
        <w:t xml:space="preserve">, який проживає в зазначеному регіоні (районі, селі). </w:t>
      </w: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Відповідати Закону України </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Про сільськогосподарську кооперацію</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 xml:space="preserve"> і принципам кооперації.</w:t>
      </w: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Мати окремі розрахунки не більше як для 3-х видів діяльності. ОСОБЛИВА УВАГА: види діяльності </w:t>
      </w:r>
      <w:proofErr w:type="spellStart"/>
      <w:r w:rsidRPr="00D03AEF">
        <w:rPr>
          <w:rFonts w:ascii="Times New Roman" w:hAnsi="Times New Roman" w:cs="Times New Roman"/>
          <w:sz w:val="28"/>
          <w:szCs w:val="28"/>
          <w:lang w:val="uk-UA" w:eastAsia="ru-RU"/>
        </w:rPr>
        <w:t>СОК</w:t>
      </w:r>
      <w:proofErr w:type="spellEnd"/>
      <w:r w:rsidRPr="00D03AEF">
        <w:rPr>
          <w:rFonts w:ascii="Times New Roman" w:hAnsi="Times New Roman" w:cs="Times New Roman"/>
          <w:sz w:val="28"/>
          <w:szCs w:val="28"/>
          <w:lang w:val="uk-UA" w:eastAsia="ru-RU"/>
        </w:rPr>
        <w:t xml:space="preserve"> мають бути </w:t>
      </w:r>
      <w:r w:rsidRPr="00D03AEF">
        <w:rPr>
          <w:rFonts w:ascii="Times New Roman" w:hAnsi="Times New Roman" w:cs="Times New Roman"/>
          <w:b/>
          <w:sz w:val="28"/>
          <w:szCs w:val="28"/>
          <w:lang w:val="uk-UA" w:eastAsia="ru-RU"/>
        </w:rPr>
        <w:t>ОБСЛУГОВУЮЧИМИ</w:t>
      </w:r>
      <w:r w:rsidRPr="00D03AEF">
        <w:rPr>
          <w:rFonts w:ascii="Times New Roman" w:hAnsi="Times New Roman" w:cs="Times New Roman"/>
          <w:sz w:val="28"/>
          <w:szCs w:val="28"/>
          <w:lang w:val="uk-UA" w:eastAsia="ru-RU"/>
        </w:rPr>
        <w:t xml:space="preserve"> (відповідати розділу 2 вищевказаного Закону) та бути </w:t>
      </w:r>
      <w:r w:rsidRPr="00D03AEF">
        <w:rPr>
          <w:rFonts w:ascii="Times New Roman" w:hAnsi="Times New Roman" w:cs="Times New Roman"/>
          <w:b/>
          <w:sz w:val="28"/>
          <w:szCs w:val="28"/>
          <w:lang w:val="uk-UA" w:eastAsia="ru-RU"/>
        </w:rPr>
        <w:t>продовженням</w:t>
      </w:r>
      <w:r w:rsidRPr="00D03AEF">
        <w:rPr>
          <w:rFonts w:ascii="Times New Roman" w:hAnsi="Times New Roman" w:cs="Times New Roman"/>
          <w:sz w:val="28"/>
          <w:szCs w:val="28"/>
          <w:lang w:val="uk-UA" w:eastAsia="ru-RU"/>
        </w:rPr>
        <w:t xml:space="preserve"> </w:t>
      </w:r>
      <w:r w:rsidRPr="00D03AEF">
        <w:rPr>
          <w:rFonts w:ascii="Times New Roman" w:hAnsi="Times New Roman" w:cs="Times New Roman"/>
          <w:b/>
          <w:sz w:val="28"/>
          <w:szCs w:val="28"/>
          <w:lang w:val="uk-UA" w:eastAsia="ru-RU"/>
        </w:rPr>
        <w:t>наявної</w:t>
      </w:r>
      <w:r w:rsidRPr="00D03AEF">
        <w:rPr>
          <w:rFonts w:ascii="Times New Roman" w:hAnsi="Times New Roman" w:cs="Times New Roman"/>
          <w:sz w:val="28"/>
          <w:szCs w:val="28"/>
          <w:lang w:val="uk-UA" w:eastAsia="ru-RU"/>
        </w:rPr>
        <w:t xml:space="preserve"> </w:t>
      </w:r>
      <w:r w:rsidRPr="00D03AEF">
        <w:rPr>
          <w:rFonts w:ascii="Times New Roman" w:hAnsi="Times New Roman" w:cs="Times New Roman"/>
          <w:b/>
          <w:sz w:val="28"/>
          <w:szCs w:val="28"/>
          <w:lang w:val="uk-UA" w:eastAsia="ru-RU"/>
        </w:rPr>
        <w:t>діяльності</w:t>
      </w:r>
      <w:r w:rsidRPr="00D03AEF">
        <w:rPr>
          <w:rFonts w:ascii="Times New Roman" w:hAnsi="Times New Roman" w:cs="Times New Roman"/>
          <w:sz w:val="28"/>
          <w:szCs w:val="28"/>
          <w:lang w:val="uk-UA" w:eastAsia="ru-RU"/>
        </w:rPr>
        <w:t xml:space="preserve"> </w:t>
      </w:r>
      <w:proofErr w:type="spellStart"/>
      <w:r w:rsidRPr="00D03AEF">
        <w:rPr>
          <w:rFonts w:ascii="Times New Roman" w:hAnsi="Times New Roman" w:cs="Times New Roman"/>
          <w:sz w:val="28"/>
          <w:szCs w:val="28"/>
          <w:lang w:val="uk-UA" w:eastAsia="ru-RU"/>
        </w:rPr>
        <w:t>ДГ</w:t>
      </w:r>
      <w:proofErr w:type="spellEnd"/>
      <w:r w:rsidRPr="00D03AEF">
        <w:rPr>
          <w:rFonts w:ascii="Times New Roman" w:hAnsi="Times New Roman" w:cs="Times New Roman"/>
          <w:sz w:val="28"/>
          <w:szCs w:val="28"/>
          <w:lang w:val="uk-UA" w:eastAsia="ru-RU"/>
        </w:rPr>
        <w:t xml:space="preserve"> та/або невеликих місцевих ВСП</w:t>
      </w:r>
      <w:r w:rsidRPr="00D03AEF">
        <w:rPr>
          <w:rFonts w:ascii="Times New Roman" w:hAnsi="Times New Roman" w:cs="Times New Roman"/>
          <w:sz w:val="28"/>
          <w:szCs w:val="28"/>
          <w:lang w:val="uk-UA"/>
        </w:rPr>
        <w:t xml:space="preserve"> </w:t>
      </w:r>
      <w:r w:rsidRPr="00D03AEF">
        <w:rPr>
          <w:rFonts w:ascii="Times New Roman" w:hAnsi="Times New Roman" w:cs="Times New Roman"/>
          <w:sz w:val="28"/>
          <w:szCs w:val="28"/>
          <w:lang w:val="uk-UA" w:eastAsia="ru-RU"/>
        </w:rPr>
        <w:t xml:space="preserve">зі статусом юридичної особи чи без, </w:t>
      </w:r>
      <w:r w:rsidRPr="00D03AEF">
        <w:rPr>
          <w:rFonts w:ascii="Times New Roman" w:hAnsi="Times New Roman" w:cs="Times New Roman"/>
          <w:sz w:val="28"/>
          <w:szCs w:val="28"/>
          <w:lang w:val="uk-UA"/>
        </w:rPr>
        <w:t>з урахуванням сільськогосподарської спеціалізації регіону</w:t>
      </w:r>
      <w:r w:rsidRPr="00D03AEF">
        <w:rPr>
          <w:rStyle w:val="aa"/>
          <w:rFonts w:ascii="Times New Roman" w:hAnsi="Times New Roman" w:cs="Times New Roman"/>
          <w:sz w:val="28"/>
          <w:szCs w:val="28"/>
          <w:lang w:val="uk-UA"/>
        </w:rPr>
        <w:footnoteReference w:id="7"/>
      </w:r>
      <w:r w:rsidRPr="00D03AEF">
        <w:rPr>
          <w:rFonts w:ascii="Times New Roman" w:hAnsi="Times New Roman" w:cs="Times New Roman"/>
          <w:sz w:val="28"/>
          <w:szCs w:val="28"/>
          <w:lang w:val="uk-UA"/>
        </w:rPr>
        <w:t>.</w:t>
      </w: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rPr>
        <w:t xml:space="preserve">Необхідно чітко описати технології, які будуть використовуватися та скласти ретельний перелік обладнання, вказати його постачальників та ціни з можливістю їх перевірки (вказувати джерело в Інтернеті, телефон постачальника, в додатках надати </w:t>
      </w:r>
      <w:proofErr w:type="spellStart"/>
      <w:r w:rsidR="00D550D4">
        <w:rPr>
          <w:rFonts w:ascii="Times New Roman" w:hAnsi="Times New Roman" w:cs="Times New Roman"/>
          <w:sz w:val="28"/>
          <w:szCs w:val="28"/>
          <w:lang w:val="uk-UA"/>
        </w:rPr>
        <w:t>прайс-листи</w:t>
      </w:r>
      <w:proofErr w:type="spellEnd"/>
      <w:r w:rsidR="00D550D4" w:rsidRPr="00D03AEF">
        <w:rPr>
          <w:rFonts w:ascii="Times New Roman" w:hAnsi="Times New Roman" w:cs="Times New Roman"/>
          <w:sz w:val="28"/>
          <w:szCs w:val="28"/>
          <w:lang w:val="uk-UA"/>
        </w:rPr>
        <w:t xml:space="preserve"> </w:t>
      </w:r>
      <w:r w:rsidRPr="00D03AEF">
        <w:rPr>
          <w:rFonts w:ascii="Times New Roman" w:hAnsi="Times New Roman" w:cs="Times New Roman"/>
          <w:sz w:val="28"/>
          <w:szCs w:val="28"/>
          <w:lang w:val="uk-UA"/>
        </w:rPr>
        <w:t>поточного року).</w:t>
      </w: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rPr>
        <w:t xml:space="preserve">Усі вказані в бізнес-плані учасники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(члени </w:t>
      </w:r>
      <w:proofErr w:type="spellStart"/>
      <w:r w:rsidRPr="00D03AEF">
        <w:rPr>
          <w:rFonts w:ascii="Times New Roman" w:hAnsi="Times New Roman" w:cs="Times New Roman"/>
          <w:sz w:val="28"/>
          <w:szCs w:val="28"/>
          <w:lang w:val="uk-UA"/>
        </w:rPr>
        <w:t>ДГ</w:t>
      </w:r>
      <w:proofErr w:type="spellEnd"/>
      <w:r w:rsidRPr="00D03AEF">
        <w:rPr>
          <w:rFonts w:ascii="Times New Roman" w:hAnsi="Times New Roman" w:cs="Times New Roman"/>
          <w:sz w:val="28"/>
          <w:szCs w:val="28"/>
          <w:lang w:val="uk-UA"/>
        </w:rPr>
        <w:t xml:space="preserve">, юридичні особи, кандидати до керівництва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тощо) мають бути </w:t>
      </w:r>
      <w:r w:rsidRPr="00D03AEF">
        <w:rPr>
          <w:rFonts w:ascii="Times New Roman" w:hAnsi="Times New Roman" w:cs="Times New Roman"/>
          <w:i/>
          <w:sz w:val="28"/>
          <w:szCs w:val="28"/>
          <w:lang w:val="uk-UA"/>
        </w:rPr>
        <w:t>реальними</w:t>
      </w:r>
      <w:r w:rsidRPr="00D03AEF">
        <w:rPr>
          <w:rFonts w:ascii="Times New Roman" w:hAnsi="Times New Roman" w:cs="Times New Roman"/>
          <w:sz w:val="28"/>
          <w:szCs w:val="28"/>
          <w:lang w:val="uk-UA"/>
        </w:rPr>
        <w:t>. Для здійснення перевірки та уточнення даних необхідно вказувати їхні контактні телефони.</w:t>
      </w: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eastAsia="ru-RU"/>
        </w:rPr>
        <w:t xml:space="preserve">Має бути передбачено </w:t>
      </w:r>
      <w:r w:rsidRPr="00D03AEF">
        <w:rPr>
          <w:rFonts w:ascii="Times New Roman" w:hAnsi="Times New Roman" w:cs="Times New Roman"/>
          <w:sz w:val="28"/>
          <w:szCs w:val="28"/>
          <w:lang w:val="uk-UA"/>
        </w:rPr>
        <w:t>створення робочих місць для молоді та/або жінок.</w:t>
      </w:r>
    </w:p>
    <w:p w:rsidR="002D2624" w:rsidRPr="00EE7B21"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rPr>
      </w:pPr>
      <w:r w:rsidRPr="00EE7B21">
        <w:rPr>
          <w:rFonts w:ascii="Times New Roman" w:hAnsi="Times New Roman" w:cs="Times New Roman"/>
          <w:sz w:val="28"/>
          <w:szCs w:val="28"/>
          <w:lang w:val="uk-UA"/>
        </w:rPr>
        <w:t xml:space="preserve">Сукупна частка фінансової участі майбутніх членів </w:t>
      </w:r>
      <w:proofErr w:type="spellStart"/>
      <w:r w:rsidRPr="00EE7B21">
        <w:rPr>
          <w:rFonts w:ascii="Times New Roman" w:hAnsi="Times New Roman" w:cs="Times New Roman"/>
          <w:sz w:val="28"/>
          <w:szCs w:val="28"/>
          <w:lang w:val="uk-UA"/>
        </w:rPr>
        <w:t>СОК</w:t>
      </w:r>
      <w:proofErr w:type="spellEnd"/>
      <w:r w:rsidRPr="00EE7B21">
        <w:rPr>
          <w:rFonts w:ascii="Times New Roman" w:hAnsi="Times New Roman" w:cs="Times New Roman"/>
          <w:sz w:val="28"/>
          <w:szCs w:val="28"/>
          <w:lang w:val="uk-UA"/>
        </w:rPr>
        <w:t xml:space="preserve"> має бути не меншою: для домогосподарств - 10%, ВСП –30% від обсягу всіх інвестицій</w:t>
      </w: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До </w:t>
      </w:r>
      <w:proofErr w:type="spellStart"/>
      <w:r w:rsidRPr="00D03AEF">
        <w:rPr>
          <w:rFonts w:ascii="Times New Roman" w:hAnsi="Times New Roman" w:cs="Times New Roman"/>
          <w:sz w:val="28"/>
          <w:szCs w:val="28"/>
          <w:lang w:val="uk-UA" w:eastAsia="ru-RU"/>
        </w:rPr>
        <w:t>БП</w:t>
      </w:r>
      <w:proofErr w:type="spellEnd"/>
      <w:r w:rsidRPr="00D03AEF">
        <w:rPr>
          <w:rFonts w:ascii="Times New Roman" w:hAnsi="Times New Roman" w:cs="Times New Roman"/>
          <w:sz w:val="28"/>
          <w:szCs w:val="28"/>
          <w:lang w:val="uk-UA" w:eastAsia="ru-RU"/>
        </w:rPr>
        <w:t xml:space="preserve"> необхідно надати лист підтримки від органів самоврядування та влади. В змісті листа має бути висловлен</w:t>
      </w:r>
      <w:r w:rsidR="00D550D4">
        <w:rPr>
          <w:rFonts w:ascii="Times New Roman" w:hAnsi="Times New Roman" w:cs="Times New Roman"/>
          <w:sz w:val="28"/>
          <w:szCs w:val="28"/>
          <w:lang w:val="uk-UA" w:eastAsia="ru-RU"/>
        </w:rPr>
        <w:t xml:space="preserve">а їх </w:t>
      </w:r>
      <w:r w:rsidRPr="00D03AEF">
        <w:rPr>
          <w:rFonts w:ascii="Times New Roman" w:hAnsi="Times New Roman" w:cs="Times New Roman"/>
          <w:sz w:val="28"/>
          <w:szCs w:val="28"/>
          <w:lang w:val="uk-UA" w:eastAsia="ru-RU"/>
        </w:rPr>
        <w:t xml:space="preserve">оцінка реальності впровадження </w:t>
      </w:r>
      <w:proofErr w:type="spellStart"/>
      <w:r w:rsidRPr="00D03AEF">
        <w:rPr>
          <w:rFonts w:ascii="Times New Roman" w:hAnsi="Times New Roman" w:cs="Times New Roman"/>
          <w:sz w:val="28"/>
          <w:szCs w:val="28"/>
          <w:lang w:val="uk-UA" w:eastAsia="ru-RU"/>
        </w:rPr>
        <w:t>БП</w:t>
      </w:r>
      <w:proofErr w:type="spellEnd"/>
      <w:r w:rsidRPr="00D03AEF">
        <w:rPr>
          <w:rFonts w:ascii="Times New Roman" w:hAnsi="Times New Roman" w:cs="Times New Roman"/>
          <w:sz w:val="28"/>
          <w:szCs w:val="28"/>
          <w:lang w:val="uk-UA" w:eastAsia="ru-RU"/>
        </w:rPr>
        <w:t xml:space="preserve"> в даній громаді/регіоні, підтверджені обрані напрями діяльності майбутнього </w:t>
      </w:r>
      <w:proofErr w:type="spellStart"/>
      <w:r w:rsidRPr="00D03AEF">
        <w:rPr>
          <w:rFonts w:ascii="Times New Roman" w:hAnsi="Times New Roman" w:cs="Times New Roman"/>
          <w:sz w:val="28"/>
          <w:szCs w:val="28"/>
          <w:lang w:val="uk-UA" w:eastAsia="ru-RU"/>
        </w:rPr>
        <w:t>СОК</w:t>
      </w:r>
      <w:proofErr w:type="spellEnd"/>
      <w:r w:rsidRPr="00D03AEF">
        <w:rPr>
          <w:rFonts w:ascii="Times New Roman" w:hAnsi="Times New Roman" w:cs="Times New Roman"/>
          <w:sz w:val="28"/>
          <w:szCs w:val="28"/>
          <w:lang w:val="uk-UA" w:eastAsia="ru-RU"/>
        </w:rPr>
        <w:t xml:space="preserve">, </w:t>
      </w:r>
      <w:r w:rsidRPr="00EE7B21">
        <w:rPr>
          <w:rFonts w:ascii="Times New Roman" w:hAnsi="Times New Roman" w:cs="Times New Roman"/>
          <w:sz w:val="28"/>
          <w:szCs w:val="28"/>
          <w:lang w:val="uk-UA" w:eastAsia="ru-RU"/>
        </w:rPr>
        <w:t>гарантована подальша підтримка у його створенні, вказаний можливий вплив від</w:t>
      </w:r>
      <w:r w:rsidRPr="00D03AEF">
        <w:rPr>
          <w:rFonts w:ascii="Times New Roman" w:hAnsi="Times New Roman" w:cs="Times New Roman"/>
          <w:sz w:val="28"/>
          <w:szCs w:val="28"/>
          <w:lang w:val="uk-UA" w:eastAsia="ru-RU"/>
        </w:rPr>
        <w:t xml:space="preserve"> створення </w:t>
      </w:r>
      <w:proofErr w:type="spellStart"/>
      <w:r w:rsidRPr="00D03AEF">
        <w:rPr>
          <w:rFonts w:ascii="Times New Roman" w:hAnsi="Times New Roman" w:cs="Times New Roman"/>
          <w:sz w:val="28"/>
          <w:szCs w:val="28"/>
          <w:lang w:val="uk-UA" w:eastAsia="ru-RU"/>
        </w:rPr>
        <w:t>СОК</w:t>
      </w:r>
      <w:proofErr w:type="spellEnd"/>
      <w:r w:rsidRPr="00D03AEF">
        <w:rPr>
          <w:rFonts w:ascii="Times New Roman" w:hAnsi="Times New Roman" w:cs="Times New Roman"/>
          <w:sz w:val="28"/>
          <w:szCs w:val="28"/>
          <w:lang w:val="uk-UA" w:eastAsia="ru-RU"/>
        </w:rPr>
        <w:t xml:space="preserve"> на соціально-економічний стан та довкілля тощо. Листи підтримки від спонсорів та донорів надають переваги. </w:t>
      </w:r>
    </w:p>
    <w:p w:rsidR="002D2624" w:rsidRPr="00D03AEF" w:rsidRDefault="002D2624" w:rsidP="005725DB">
      <w:pPr>
        <w:pStyle w:val="ab"/>
        <w:numPr>
          <w:ilvl w:val="1"/>
          <w:numId w:val="55"/>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Анкети з підготовки бізнес-плану (</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rPr>
        <w:t>Анкета сільської/районної ради</w:t>
      </w:r>
      <w:r w:rsidR="00776DA2">
        <w:rPr>
          <w:rFonts w:ascii="Times New Roman" w:hAnsi="Times New Roman" w:cs="Times New Roman"/>
          <w:sz w:val="28"/>
          <w:szCs w:val="28"/>
          <w:lang w:val="uk-UA"/>
        </w:rPr>
        <w:t>"</w:t>
      </w:r>
      <w:r w:rsidRPr="00D03AEF">
        <w:rPr>
          <w:rFonts w:ascii="Times New Roman" w:hAnsi="Times New Roman" w:cs="Times New Roman"/>
          <w:sz w:val="28"/>
          <w:szCs w:val="28"/>
          <w:lang w:val="uk-UA"/>
        </w:rPr>
        <w:t xml:space="preserve">, </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З виявлення напрямів економічного розвитку домогосподарства/ВСП</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 xml:space="preserve">, </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Загально-адміністративних витрат</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 xml:space="preserve"> та </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Вихідні дані для планування діяльності з надання послуг</w:t>
      </w:r>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eastAsia="ru-RU"/>
        </w:rPr>
        <w:t>)</w:t>
      </w:r>
      <w:r w:rsidRPr="00D03AEF">
        <w:rPr>
          <w:rFonts w:ascii="Times New Roman" w:hAnsi="Times New Roman" w:cs="Times New Roman"/>
          <w:b/>
          <w:i/>
          <w:sz w:val="28"/>
          <w:szCs w:val="28"/>
          <w:lang w:val="uk-UA"/>
        </w:rPr>
        <w:t xml:space="preserve"> </w:t>
      </w:r>
      <w:r w:rsidRPr="00D03AEF">
        <w:rPr>
          <w:rFonts w:ascii="Times New Roman" w:hAnsi="Times New Roman" w:cs="Times New Roman"/>
          <w:sz w:val="28"/>
          <w:szCs w:val="28"/>
          <w:lang w:val="uk-UA" w:eastAsia="ru-RU"/>
        </w:rPr>
        <w:t>мають бути підписаними/завіреними відповідним керівником органу самоуправління (сільська/районна ради).</w:t>
      </w:r>
    </w:p>
    <w:p w:rsidR="002D2624" w:rsidRDefault="002D2624" w:rsidP="002D2624">
      <w:pPr>
        <w:pStyle w:val="ab"/>
        <w:spacing w:after="0" w:line="240" w:lineRule="auto"/>
        <w:rPr>
          <w:rFonts w:ascii="Times New Roman" w:hAnsi="Times New Roman" w:cs="Times New Roman"/>
          <w:b/>
          <w:sz w:val="28"/>
          <w:szCs w:val="28"/>
          <w:lang w:val="uk-UA" w:eastAsia="ru-RU"/>
        </w:rPr>
      </w:pPr>
    </w:p>
    <w:p w:rsidR="00284B70" w:rsidRPr="00D03AEF" w:rsidRDefault="00284B70" w:rsidP="002D2624">
      <w:pPr>
        <w:pStyle w:val="ab"/>
        <w:spacing w:after="0" w:line="240" w:lineRule="auto"/>
        <w:rPr>
          <w:rFonts w:ascii="Times New Roman" w:hAnsi="Times New Roman" w:cs="Times New Roman"/>
          <w:b/>
          <w:sz w:val="28"/>
          <w:szCs w:val="28"/>
          <w:lang w:val="uk-UA" w:eastAsia="ru-RU"/>
        </w:rPr>
      </w:pPr>
    </w:p>
    <w:p w:rsidR="002D2624" w:rsidRPr="00D03AEF" w:rsidRDefault="002D2624" w:rsidP="005725DB">
      <w:pPr>
        <w:pStyle w:val="ab"/>
        <w:numPr>
          <w:ilvl w:val="0"/>
          <w:numId w:val="71"/>
        </w:numPr>
        <w:spacing w:after="0" w:line="240" w:lineRule="auto"/>
        <w:ind w:left="0" w:firstLine="360"/>
        <w:jc w:val="both"/>
        <w:rPr>
          <w:rFonts w:ascii="Times New Roman" w:hAnsi="Times New Roman" w:cs="Times New Roman"/>
          <w:b/>
          <w:i/>
          <w:sz w:val="28"/>
          <w:szCs w:val="28"/>
          <w:lang w:val="uk-UA" w:eastAsia="ru-RU"/>
        </w:rPr>
      </w:pPr>
      <w:r w:rsidRPr="00D03AEF">
        <w:rPr>
          <w:rFonts w:ascii="Times New Roman" w:hAnsi="Times New Roman" w:cs="Times New Roman"/>
          <w:b/>
          <w:i/>
          <w:sz w:val="28"/>
          <w:szCs w:val="28"/>
          <w:lang w:val="uk-UA" w:eastAsia="ru-RU"/>
        </w:rPr>
        <w:t>Особливості бізнес-плану зі створення сільськогосподарського обслуговуючого кооперативу у конкретному селі/сільській раді має відповідати таким критеріям:</w:t>
      </w:r>
    </w:p>
    <w:p w:rsidR="002D2624" w:rsidRPr="00D03AEF" w:rsidRDefault="002D2624" w:rsidP="002D2624">
      <w:pPr>
        <w:spacing w:after="0" w:line="240" w:lineRule="auto"/>
        <w:jc w:val="both"/>
        <w:rPr>
          <w:rFonts w:ascii="Times New Roman" w:hAnsi="Times New Roman" w:cs="Times New Roman"/>
          <w:sz w:val="28"/>
          <w:szCs w:val="28"/>
        </w:rPr>
      </w:pPr>
    </w:p>
    <w:p w:rsidR="002D2624" w:rsidRPr="00D03AEF" w:rsidRDefault="002D2624" w:rsidP="005725DB">
      <w:pPr>
        <w:pStyle w:val="ab"/>
        <w:numPr>
          <w:ilvl w:val="1"/>
          <w:numId w:val="72"/>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 Максимальний обсяг інвестицій для створення </w:t>
      </w:r>
      <w:proofErr w:type="spellStart"/>
      <w:r w:rsidRPr="00D03AEF">
        <w:rPr>
          <w:rFonts w:ascii="Times New Roman" w:hAnsi="Times New Roman" w:cs="Times New Roman"/>
          <w:sz w:val="28"/>
          <w:szCs w:val="28"/>
          <w:lang w:val="uk-UA" w:eastAsia="ru-RU"/>
        </w:rPr>
        <w:t>СОК</w:t>
      </w:r>
      <w:proofErr w:type="spellEnd"/>
      <w:r w:rsidRPr="00D03AEF">
        <w:rPr>
          <w:rFonts w:ascii="Times New Roman" w:hAnsi="Times New Roman" w:cs="Times New Roman"/>
          <w:sz w:val="28"/>
          <w:szCs w:val="28"/>
          <w:lang w:val="uk-UA" w:eastAsia="ru-RU"/>
        </w:rPr>
        <w:t xml:space="preserve"> має бути не більшим </w:t>
      </w:r>
      <w:r w:rsidRPr="00D03AEF">
        <w:rPr>
          <w:rFonts w:ascii="Times New Roman" w:hAnsi="Times New Roman" w:cs="Times New Roman"/>
          <w:sz w:val="28"/>
          <w:szCs w:val="28"/>
          <w:lang w:val="uk-UA"/>
        </w:rPr>
        <w:t xml:space="preserve">500 000 </w:t>
      </w:r>
      <w:proofErr w:type="spellStart"/>
      <w:r w:rsidRPr="00D03AEF">
        <w:rPr>
          <w:rFonts w:ascii="Times New Roman" w:hAnsi="Times New Roman" w:cs="Times New Roman"/>
          <w:sz w:val="28"/>
          <w:szCs w:val="28"/>
          <w:lang w:val="uk-UA"/>
        </w:rPr>
        <w:t>грн</w:t>
      </w:r>
      <w:proofErr w:type="spellEnd"/>
      <w:r w:rsidRPr="00D03AEF">
        <w:rPr>
          <w:rFonts w:ascii="Times New Roman" w:hAnsi="Times New Roman" w:cs="Times New Roman"/>
          <w:sz w:val="28"/>
          <w:szCs w:val="28"/>
          <w:lang w:val="uk-UA"/>
        </w:rPr>
        <w:t xml:space="preserve">, термін організації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 не більше 2-х років. У </w:t>
      </w:r>
      <w:r w:rsidRPr="00D03AEF">
        <w:rPr>
          <w:rFonts w:ascii="Times New Roman" w:hAnsi="Times New Roman" w:cs="Times New Roman"/>
          <w:sz w:val="28"/>
          <w:szCs w:val="28"/>
          <w:lang w:val="uk-UA"/>
        </w:rPr>
        <w:lastRenderedPageBreak/>
        <w:t>разі потреби більшої суми або термінів, можливо передбачити черговість впровадження</w:t>
      </w:r>
      <w:r w:rsidRPr="00D03AEF">
        <w:rPr>
          <w:rStyle w:val="aa"/>
          <w:rFonts w:ascii="Times New Roman" w:hAnsi="Times New Roman" w:cs="Times New Roman"/>
          <w:sz w:val="28"/>
          <w:szCs w:val="28"/>
          <w:lang w:val="uk-UA" w:eastAsia="ru-RU"/>
        </w:rPr>
        <w:footnoteReference w:id="8"/>
      </w:r>
      <w:r w:rsidRPr="00D03AEF">
        <w:rPr>
          <w:rFonts w:ascii="Times New Roman" w:hAnsi="Times New Roman" w:cs="Times New Roman"/>
          <w:sz w:val="28"/>
          <w:szCs w:val="28"/>
          <w:lang w:val="uk-UA" w:eastAsia="ru-RU"/>
        </w:rPr>
        <w:t>.</w:t>
      </w:r>
    </w:p>
    <w:p w:rsidR="002D2624" w:rsidRPr="00D03AEF" w:rsidRDefault="002D2624" w:rsidP="005725DB">
      <w:pPr>
        <w:pStyle w:val="ab"/>
        <w:numPr>
          <w:ilvl w:val="1"/>
          <w:numId w:val="72"/>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Членами </w:t>
      </w:r>
      <w:proofErr w:type="spellStart"/>
      <w:r w:rsidRPr="00D03AEF">
        <w:rPr>
          <w:rFonts w:ascii="Times New Roman" w:hAnsi="Times New Roman" w:cs="Times New Roman"/>
          <w:sz w:val="28"/>
          <w:szCs w:val="28"/>
          <w:lang w:val="uk-UA" w:eastAsia="ru-RU"/>
        </w:rPr>
        <w:t>СОК</w:t>
      </w:r>
      <w:proofErr w:type="spellEnd"/>
      <w:r w:rsidRPr="00D03AEF">
        <w:rPr>
          <w:rFonts w:ascii="Times New Roman" w:hAnsi="Times New Roman" w:cs="Times New Roman"/>
          <w:sz w:val="28"/>
          <w:szCs w:val="28"/>
          <w:lang w:val="uk-UA" w:eastAsia="ru-RU"/>
        </w:rPr>
        <w:t xml:space="preserve"> мають стати не менше 30% домогосподарств (членами </w:t>
      </w:r>
      <w:proofErr w:type="spellStart"/>
      <w:r w:rsidRPr="00D03AEF">
        <w:rPr>
          <w:rFonts w:ascii="Times New Roman" w:hAnsi="Times New Roman" w:cs="Times New Roman"/>
          <w:sz w:val="28"/>
          <w:szCs w:val="28"/>
          <w:lang w:val="uk-UA" w:eastAsia="ru-RU"/>
        </w:rPr>
        <w:t>СОК</w:t>
      </w:r>
      <w:proofErr w:type="spellEnd"/>
      <w:r w:rsidRPr="00D03AEF">
        <w:rPr>
          <w:rFonts w:ascii="Times New Roman" w:hAnsi="Times New Roman" w:cs="Times New Roman"/>
          <w:sz w:val="28"/>
          <w:szCs w:val="28"/>
          <w:lang w:val="uk-UA" w:eastAsia="ru-RU"/>
        </w:rPr>
        <w:t xml:space="preserve"> будуть фізичні особи – представники (або всі члени) домогосподарства) села/сільської ради та/або 50% ВСП</w:t>
      </w:r>
      <w:r w:rsidRPr="00D03AEF">
        <w:rPr>
          <w:rStyle w:val="aa"/>
          <w:rFonts w:ascii="Times New Roman" w:hAnsi="Times New Roman" w:cs="Times New Roman"/>
          <w:sz w:val="28"/>
          <w:szCs w:val="28"/>
          <w:lang w:val="uk-UA" w:eastAsia="ru-RU"/>
        </w:rPr>
        <w:footnoteReference w:id="9"/>
      </w:r>
      <w:r w:rsidR="001410E8">
        <w:rPr>
          <w:rFonts w:ascii="Times New Roman" w:hAnsi="Times New Roman" w:cs="Times New Roman"/>
          <w:sz w:val="28"/>
          <w:szCs w:val="28"/>
          <w:lang w:val="uk-UA" w:eastAsia="ru-RU"/>
        </w:rPr>
        <w:t xml:space="preserve"> </w:t>
      </w:r>
      <w:r w:rsidR="00EE7B21" w:rsidRPr="00D03AEF">
        <w:rPr>
          <w:rFonts w:ascii="Times New Roman" w:hAnsi="Times New Roman" w:cs="Times New Roman"/>
          <w:sz w:val="28"/>
          <w:szCs w:val="28"/>
          <w:lang w:val="uk-UA" w:eastAsia="ru-RU"/>
        </w:rPr>
        <w:t xml:space="preserve">(але не </w:t>
      </w:r>
      <w:r w:rsidR="00EE7B21" w:rsidRPr="001410E8">
        <w:rPr>
          <w:rFonts w:ascii="Times New Roman" w:hAnsi="Times New Roman" w:cs="Times New Roman"/>
          <w:sz w:val="28"/>
          <w:szCs w:val="28"/>
          <w:lang w:val="uk-UA" w:eastAsia="ru-RU"/>
        </w:rPr>
        <w:t>менше 2</w:t>
      </w:r>
      <w:r w:rsidR="00EE7B21" w:rsidRPr="00D03AEF">
        <w:rPr>
          <w:rFonts w:ascii="Times New Roman" w:hAnsi="Times New Roman" w:cs="Times New Roman"/>
          <w:sz w:val="28"/>
          <w:szCs w:val="28"/>
          <w:lang w:val="uk-UA" w:eastAsia="ru-RU"/>
        </w:rPr>
        <w:t>)</w:t>
      </w:r>
      <w:r w:rsidR="001410E8">
        <w:rPr>
          <w:rFonts w:ascii="Times New Roman" w:hAnsi="Times New Roman" w:cs="Times New Roman"/>
          <w:sz w:val="28"/>
          <w:szCs w:val="28"/>
          <w:lang w:val="uk-UA" w:eastAsia="ru-RU"/>
        </w:rPr>
        <w:t>.</w:t>
      </w:r>
    </w:p>
    <w:p w:rsidR="002D2624" w:rsidRPr="00D03AEF" w:rsidRDefault="002D2624" w:rsidP="005725DB">
      <w:pPr>
        <w:pStyle w:val="ab"/>
        <w:numPr>
          <w:ilvl w:val="1"/>
          <w:numId w:val="72"/>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rPr>
        <w:t xml:space="preserve">Доходи членів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мають зрости мінімум на 10%.</w:t>
      </w:r>
    </w:p>
    <w:p w:rsidR="002D2624" w:rsidRPr="00D03AEF" w:rsidRDefault="002D2624" w:rsidP="005725DB">
      <w:pPr>
        <w:pStyle w:val="ab"/>
        <w:numPr>
          <w:ilvl w:val="1"/>
          <w:numId w:val="72"/>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Має бути передбачено </w:t>
      </w:r>
      <w:r w:rsidRPr="00D03AEF">
        <w:rPr>
          <w:rFonts w:ascii="Times New Roman" w:hAnsi="Times New Roman" w:cs="Times New Roman"/>
          <w:sz w:val="28"/>
          <w:szCs w:val="28"/>
          <w:lang w:val="uk-UA"/>
        </w:rPr>
        <w:t>створення робочих місць для молоді та/або жінок.</w:t>
      </w:r>
    </w:p>
    <w:p w:rsidR="002D2624" w:rsidRPr="001410E8" w:rsidRDefault="002D2624" w:rsidP="005725DB">
      <w:pPr>
        <w:pStyle w:val="ab"/>
        <w:numPr>
          <w:ilvl w:val="1"/>
          <w:numId w:val="72"/>
        </w:numPr>
        <w:spacing w:after="0" w:line="240" w:lineRule="auto"/>
        <w:ind w:left="0" w:firstLine="567"/>
        <w:jc w:val="both"/>
        <w:rPr>
          <w:rFonts w:ascii="Times New Roman" w:hAnsi="Times New Roman" w:cs="Times New Roman"/>
          <w:sz w:val="28"/>
          <w:szCs w:val="28"/>
          <w:lang w:val="uk-UA" w:eastAsia="ru-RU"/>
        </w:rPr>
      </w:pPr>
      <w:r w:rsidRPr="001410E8">
        <w:rPr>
          <w:rFonts w:ascii="Times New Roman" w:hAnsi="Times New Roman" w:cs="Times New Roman"/>
          <w:sz w:val="28"/>
          <w:szCs w:val="28"/>
          <w:lang w:val="uk-UA"/>
        </w:rPr>
        <w:t xml:space="preserve">Сукупна частка фінансової участі майбутніх членів </w:t>
      </w:r>
      <w:proofErr w:type="spellStart"/>
      <w:r w:rsidRPr="001410E8">
        <w:rPr>
          <w:rFonts w:ascii="Times New Roman" w:hAnsi="Times New Roman" w:cs="Times New Roman"/>
          <w:sz w:val="28"/>
          <w:szCs w:val="28"/>
          <w:lang w:val="uk-UA"/>
        </w:rPr>
        <w:t>СОК</w:t>
      </w:r>
      <w:proofErr w:type="spellEnd"/>
      <w:r w:rsidRPr="001410E8">
        <w:rPr>
          <w:rFonts w:ascii="Times New Roman" w:hAnsi="Times New Roman" w:cs="Times New Roman"/>
          <w:sz w:val="28"/>
          <w:szCs w:val="28"/>
          <w:lang w:val="uk-UA"/>
        </w:rPr>
        <w:t xml:space="preserve"> має бути не меншою для домогосподарств - 10%, ВСП –30% від обсягу всіх інвестицій</w:t>
      </w:r>
      <w:r w:rsidRPr="001410E8">
        <w:rPr>
          <w:rStyle w:val="aa"/>
          <w:rFonts w:ascii="Times New Roman" w:hAnsi="Times New Roman" w:cs="Times New Roman"/>
          <w:sz w:val="28"/>
          <w:szCs w:val="28"/>
          <w:lang w:val="uk-UA"/>
        </w:rPr>
        <w:footnoteReference w:id="10"/>
      </w:r>
      <w:r w:rsidRPr="001410E8">
        <w:rPr>
          <w:rFonts w:ascii="Times New Roman" w:hAnsi="Times New Roman" w:cs="Times New Roman"/>
          <w:sz w:val="28"/>
          <w:szCs w:val="28"/>
          <w:lang w:val="uk-UA"/>
        </w:rPr>
        <w:t>.</w:t>
      </w:r>
    </w:p>
    <w:p w:rsidR="002D2624" w:rsidRPr="00D03AEF" w:rsidRDefault="002D2624" w:rsidP="002D2624">
      <w:pPr>
        <w:pStyle w:val="ab"/>
        <w:spacing w:after="0" w:line="240" w:lineRule="auto"/>
        <w:ind w:left="567"/>
        <w:jc w:val="both"/>
        <w:rPr>
          <w:rFonts w:ascii="Times New Roman" w:hAnsi="Times New Roman" w:cs="Times New Roman"/>
          <w:sz w:val="28"/>
          <w:szCs w:val="28"/>
          <w:lang w:val="uk-UA" w:eastAsia="ru-RU"/>
        </w:rPr>
      </w:pPr>
    </w:p>
    <w:p w:rsidR="002D2624" w:rsidRPr="00D03AEF" w:rsidRDefault="002D2624" w:rsidP="005725DB">
      <w:pPr>
        <w:pStyle w:val="ab"/>
        <w:numPr>
          <w:ilvl w:val="0"/>
          <w:numId w:val="72"/>
        </w:numPr>
        <w:spacing w:after="0" w:line="240" w:lineRule="auto"/>
        <w:jc w:val="both"/>
        <w:rPr>
          <w:rFonts w:ascii="Times New Roman" w:hAnsi="Times New Roman" w:cs="Times New Roman"/>
          <w:b/>
          <w:i/>
          <w:sz w:val="28"/>
          <w:szCs w:val="28"/>
          <w:lang w:val="uk-UA" w:eastAsia="ru-RU"/>
        </w:rPr>
      </w:pPr>
      <w:r w:rsidRPr="00D03AEF">
        <w:rPr>
          <w:rFonts w:ascii="Times New Roman" w:hAnsi="Times New Roman" w:cs="Times New Roman"/>
          <w:b/>
          <w:i/>
          <w:sz w:val="28"/>
          <w:szCs w:val="28"/>
          <w:lang w:val="uk-UA" w:eastAsia="ru-RU"/>
        </w:rPr>
        <w:t xml:space="preserve">Особливості </w:t>
      </w:r>
      <w:proofErr w:type="spellStart"/>
      <w:r w:rsidRPr="00D03AEF">
        <w:rPr>
          <w:rFonts w:ascii="Times New Roman" w:hAnsi="Times New Roman" w:cs="Times New Roman"/>
          <w:b/>
          <w:i/>
          <w:sz w:val="28"/>
          <w:szCs w:val="28"/>
          <w:lang w:val="uk-UA" w:eastAsia="ru-RU"/>
        </w:rPr>
        <w:t>БП</w:t>
      </w:r>
      <w:proofErr w:type="spellEnd"/>
      <w:r w:rsidRPr="00D03AEF">
        <w:rPr>
          <w:rFonts w:ascii="Times New Roman" w:hAnsi="Times New Roman" w:cs="Times New Roman"/>
          <w:b/>
          <w:i/>
          <w:sz w:val="28"/>
          <w:szCs w:val="28"/>
          <w:lang w:val="uk-UA" w:eastAsia="ru-RU"/>
        </w:rPr>
        <w:t xml:space="preserve"> зі створення РЕГІОНАЛЬНОГО сільськогосподарського обслуговуючого кооперативу має відповідати таким критеріям:</w:t>
      </w:r>
    </w:p>
    <w:p w:rsidR="002D2624" w:rsidRPr="00D03AEF" w:rsidRDefault="002D2624" w:rsidP="002D2624">
      <w:pPr>
        <w:pStyle w:val="ab"/>
        <w:shd w:val="clear" w:color="auto" w:fill="FFFFFF"/>
        <w:spacing w:after="0" w:line="240" w:lineRule="auto"/>
        <w:ind w:left="1080"/>
        <w:rPr>
          <w:rFonts w:ascii="Times New Roman" w:hAnsi="Times New Roman" w:cs="Times New Roman"/>
          <w:sz w:val="28"/>
          <w:szCs w:val="28"/>
          <w:lang w:val="uk-UA"/>
        </w:rPr>
      </w:pPr>
    </w:p>
    <w:p w:rsidR="002D2624" w:rsidRPr="00D03AEF" w:rsidRDefault="002D2624" w:rsidP="005725DB">
      <w:pPr>
        <w:pStyle w:val="ab"/>
        <w:numPr>
          <w:ilvl w:val="1"/>
          <w:numId w:val="76"/>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Максимальний обсяг інвестицій для створення </w:t>
      </w:r>
      <w:proofErr w:type="spellStart"/>
      <w:r w:rsidRPr="00D03AEF">
        <w:rPr>
          <w:rFonts w:ascii="Times New Roman" w:hAnsi="Times New Roman" w:cs="Times New Roman"/>
          <w:sz w:val="28"/>
          <w:szCs w:val="28"/>
          <w:lang w:val="uk-UA" w:eastAsia="ru-RU"/>
        </w:rPr>
        <w:t>СОК</w:t>
      </w:r>
      <w:proofErr w:type="spellEnd"/>
      <w:r w:rsidRPr="00D03AEF">
        <w:rPr>
          <w:rFonts w:ascii="Times New Roman" w:hAnsi="Times New Roman" w:cs="Times New Roman"/>
          <w:sz w:val="28"/>
          <w:szCs w:val="28"/>
          <w:lang w:val="uk-UA" w:eastAsia="ru-RU"/>
        </w:rPr>
        <w:t xml:space="preserve"> має бути не більшим </w:t>
      </w:r>
      <w:r w:rsidRPr="00D03AEF">
        <w:rPr>
          <w:rFonts w:ascii="Times New Roman" w:hAnsi="Times New Roman" w:cs="Times New Roman"/>
          <w:sz w:val="28"/>
          <w:szCs w:val="28"/>
          <w:lang w:val="uk-UA"/>
        </w:rPr>
        <w:t xml:space="preserve">5000000 </w:t>
      </w:r>
      <w:proofErr w:type="spellStart"/>
      <w:r w:rsidRPr="00D03AEF">
        <w:rPr>
          <w:rFonts w:ascii="Times New Roman" w:hAnsi="Times New Roman" w:cs="Times New Roman"/>
          <w:sz w:val="28"/>
          <w:szCs w:val="28"/>
          <w:lang w:val="uk-UA"/>
        </w:rPr>
        <w:t>грн</w:t>
      </w:r>
      <w:proofErr w:type="spellEnd"/>
      <w:r w:rsidRPr="00D03AEF">
        <w:rPr>
          <w:rFonts w:ascii="Times New Roman" w:hAnsi="Times New Roman" w:cs="Times New Roman"/>
          <w:sz w:val="28"/>
          <w:szCs w:val="28"/>
          <w:lang w:val="uk-UA"/>
        </w:rPr>
        <w:t xml:space="preserve">, термін організації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 не більше 5-</w:t>
      </w:r>
      <w:r w:rsidR="00BA1884">
        <w:rPr>
          <w:rFonts w:ascii="Times New Roman" w:hAnsi="Times New Roman" w:cs="Times New Roman"/>
          <w:sz w:val="28"/>
          <w:szCs w:val="28"/>
          <w:lang w:val="uk-UA"/>
        </w:rPr>
        <w:t>т</w:t>
      </w:r>
      <w:r w:rsidRPr="00D03AEF">
        <w:rPr>
          <w:rFonts w:ascii="Times New Roman" w:hAnsi="Times New Roman" w:cs="Times New Roman"/>
          <w:sz w:val="28"/>
          <w:szCs w:val="28"/>
          <w:lang w:val="uk-UA"/>
        </w:rPr>
        <w:t>и років. У разі потреби більшої суми або термінів, можливо передбачити черговість впровадження</w:t>
      </w:r>
      <w:r w:rsidRPr="00D03AEF">
        <w:rPr>
          <w:rStyle w:val="aa"/>
          <w:rFonts w:ascii="Times New Roman" w:hAnsi="Times New Roman" w:cs="Times New Roman"/>
          <w:sz w:val="28"/>
          <w:szCs w:val="28"/>
          <w:lang w:val="uk-UA" w:eastAsia="ru-RU"/>
        </w:rPr>
        <w:footnoteReference w:id="11"/>
      </w:r>
      <w:r w:rsidRPr="00D03AEF">
        <w:rPr>
          <w:rFonts w:ascii="Times New Roman" w:hAnsi="Times New Roman" w:cs="Times New Roman"/>
          <w:sz w:val="28"/>
          <w:szCs w:val="28"/>
          <w:lang w:val="uk-UA" w:eastAsia="ru-RU"/>
        </w:rPr>
        <w:t>.</w:t>
      </w:r>
    </w:p>
    <w:p w:rsidR="002D2624" w:rsidRPr="001410E8" w:rsidRDefault="002D2624" w:rsidP="005725DB">
      <w:pPr>
        <w:pStyle w:val="ab"/>
        <w:numPr>
          <w:ilvl w:val="1"/>
          <w:numId w:val="76"/>
        </w:numPr>
        <w:spacing w:after="0" w:line="240" w:lineRule="auto"/>
        <w:ind w:left="0" w:firstLine="567"/>
        <w:jc w:val="both"/>
        <w:rPr>
          <w:rFonts w:ascii="Times New Roman" w:hAnsi="Times New Roman" w:cs="Times New Roman"/>
          <w:sz w:val="28"/>
          <w:szCs w:val="28"/>
          <w:lang w:val="uk-UA" w:eastAsia="ru-RU"/>
        </w:rPr>
      </w:pPr>
      <w:r w:rsidRPr="001410E8">
        <w:rPr>
          <w:rFonts w:ascii="Times New Roman" w:hAnsi="Times New Roman" w:cs="Times New Roman"/>
          <w:sz w:val="28"/>
          <w:szCs w:val="28"/>
          <w:lang w:val="uk-UA" w:eastAsia="ru-RU"/>
        </w:rPr>
        <w:t xml:space="preserve">Членами </w:t>
      </w:r>
      <w:proofErr w:type="spellStart"/>
      <w:r w:rsidRPr="001410E8">
        <w:rPr>
          <w:rFonts w:ascii="Times New Roman" w:hAnsi="Times New Roman" w:cs="Times New Roman"/>
          <w:sz w:val="28"/>
          <w:szCs w:val="28"/>
          <w:lang w:val="uk-UA" w:eastAsia="ru-RU"/>
        </w:rPr>
        <w:t>СОК</w:t>
      </w:r>
      <w:proofErr w:type="spellEnd"/>
      <w:r w:rsidRPr="001410E8">
        <w:rPr>
          <w:rFonts w:ascii="Times New Roman" w:hAnsi="Times New Roman" w:cs="Times New Roman"/>
          <w:sz w:val="28"/>
          <w:szCs w:val="28"/>
          <w:lang w:val="uk-UA" w:eastAsia="ru-RU"/>
        </w:rPr>
        <w:t xml:space="preserve"> мають стати не менше 20% домогосподарств району та/або 30%  ВСП</w:t>
      </w:r>
      <w:r w:rsidRPr="001410E8">
        <w:rPr>
          <w:rStyle w:val="aa"/>
          <w:rFonts w:ascii="Times New Roman" w:hAnsi="Times New Roman" w:cs="Times New Roman"/>
          <w:sz w:val="28"/>
          <w:szCs w:val="28"/>
          <w:lang w:val="uk-UA" w:eastAsia="ru-RU"/>
        </w:rPr>
        <w:footnoteReference w:id="12"/>
      </w:r>
      <w:r w:rsidR="001410E8" w:rsidRPr="001410E8">
        <w:rPr>
          <w:rFonts w:ascii="Times New Roman" w:hAnsi="Times New Roman" w:cs="Times New Roman"/>
          <w:sz w:val="28"/>
          <w:szCs w:val="28"/>
          <w:lang w:val="uk-UA" w:eastAsia="ru-RU"/>
        </w:rPr>
        <w:t xml:space="preserve"> (але не менше 4)</w:t>
      </w:r>
      <w:r w:rsidRPr="001410E8">
        <w:rPr>
          <w:rFonts w:ascii="Times New Roman" w:hAnsi="Times New Roman" w:cs="Times New Roman"/>
          <w:sz w:val="28"/>
          <w:szCs w:val="28"/>
          <w:lang w:val="uk-UA" w:eastAsia="ru-RU"/>
        </w:rPr>
        <w:t xml:space="preserve"> чи місцевих </w:t>
      </w:r>
      <w:proofErr w:type="spellStart"/>
      <w:r w:rsidRPr="001410E8">
        <w:rPr>
          <w:rFonts w:ascii="Times New Roman" w:hAnsi="Times New Roman" w:cs="Times New Roman"/>
          <w:sz w:val="28"/>
          <w:szCs w:val="28"/>
          <w:lang w:val="uk-UA" w:eastAsia="ru-RU"/>
        </w:rPr>
        <w:t>СОКів</w:t>
      </w:r>
      <w:proofErr w:type="spellEnd"/>
      <w:r w:rsidRPr="001410E8">
        <w:rPr>
          <w:rFonts w:ascii="Times New Roman" w:hAnsi="Times New Roman" w:cs="Times New Roman"/>
          <w:sz w:val="28"/>
          <w:szCs w:val="28"/>
          <w:lang w:val="uk-UA" w:eastAsia="ru-RU"/>
        </w:rPr>
        <w:t>.</w:t>
      </w:r>
    </w:p>
    <w:p w:rsidR="002D2624" w:rsidRPr="00D03AEF" w:rsidRDefault="002D2624" w:rsidP="005725DB">
      <w:pPr>
        <w:pStyle w:val="ab"/>
        <w:numPr>
          <w:ilvl w:val="1"/>
          <w:numId w:val="76"/>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rPr>
        <w:t xml:space="preserve">Доходи членів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мають зрости мінімум на 20%.</w:t>
      </w:r>
    </w:p>
    <w:p w:rsidR="002D2624" w:rsidRPr="001410E8" w:rsidRDefault="002D2624" w:rsidP="005725DB">
      <w:pPr>
        <w:pStyle w:val="ab"/>
        <w:numPr>
          <w:ilvl w:val="1"/>
          <w:numId w:val="76"/>
        </w:numPr>
        <w:spacing w:after="0" w:line="240" w:lineRule="auto"/>
        <w:ind w:left="0" w:firstLine="567"/>
        <w:jc w:val="both"/>
        <w:rPr>
          <w:rFonts w:ascii="Times New Roman" w:hAnsi="Times New Roman" w:cs="Times New Roman"/>
          <w:sz w:val="28"/>
          <w:szCs w:val="28"/>
          <w:lang w:val="uk-UA" w:eastAsia="ru-RU"/>
        </w:rPr>
      </w:pPr>
      <w:r w:rsidRPr="001410E8">
        <w:rPr>
          <w:rFonts w:ascii="Times New Roman" w:hAnsi="Times New Roman" w:cs="Times New Roman"/>
          <w:sz w:val="28"/>
          <w:szCs w:val="28"/>
          <w:lang w:val="uk-UA"/>
        </w:rPr>
        <w:t xml:space="preserve">Повинно бути </w:t>
      </w:r>
      <w:r w:rsidR="00D550D4">
        <w:rPr>
          <w:rFonts w:ascii="Times New Roman" w:hAnsi="Times New Roman" w:cs="Times New Roman"/>
          <w:sz w:val="28"/>
          <w:szCs w:val="28"/>
          <w:lang w:val="uk-UA"/>
        </w:rPr>
        <w:t>створено</w:t>
      </w:r>
      <w:r w:rsidRPr="001410E8">
        <w:rPr>
          <w:rFonts w:ascii="Times New Roman" w:hAnsi="Times New Roman" w:cs="Times New Roman"/>
          <w:sz w:val="28"/>
          <w:szCs w:val="28"/>
          <w:lang w:val="uk-UA"/>
        </w:rPr>
        <w:t xml:space="preserve"> не менше 5-ти робочих місць.</w:t>
      </w:r>
    </w:p>
    <w:p w:rsidR="002D2624" w:rsidRPr="00D03AEF" w:rsidRDefault="002D2624" w:rsidP="002D2624">
      <w:pPr>
        <w:pStyle w:val="2"/>
        <w:spacing w:before="0"/>
        <w:jc w:val="both"/>
        <w:rPr>
          <w:rFonts w:ascii="Times New Roman" w:hAnsi="Times New Roman" w:cs="Times New Roman"/>
          <w:sz w:val="28"/>
          <w:szCs w:val="28"/>
        </w:rPr>
      </w:pPr>
    </w:p>
    <w:p w:rsidR="002D2624" w:rsidRPr="008D6645" w:rsidRDefault="002D2624" w:rsidP="002D2624">
      <w:pPr>
        <w:pStyle w:val="2"/>
        <w:spacing w:before="0"/>
        <w:jc w:val="both"/>
        <w:rPr>
          <w:rFonts w:ascii="Times New Roman" w:hAnsi="Times New Roman" w:cs="Times New Roman"/>
          <w:color w:val="auto"/>
          <w:sz w:val="28"/>
          <w:szCs w:val="28"/>
        </w:rPr>
      </w:pPr>
      <w:bookmarkStart w:id="7" w:name="_Toc386622517"/>
      <w:r w:rsidRPr="008D6645">
        <w:rPr>
          <w:rFonts w:ascii="Times New Roman" w:hAnsi="Times New Roman" w:cs="Times New Roman"/>
          <w:color w:val="auto"/>
          <w:sz w:val="28"/>
          <w:szCs w:val="28"/>
        </w:rPr>
        <w:t>Вимоги до оформлення робіт та комплекту документації, яка надається учасниками</w:t>
      </w:r>
      <w:bookmarkEnd w:id="7"/>
    </w:p>
    <w:p w:rsidR="002D2624" w:rsidRPr="00D03AEF" w:rsidRDefault="002D2624" w:rsidP="002D2624">
      <w:pPr>
        <w:pStyle w:val="ab"/>
        <w:spacing w:after="0" w:line="240" w:lineRule="auto"/>
        <w:ind w:left="567"/>
        <w:jc w:val="both"/>
        <w:rPr>
          <w:rFonts w:ascii="Times New Roman" w:hAnsi="Times New Roman" w:cs="Times New Roman"/>
          <w:sz w:val="28"/>
          <w:szCs w:val="28"/>
          <w:lang w:val="uk-UA" w:eastAsia="ru-RU"/>
        </w:rPr>
      </w:pPr>
    </w:p>
    <w:p w:rsidR="002D2624" w:rsidRPr="00D03AEF" w:rsidRDefault="002D2624" w:rsidP="005725DB">
      <w:pPr>
        <w:pStyle w:val="ab"/>
        <w:numPr>
          <w:ilvl w:val="1"/>
          <w:numId w:val="69"/>
        </w:numPr>
        <w:spacing w:after="0" w:line="240" w:lineRule="auto"/>
        <w:ind w:left="0" w:firstLine="567"/>
        <w:jc w:val="both"/>
        <w:rPr>
          <w:rFonts w:ascii="Times New Roman" w:hAnsi="Times New Roman" w:cs="Times New Roman"/>
          <w:sz w:val="28"/>
          <w:szCs w:val="28"/>
          <w:lang w:val="uk-UA" w:eastAsia="ru-RU"/>
        </w:rPr>
      </w:pPr>
      <w:r w:rsidRPr="00D03AEF">
        <w:rPr>
          <w:rFonts w:ascii="Times New Roman" w:hAnsi="Times New Roman" w:cs="Times New Roman"/>
          <w:sz w:val="28"/>
          <w:szCs w:val="28"/>
          <w:lang w:val="uk-UA" w:eastAsia="ru-RU"/>
        </w:rPr>
        <w:t xml:space="preserve">На початку </w:t>
      </w:r>
      <w:proofErr w:type="spellStart"/>
      <w:r w:rsidRPr="00D03AEF">
        <w:rPr>
          <w:rFonts w:ascii="Times New Roman" w:hAnsi="Times New Roman" w:cs="Times New Roman"/>
          <w:sz w:val="28"/>
          <w:szCs w:val="28"/>
          <w:lang w:val="uk-UA" w:eastAsia="ru-RU"/>
        </w:rPr>
        <w:t>БП</w:t>
      </w:r>
      <w:proofErr w:type="spellEnd"/>
      <w:r w:rsidRPr="00D03AEF">
        <w:rPr>
          <w:rFonts w:ascii="Times New Roman" w:hAnsi="Times New Roman" w:cs="Times New Roman"/>
          <w:sz w:val="28"/>
          <w:szCs w:val="28"/>
          <w:lang w:val="uk-UA" w:eastAsia="ru-RU"/>
        </w:rPr>
        <w:t xml:space="preserve"> необхідно вказати контактні дані розробника та керівника роботи (їх адреси, номери мобільних телефонів, e-</w:t>
      </w:r>
      <w:proofErr w:type="spellStart"/>
      <w:r w:rsidRPr="00D03AEF">
        <w:rPr>
          <w:rFonts w:ascii="Times New Roman" w:hAnsi="Times New Roman" w:cs="Times New Roman"/>
          <w:sz w:val="28"/>
          <w:szCs w:val="28"/>
          <w:lang w:val="uk-UA" w:eastAsia="ru-RU"/>
        </w:rPr>
        <w:t>mail</w:t>
      </w:r>
      <w:proofErr w:type="spellEnd"/>
      <w:r w:rsidRPr="00D03AEF">
        <w:rPr>
          <w:rFonts w:ascii="Times New Roman" w:hAnsi="Times New Roman" w:cs="Times New Roman"/>
          <w:sz w:val="28"/>
          <w:szCs w:val="28"/>
          <w:lang w:val="uk-UA" w:eastAsia="ru-RU"/>
        </w:rPr>
        <w:t xml:space="preserve"> тощо) для здійснення уточнень та консультацій.</w:t>
      </w:r>
    </w:p>
    <w:p w:rsidR="002D2624" w:rsidRPr="00D03AEF" w:rsidRDefault="002D2624" w:rsidP="005725DB">
      <w:pPr>
        <w:pStyle w:val="ab"/>
        <w:numPr>
          <w:ilvl w:val="0"/>
          <w:numId w:val="69"/>
        </w:numPr>
        <w:spacing w:after="0" w:line="240" w:lineRule="auto"/>
        <w:ind w:left="0" w:firstLine="360"/>
        <w:jc w:val="both"/>
        <w:rPr>
          <w:rFonts w:ascii="Times New Roman" w:hAnsi="Times New Roman" w:cs="Times New Roman"/>
          <w:sz w:val="28"/>
          <w:szCs w:val="28"/>
          <w:lang w:val="uk-UA"/>
        </w:rPr>
      </w:pP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має бути оформлений у форматі Word і Excel за формою та зразками, які надаються в даних Рекомендаціях та на сайті </w:t>
      </w:r>
      <w:r w:rsidRPr="00D03AEF">
        <w:rPr>
          <w:rFonts w:ascii="Times New Roman" w:hAnsi="Times New Roman" w:cs="Times New Roman"/>
          <w:sz w:val="28"/>
          <w:szCs w:val="28"/>
          <w:lang w:val="uk-UA" w:eastAsia="ru-RU"/>
        </w:rPr>
        <w:t xml:space="preserve">ДУ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НМЦ</w:t>
      </w:r>
      <w:proofErr w:type="spellEnd"/>
      <w:r w:rsidRPr="00D03AEF">
        <w:rPr>
          <w:rFonts w:ascii="Times New Roman" w:hAnsi="Times New Roman" w:cs="Times New Roman"/>
          <w:sz w:val="28"/>
          <w:szCs w:val="28"/>
          <w:lang w:val="uk-UA" w:eastAsia="ru-RU"/>
        </w:rPr>
        <w:t xml:space="preserve"> </w:t>
      </w:r>
      <w:r w:rsidR="00776DA2">
        <w:rPr>
          <w:rFonts w:ascii="Times New Roman" w:hAnsi="Times New Roman" w:cs="Times New Roman"/>
          <w:sz w:val="28"/>
          <w:szCs w:val="28"/>
          <w:lang w:val="uk-UA" w:eastAsia="ru-RU"/>
        </w:rPr>
        <w:t>"</w:t>
      </w:r>
      <w:proofErr w:type="spellStart"/>
      <w:r w:rsidRPr="00D03AEF">
        <w:rPr>
          <w:rFonts w:ascii="Times New Roman" w:hAnsi="Times New Roman" w:cs="Times New Roman"/>
          <w:sz w:val="28"/>
          <w:szCs w:val="28"/>
          <w:lang w:val="uk-UA" w:eastAsia="ru-RU"/>
        </w:rPr>
        <w:t>Агроосвіта</w:t>
      </w:r>
      <w:proofErr w:type="spellEnd"/>
      <w:r w:rsidR="00776DA2">
        <w:rPr>
          <w:rFonts w:ascii="Times New Roman" w:hAnsi="Times New Roman" w:cs="Times New Roman"/>
          <w:sz w:val="28"/>
          <w:szCs w:val="28"/>
          <w:lang w:val="uk-UA" w:eastAsia="ru-RU"/>
        </w:rPr>
        <w:t>"</w:t>
      </w:r>
      <w:r w:rsidRPr="00D03AEF">
        <w:rPr>
          <w:rFonts w:ascii="Times New Roman" w:hAnsi="Times New Roman" w:cs="Times New Roman"/>
          <w:sz w:val="28"/>
          <w:szCs w:val="28"/>
          <w:lang w:val="uk-UA"/>
        </w:rPr>
        <w:t xml:space="preserve">. </w:t>
      </w:r>
    </w:p>
    <w:p w:rsidR="002D2624" w:rsidRPr="00D03AEF" w:rsidRDefault="002D2624" w:rsidP="002D2624">
      <w:pPr>
        <w:pStyle w:val="ab"/>
        <w:spacing w:after="0" w:line="240" w:lineRule="auto"/>
        <w:ind w:left="0" w:firstLine="360"/>
        <w:jc w:val="both"/>
        <w:rPr>
          <w:rFonts w:ascii="Times New Roman" w:hAnsi="Times New Roman" w:cs="Times New Roman"/>
          <w:sz w:val="28"/>
          <w:szCs w:val="28"/>
          <w:lang w:val="uk-UA"/>
        </w:rPr>
      </w:pPr>
    </w:p>
    <w:p w:rsidR="00284B70" w:rsidRDefault="00284B70" w:rsidP="002D2624">
      <w:pPr>
        <w:pStyle w:val="ab"/>
        <w:spacing w:after="0" w:line="240" w:lineRule="auto"/>
        <w:ind w:left="0" w:firstLine="360"/>
        <w:jc w:val="both"/>
        <w:rPr>
          <w:rFonts w:ascii="Times New Roman" w:hAnsi="Times New Roman" w:cs="Times New Roman"/>
          <w:sz w:val="28"/>
          <w:szCs w:val="28"/>
          <w:lang w:val="uk-UA"/>
        </w:rPr>
      </w:pPr>
    </w:p>
    <w:p w:rsidR="002D2624" w:rsidRPr="00D03AEF" w:rsidRDefault="002D2624" w:rsidP="002D2624">
      <w:pPr>
        <w:pStyle w:val="ab"/>
        <w:spacing w:after="0" w:line="240" w:lineRule="auto"/>
        <w:ind w:left="0" w:firstLine="36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Вимоги до оформлення робіт:</w:t>
      </w:r>
    </w:p>
    <w:p w:rsidR="002D2624" w:rsidRPr="00D03AEF" w:rsidRDefault="002D2624" w:rsidP="002D2624">
      <w:pPr>
        <w:pStyle w:val="ab"/>
        <w:spacing w:after="0" w:line="240" w:lineRule="auto"/>
        <w:ind w:left="0" w:firstLine="360"/>
        <w:jc w:val="both"/>
        <w:rPr>
          <w:rFonts w:ascii="Times New Roman" w:hAnsi="Times New Roman" w:cs="Times New Roman"/>
          <w:sz w:val="28"/>
          <w:szCs w:val="28"/>
          <w:lang w:val="uk-UA"/>
        </w:rPr>
      </w:pP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формат паперу - А4; </w:t>
      </w: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шрифт - </w:t>
      </w:r>
      <w:proofErr w:type="spellStart"/>
      <w:r w:rsidRPr="00D03AEF">
        <w:rPr>
          <w:rFonts w:ascii="Times New Roman" w:hAnsi="Times New Roman" w:cs="Times New Roman"/>
          <w:sz w:val="28"/>
          <w:szCs w:val="28"/>
        </w:rPr>
        <w:t>Times</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New</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Roman</w:t>
      </w:r>
      <w:proofErr w:type="spellEnd"/>
      <w:r w:rsidRPr="00D03AEF">
        <w:rPr>
          <w:rFonts w:ascii="Times New Roman" w:hAnsi="Times New Roman" w:cs="Times New Roman"/>
          <w:sz w:val="28"/>
          <w:szCs w:val="28"/>
        </w:rPr>
        <w:t xml:space="preserve">, 14 кегль (розмір), </w:t>
      </w:r>
    </w:p>
    <w:p w:rsidR="002D2624" w:rsidRPr="00D03AEF" w:rsidRDefault="002D2624" w:rsidP="002D2624">
      <w:pPr>
        <w:numPr>
          <w:ilvl w:val="0"/>
          <w:numId w:val="4"/>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міжрядковий інтервал у розділах – одинарний;</w:t>
      </w:r>
    </w:p>
    <w:p w:rsidR="002D2624" w:rsidRPr="001410E8" w:rsidRDefault="001410E8" w:rsidP="002D2624">
      <w:pPr>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2D2624" w:rsidRPr="001410E8">
        <w:rPr>
          <w:rFonts w:ascii="Times New Roman" w:hAnsi="Times New Roman" w:cs="Times New Roman"/>
          <w:sz w:val="28"/>
          <w:szCs w:val="28"/>
        </w:rPr>
        <w:t xml:space="preserve">ількість розділів </w:t>
      </w:r>
      <w:proofErr w:type="spellStart"/>
      <w:r w:rsidR="002D2624" w:rsidRPr="001410E8">
        <w:rPr>
          <w:rFonts w:ascii="Times New Roman" w:hAnsi="Times New Roman" w:cs="Times New Roman"/>
          <w:sz w:val="28"/>
          <w:szCs w:val="28"/>
        </w:rPr>
        <w:t>БП</w:t>
      </w:r>
      <w:proofErr w:type="spellEnd"/>
      <w:r w:rsidR="002D2624" w:rsidRPr="001410E8">
        <w:rPr>
          <w:rFonts w:ascii="Times New Roman" w:hAnsi="Times New Roman" w:cs="Times New Roman"/>
          <w:sz w:val="28"/>
          <w:szCs w:val="28"/>
        </w:rPr>
        <w:t xml:space="preserve"> та формат таблиць </w:t>
      </w:r>
      <w:r w:rsidR="002D2624" w:rsidRPr="00580583">
        <w:rPr>
          <w:rFonts w:ascii="Times New Roman" w:hAnsi="Times New Roman" w:cs="Times New Roman"/>
          <w:sz w:val="28"/>
          <w:szCs w:val="28"/>
          <w:u w:val="single"/>
        </w:rPr>
        <w:t>має бути як у зразку.</w:t>
      </w:r>
    </w:p>
    <w:p w:rsidR="002D2624" w:rsidRPr="00D03AEF" w:rsidRDefault="002D2624" w:rsidP="002D2624">
      <w:pPr>
        <w:spacing w:after="0" w:line="240" w:lineRule="auto"/>
        <w:ind w:left="360"/>
        <w:rPr>
          <w:rFonts w:ascii="Times New Roman" w:hAnsi="Times New Roman" w:cs="Times New Roman"/>
          <w:sz w:val="28"/>
          <w:szCs w:val="28"/>
        </w:rPr>
      </w:pPr>
    </w:p>
    <w:p w:rsidR="002D2624" w:rsidRPr="00D03AEF" w:rsidRDefault="002D2624" w:rsidP="005725DB">
      <w:pPr>
        <w:numPr>
          <w:ilvl w:val="0"/>
          <w:numId w:val="69"/>
        </w:numPr>
        <w:spacing w:after="0" w:line="240" w:lineRule="auto"/>
        <w:ind w:left="0" w:firstLine="360"/>
        <w:jc w:val="both"/>
        <w:rPr>
          <w:rFonts w:ascii="Times New Roman" w:hAnsi="Times New Roman" w:cs="Times New Roman"/>
          <w:sz w:val="28"/>
          <w:szCs w:val="28"/>
        </w:rPr>
      </w:pPr>
      <w:r w:rsidRPr="00D03AEF">
        <w:rPr>
          <w:rFonts w:ascii="Times New Roman" w:hAnsi="Times New Roman" w:cs="Times New Roman"/>
          <w:b/>
          <w:sz w:val="28"/>
          <w:szCs w:val="28"/>
        </w:rPr>
        <w:t>Для перевірки та відбору робіт</w:t>
      </w:r>
      <w:r w:rsidRPr="00D03AEF">
        <w:rPr>
          <w:rFonts w:ascii="Times New Roman" w:hAnsi="Times New Roman" w:cs="Times New Roman"/>
          <w:sz w:val="28"/>
          <w:szCs w:val="28"/>
        </w:rPr>
        <w:t xml:space="preserve"> </w:t>
      </w:r>
      <w:r w:rsidRPr="00D03AEF">
        <w:rPr>
          <w:rFonts w:ascii="Times New Roman" w:hAnsi="Times New Roman" w:cs="Times New Roman"/>
          <w:b/>
          <w:sz w:val="28"/>
          <w:szCs w:val="28"/>
        </w:rPr>
        <w:t>до</w:t>
      </w:r>
      <w:r w:rsidRPr="00D03AEF">
        <w:rPr>
          <w:rFonts w:ascii="Times New Roman" w:hAnsi="Times New Roman" w:cs="Times New Roman"/>
          <w:sz w:val="28"/>
          <w:szCs w:val="28"/>
        </w:rPr>
        <w:t xml:space="preserve"> </w:t>
      </w:r>
      <w:r w:rsidRPr="00D03AEF">
        <w:rPr>
          <w:rFonts w:ascii="Times New Roman" w:hAnsi="Times New Roman" w:cs="Times New Roman"/>
          <w:b/>
          <w:sz w:val="28"/>
          <w:szCs w:val="28"/>
        </w:rPr>
        <w:t xml:space="preserve">конкурсної комісії </w:t>
      </w:r>
      <w:proofErr w:type="spellStart"/>
      <w:r w:rsidR="001410E8">
        <w:rPr>
          <w:rFonts w:ascii="Times New Roman" w:hAnsi="Times New Roman" w:cs="Times New Roman"/>
          <w:b/>
          <w:sz w:val="28"/>
          <w:szCs w:val="28"/>
        </w:rPr>
        <w:t>ВНЗ</w:t>
      </w:r>
      <w:proofErr w:type="spellEnd"/>
      <w:r w:rsidR="001410E8">
        <w:rPr>
          <w:rFonts w:ascii="Times New Roman" w:hAnsi="Times New Roman" w:cs="Times New Roman"/>
          <w:b/>
          <w:sz w:val="28"/>
          <w:szCs w:val="28"/>
        </w:rPr>
        <w:t xml:space="preserve"> необхідно нада</w:t>
      </w:r>
      <w:r w:rsidRPr="00D03AEF">
        <w:rPr>
          <w:rFonts w:ascii="Times New Roman" w:hAnsi="Times New Roman" w:cs="Times New Roman"/>
          <w:b/>
          <w:sz w:val="28"/>
          <w:szCs w:val="28"/>
        </w:rPr>
        <w:t>ти</w:t>
      </w:r>
      <w:r w:rsidRPr="00D03AEF">
        <w:rPr>
          <w:rFonts w:ascii="Times New Roman" w:hAnsi="Times New Roman" w:cs="Times New Roman"/>
          <w:sz w:val="28"/>
          <w:szCs w:val="28"/>
        </w:rPr>
        <w:t>:</w:t>
      </w:r>
    </w:p>
    <w:p w:rsidR="002D2624" w:rsidRPr="00D03AEF" w:rsidRDefault="002D2624" w:rsidP="002D2624">
      <w:pPr>
        <w:spacing w:after="0" w:line="240" w:lineRule="auto"/>
        <w:ind w:left="360"/>
        <w:jc w:val="both"/>
        <w:rPr>
          <w:rFonts w:ascii="Times New Roman" w:hAnsi="Times New Roman" w:cs="Times New Roman"/>
          <w:sz w:val="28"/>
          <w:szCs w:val="28"/>
        </w:rPr>
      </w:pPr>
    </w:p>
    <w:p w:rsidR="002D2624" w:rsidRPr="00D03AEF" w:rsidRDefault="002D2624" w:rsidP="005725DB">
      <w:pPr>
        <w:pStyle w:val="ab"/>
        <w:numPr>
          <w:ilvl w:val="1"/>
          <w:numId w:val="70"/>
        </w:numPr>
        <w:spacing w:after="0" w:line="240" w:lineRule="auto"/>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 Електронний архів</w:t>
      </w:r>
      <w:r w:rsidRPr="00D03AEF">
        <w:rPr>
          <w:rStyle w:val="aa"/>
          <w:rFonts w:ascii="Times New Roman" w:hAnsi="Times New Roman" w:cs="Times New Roman"/>
          <w:sz w:val="28"/>
          <w:szCs w:val="28"/>
          <w:lang w:val="uk-UA"/>
        </w:rPr>
        <w:footnoteReference w:id="13"/>
      </w:r>
      <w:r w:rsidRPr="00D03AEF">
        <w:rPr>
          <w:rFonts w:ascii="Times New Roman" w:hAnsi="Times New Roman" w:cs="Times New Roman"/>
          <w:sz w:val="28"/>
          <w:szCs w:val="28"/>
          <w:lang w:val="uk-UA"/>
        </w:rPr>
        <w:t>, назва якого відповідає вимогам і який має містити:</w:t>
      </w:r>
    </w:p>
    <w:p w:rsidR="002D2624" w:rsidRPr="00D03AEF" w:rsidRDefault="002D2624" w:rsidP="002D2624">
      <w:pPr>
        <w:pStyle w:val="ab"/>
        <w:spacing w:after="0" w:line="240" w:lineRule="auto"/>
        <w:ind w:left="1440"/>
        <w:jc w:val="both"/>
        <w:rPr>
          <w:rFonts w:ascii="Times New Roman" w:hAnsi="Times New Roman" w:cs="Times New Roman"/>
          <w:sz w:val="28"/>
          <w:szCs w:val="28"/>
          <w:lang w:val="uk-UA"/>
        </w:rPr>
      </w:pPr>
    </w:p>
    <w:p w:rsidR="002D2624" w:rsidRPr="00D03AEF" w:rsidRDefault="002D2624" w:rsidP="005725DB">
      <w:pPr>
        <w:pStyle w:val="ab"/>
        <w:numPr>
          <w:ilvl w:val="0"/>
          <w:numId w:val="78"/>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електронні файли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та БК у форматі Word та Excel; </w:t>
      </w:r>
    </w:p>
    <w:p w:rsidR="002D2624" w:rsidRPr="00D03AEF" w:rsidRDefault="002D2624" w:rsidP="005725DB">
      <w:pPr>
        <w:pStyle w:val="ab"/>
        <w:numPr>
          <w:ilvl w:val="0"/>
          <w:numId w:val="78"/>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презентацію в електронному вигляді у форматі </w:t>
      </w:r>
      <w:r w:rsidRPr="00D03AEF">
        <w:rPr>
          <w:rFonts w:ascii="Times New Roman" w:hAnsi="Times New Roman" w:cs="Times New Roman"/>
          <w:sz w:val="28"/>
          <w:szCs w:val="28"/>
          <w:lang w:val="en-US"/>
        </w:rPr>
        <w:t>Power</w:t>
      </w:r>
      <w:r w:rsidRPr="00D03AEF">
        <w:rPr>
          <w:rFonts w:ascii="Times New Roman" w:hAnsi="Times New Roman" w:cs="Times New Roman"/>
          <w:sz w:val="28"/>
          <w:szCs w:val="28"/>
          <w:lang w:val="uk-UA"/>
        </w:rPr>
        <w:t xml:space="preserve"> </w:t>
      </w:r>
      <w:r w:rsidRPr="00D03AEF">
        <w:rPr>
          <w:rFonts w:ascii="Times New Roman" w:hAnsi="Times New Roman" w:cs="Times New Roman"/>
          <w:sz w:val="28"/>
          <w:szCs w:val="28"/>
          <w:lang w:val="en-US"/>
        </w:rPr>
        <w:t>Point</w:t>
      </w:r>
      <w:r w:rsidRPr="00D03AEF">
        <w:rPr>
          <w:rFonts w:ascii="Times New Roman" w:hAnsi="Times New Roman" w:cs="Times New Roman"/>
          <w:sz w:val="28"/>
          <w:szCs w:val="28"/>
          <w:lang w:val="uk-UA"/>
        </w:rPr>
        <w:t xml:space="preserve"> в обсязі не більше </w:t>
      </w:r>
      <w:r w:rsidR="001410E8">
        <w:rPr>
          <w:rFonts w:ascii="Times New Roman" w:hAnsi="Times New Roman" w:cs="Times New Roman"/>
          <w:sz w:val="28"/>
          <w:szCs w:val="28"/>
          <w:lang w:val="uk-UA"/>
        </w:rPr>
        <w:t>8</w:t>
      </w:r>
      <w:r w:rsidRPr="00D03AEF">
        <w:rPr>
          <w:rFonts w:ascii="Times New Roman" w:hAnsi="Times New Roman" w:cs="Times New Roman"/>
          <w:sz w:val="28"/>
          <w:szCs w:val="28"/>
          <w:lang w:val="uk-UA"/>
        </w:rPr>
        <w:t xml:space="preserve"> слайдів;</w:t>
      </w:r>
    </w:p>
    <w:p w:rsidR="002D2624" w:rsidRPr="00D03AEF" w:rsidRDefault="002D2624" w:rsidP="005725DB">
      <w:pPr>
        <w:pStyle w:val="ab"/>
        <w:numPr>
          <w:ilvl w:val="0"/>
          <w:numId w:val="78"/>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резюме-виступ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обсягом не більше 1 сторінки;</w:t>
      </w:r>
    </w:p>
    <w:p w:rsidR="002D2624" w:rsidRPr="00D03AEF" w:rsidRDefault="002D2624" w:rsidP="005725DB">
      <w:pPr>
        <w:pStyle w:val="ab"/>
        <w:numPr>
          <w:ilvl w:val="0"/>
          <w:numId w:val="78"/>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мотиваційний лист</w:t>
      </w:r>
      <w:r w:rsidRPr="00D03AEF">
        <w:rPr>
          <w:rStyle w:val="aa"/>
          <w:rFonts w:ascii="Times New Roman" w:hAnsi="Times New Roman" w:cs="Times New Roman"/>
          <w:sz w:val="28"/>
          <w:szCs w:val="28"/>
          <w:lang w:val="uk-UA"/>
        </w:rPr>
        <w:footnoteReference w:id="14"/>
      </w:r>
      <w:r w:rsidRPr="00D03AEF">
        <w:rPr>
          <w:rFonts w:ascii="Times New Roman" w:hAnsi="Times New Roman" w:cs="Times New Roman"/>
          <w:sz w:val="28"/>
          <w:szCs w:val="28"/>
          <w:lang w:val="uk-UA"/>
        </w:rPr>
        <w:t>;</w:t>
      </w:r>
    </w:p>
    <w:p w:rsidR="002D2624" w:rsidRPr="00D03AEF" w:rsidRDefault="002D2624" w:rsidP="005725DB">
      <w:pPr>
        <w:pStyle w:val="ab"/>
        <w:numPr>
          <w:ilvl w:val="0"/>
          <w:numId w:val="78"/>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en-US"/>
        </w:rPr>
        <w:t>CV</w:t>
      </w:r>
      <w:r w:rsidRPr="00D03AEF">
        <w:rPr>
          <w:rFonts w:ascii="Times New Roman" w:hAnsi="Times New Roman" w:cs="Times New Roman"/>
          <w:sz w:val="28"/>
          <w:szCs w:val="28"/>
          <w:lang w:val="uk-UA"/>
        </w:rPr>
        <w:t xml:space="preserve"> по формі згідно додатку</w:t>
      </w:r>
      <w:r w:rsidR="002F28E6">
        <w:rPr>
          <w:rFonts w:ascii="Times New Roman" w:hAnsi="Times New Roman" w:cs="Times New Roman"/>
          <w:sz w:val="28"/>
          <w:szCs w:val="28"/>
          <w:lang w:val="uk-UA"/>
        </w:rPr>
        <w:t xml:space="preserve"> наданому в кінці Рекомендацій</w:t>
      </w:r>
      <w:r w:rsidRPr="00D03AEF">
        <w:rPr>
          <w:rFonts w:ascii="Times New Roman" w:hAnsi="Times New Roman" w:cs="Times New Roman"/>
          <w:sz w:val="28"/>
          <w:szCs w:val="28"/>
          <w:lang w:val="uk-UA"/>
        </w:rPr>
        <w:t>;</w:t>
      </w:r>
    </w:p>
    <w:p w:rsidR="002D2624" w:rsidRPr="00D03AEF" w:rsidRDefault="002D2624" w:rsidP="005725DB">
      <w:pPr>
        <w:pStyle w:val="ab"/>
        <w:numPr>
          <w:ilvl w:val="0"/>
          <w:numId w:val="78"/>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2 фото - офіційне (як на паспорт) та неофіційне (презентабельне</w:t>
      </w:r>
      <w:r w:rsidR="00706D11">
        <w:rPr>
          <w:rFonts w:ascii="Times New Roman" w:hAnsi="Times New Roman" w:cs="Times New Roman"/>
          <w:sz w:val="28"/>
          <w:szCs w:val="28"/>
          <w:lang w:val="uk-UA"/>
        </w:rPr>
        <w:t>, на нейтральному фоні</w:t>
      </w:r>
      <w:r w:rsidRPr="00D03AEF">
        <w:rPr>
          <w:rFonts w:ascii="Times New Roman" w:hAnsi="Times New Roman" w:cs="Times New Roman"/>
          <w:sz w:val="28"/>
          <w:szCs w:val="28"/>
          <w:lang w:val="uk-UA"/>
        </w:rPr>
        <w:t xml:space="preserve">) з якістю не менше 1200 </w:t>
      </w:r>
      <w:proofErr w:type="spellStart"/>
      <w:r w:rsidRPr="00D03AEF">
        <w:rPr>
          <w:rFonts w:ascii="Times New Roman" w:hAnsi="Times New Roman" w:cs="Times New Roman"/>
          <w:sz w:val="28"/>
          <w:szCs w:val="28"/>
          <w:lang w:val="uk-UA"/>
        </w:rPr>
        <w:t>пікселів</w:t>
      </w:r>
      <w:proofErr w:type="spellEnd"/>
      <w:r w:rsidRPr="00D03AEF">
        <w:rPr>
          <w:rFonts w:ascii="Times New Roman" w:hAnsi="Times New Roman" w:cs="Times New Roman"/>
          <w:sz w:val="28"/>
          <w:szCs w:val="28"/>
          <w:lang w:val="uk-UA"/>
        </w:rPr>
        <w:t>.</w:t>
      </w:r>
    </w:p>
    <w:p w:rsidR="002D2624" w:rsidRPr="00D03AEF" w:rsidRDefault="002D2624" w:rsidP="002D2624">
      <w:pPr>
        <w:pStyle w:val="ab"/>
        <w:spacing w:after="0" w:line="240" w:lineRule="auto"/>
        <w:ind w:left="0" w:firstLine="567"/>
        <w:jc w:val="both"/>
        <w:rPr>
          <w:rFonts w:ascii="Times New Roman" w:hAnsi="Times New Roman" w:cs="Times New Roman"/>
          <w:sz w:val="28"/>
          <w:szCs w:val="28"/>
          <w:lang w:val="uk-UA"/>
        </w:rPr>
      </w:pPr>
    </w:p>
    <w:p w:rsidR="002D2624" w:rsidRPr="00D03AEF" w:rsidRDefault="002D2624" w:rsidP="005725DB">
      <w:pPr>
        <w:pStyle w:val="ab"/>
        <w:numPr>
          <w:ilvl w:val="1"/>
          <w:numId w:val="70"/>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 Два прошитих паперових примірники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Роботи повинні мати презентаційний (офіційний) вигляд (титульна сторінка захищена прозорою обкладинкою, прошита пластиковою пружинкою та ін.). Усі розрахунки, які містяться в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мають бути зроблені у форматі Excel та бути тотожними розрахункам, які містяться в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у форматі Word.</w:t>
      </w:r>
    </w:p>
    <w:p w:rsidR="00776DA2" w:rsidRDefault="00776DA2" w:rsidP="00776DA2">
      <w:pPr>
        <w:pStyle w:val="1"/>
        <w:spacing w:before="0"/>
        <w:jc w:val="center"/>
        <w:rPr>
          <w:rFonts w:ascii="Times New Roman" w:hAnsi="Times New Roman" w:cs="Times New Roman"/>
          <w:color w:val="auto"/>
        </w:rPr>
      </w:pPr>
    </w:p>
    <w:p w:rsidR="002D2624" w:rsidRPr="00776DA2" w:rsidRDefault="00580583" w:rsidP="00776DA2">
      <w:pPr>
        <w:pStyle w:val="1"/>
        <w:spacing w:before="0"/>
        <w:jc w:val="center"/>
        <w:rPr>
          <w:rFonts w:ascii="Times New Roman" w:hAnsi="Times New Roman" w:cs="Times New Roman"/>
          <w:color w:val="auto"/>
        </w:rPr>
      </w:pPr>
      <w:bookmarkStart w:id="8" w:name="_Toc386622518"/>
      <w:r>
        <w:rPr>
          <w:rFonts w:ascii="Times New Roman" w:hAnsi="Times New Roman" w:cs="Times New Roman"/>
          <w:color w:val="auto"/>
        </w:rPr>
        <w:t xml:space="preserve">ОЦІНЮВАННЯ ТА </w:t>
      </w:r>
      <w:r w:rsidR="002D2624" w:rsidRPr="00776DA2">
        <w:rPr>
          <w:rFonts w:ascii="Times New Roman" w:hAnsi="Times New Roman" w:cs="Times New Roman"/>
          <w:color w:val="auto"/>
        </w:rPr>
        <w:t>ПІДВЕДЕННЯ ПІДСУМКІВ</w:t>
      </w:r>
      <w:bookmarkEnd w:id="8"/>
    </w:p>
    <w:p w:rsidR="002D2624" w:rsidRPr="00D03AEF" w:rsidRDefault="002D2624" w:rsidP="002D2624">
      <w:pPr>
        <w:spacing w:after="0" w:line="240" w:lineRule="auto"/>
        <w:ind w:left="360"/>
        <w:jc w:val="both"/>
        <w:rPr>
          <w:rFonts w:ascii="Times New Roman" w:hAnsi="Times New Roman" w:cs="Times New Roman"/>
          <w:sz w:val="28"/>
          <w:szCs w:val="28"/>
        </w:rPr>
      </w:pPr>
    </w:p>
    <w:p w:rsidR="00044E9E" w:rsidRDefault="00044E9E" w:rsidP="002D262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Члени комісії оцінюють кожну роботу </w:t>
      </w:r>
      <w:r w:rsidRPr="00D03AEF">
        <w:rPr>
          <w:rFonts w:ascii="Times New Roman" w:hAnsi="Times New Roman" w:cs="Times New Roman"/>
          <w:sz w:val="28"/>
          <w:szCs w:val="28"/>
        </w:rPr>
        <w:t xml:space="preserve">за </w:t>
      </w:r>
      <w:r>
        <w:rPr>
          <w:rFonts w:ascii="Times New Roman" w:hAnsi="Times New Roman" w:cs="Times New Roman"/>
          <w:sz w:val="28"/>
          <w:szCs w:val="28"/>
        </w:rPr>
        <w:t>10</w:t>
      </w:r>
      <w:r w:rsidR="00D550D4">
        <w:rPr>
          <w:rFonts w:ascii="Times New Roman" w:hAnsi="Times New Roman" w:cs="Times New Roman"/>
          <w:sz w:val="28"/>
          <w:szCs w:val="28"/>
        </w:rPr>
        <w:t>-ти</w:t>
      </w:r>
      <w:r w:rsidRPr="00D03AEF">
        <w:rPr>
          <w:rFonts w:ascii="Times New Roman" w:hAnsi="Times New Roman" w:cs="Times New Roman"/>
          <w:sz w:val="28"/>
          <w:szCs w:val="28"/>
        </w:rPr>
        <w:t xml:space="preserve"> бальною системою</w:t>
      </w:r>
      <w:r>
        <w:rPr>
          <w:rFonts w:ascii="Times New Roman" w:hAnsi="Times New Roman" w:cs="Times New Roman"/>
          <w:sz w:val="28"/>
          <w:szCs w:val="28"/>
        </w:rPr>
        <w:t xml:space="preserve">, дотримуючись основних вимог, які викладені в попередньому розділі та за формою, наведеною нижче. </w:t>
      </w:r>
    </w:p>
    <w:p w:rsidR="00044E9E" w:rsidRDefault="00044E9E" w:rsidP="002D2624">
      <w:pPr>
        <w:spacing w:after="0" w:line="240" w:lineRule="auto"/>
        <w:ind w:firstLine="360"/>
        <w:jc w:val="both"/>
        <w:rPr>
          <w:rFonts w:ascii="Times New Roman" w:hAnsi="Times New Roman" w:cs="Times New Roman"/>
          <w:sz w:val="28"/>
          <w:szCs w:val="28"/>
        </w:rPr>
      </w:pPr>
    </w:p>
    <w:p w:rsidR="00044E9E" w:rsidRPr="00F85FF7" w:rsidRDefault="00044E9E" w:rsidP="00044E9E">
      <w:pPr>
        <w:spacing w:after="0" w:line="240" w:lineRule="auto"/>
        <w:ind w:left="360"/>
        <w:jc w:val="center"/>
        <w:rPr>
          <w:rFonts w:ascii="Times New Roman" w:hAnsi="Times New Roman" w:cs="Times New Roman"/>
          <w:b/>
          <w:sz w:val="28"/>
          <w:szCs w:val="28"/>
        </w:rPr>
      </w:pPr>
      <w:r w:rsidRPr="00F85FF7">
        <w:rPr>
          <w:rFonts w:ascii="Times New Roman" w:hAnsi="Times New Roman" w:cs="Times New Roman"/>
          <w:b/>
          <w:sz w:val="28"/>
          <w:szCs w:val="28"/>
        </w:rPr>
        <w:t>ОЦІНКИ ЧЛЕНА КОМІСІЇ</w:t>
      </w:r>
    </w:p>
    <w:p w:rsidR="00044E9E" w:rsidRPr="00D03AEF" w:rsidRDefault="00044E9E" w:rsidP="00044E9E">
      <w:pPr>
        <w:spacing w:after="0" w:line="240" w:lineRule="auto"/>
        <w:ind w:left="360"/>
        <w:jc w:val="center"/>
        <w:rPr>
          <w:rFonts w:ascii="Times New Roman" w:hAnsi="Times New Roman" w:cs="Times New Roman"/>
          <w:b/>
          <w:sz w:val="28"/>
          <w:szCs w:val="28"/>
        </w:rPr>
      </w:pPr>
      <w:r w:rsidRPr="00D03AEF">
        <w:rPr>
          <w:rFonts w:ascii="Times New Roman" w:hAnsi="Times New Roman" w:cs="Times New Roman"/>
          <w:b/>
          <w:sz w:val="28"/>
          <w:szCs w:val="28"/>
        </w:rPr>
        <w:t>____________________________________________</w:t>
      </w:r>
    </w:p>
    <w:p w:rsidR="00044E9E" w:rsidRPr="00D03AEF" w:rsidRDefault="00044E9E" w:rsidP="00044E9E">
      <w:pPr>
        <w:spacing w:after="0" w:line="240" w:lineRule="auto"/>
        <w:ind w:left="360"/>
        <w:jc w:val="center"/>
        <w:rPr>
          <w:rFonts w:ascii="Times New Roman" w:hAnsi="Times New Roman" w:cs="Times New Roman"/>
          <w:b/>
          <w:sz w:val="28"/>
          <w:szCs w:val="28"/>
        </w:rPr>
      </w:pPr>
      <w:r w:rsidRPr="00D03AEF">
        <w:rPr>
          <w:rFonts w:ascii="Times New Roman" w:hAnsi="Times New Roman" w:cs="Times New Roman"/>
          <w:b/>
          <w:sz w:val="28"/>
          <w:szCs w:val="28"/>
        </w:rPr>
        <w:t xml:space="preserve">  П.І.Б., посада</w:t>
      </w:r>
    </w:p>
    <w:p w:rsidR="00044E9E" w:rsidRPr="00580583" w:rsidRDefault="00044E9E" w:rsidP="00044E9E">
      <w:pPr>
        <w:spacing w:after="0" w:line="240" w:lineRule="auto"/>
        <w:jc w:val="center"/>
        <w:rPr>
          <w:rFonts w:ascii="Times New Roman" w:hAnsi="Times New Roman" w:cs="Times New Roman"/>
          <w:b/>
          <w:sz w:val="26"/>
          <w:szCs w:val="26"/>
          <w:lang w:eastAsia="ru-RU"/>
        </w:rPr>
      </w:pPr>
      <w:r w:rsidRPr="00580583">
        <w:rPr>
          <w:rFonts w:ascii="Times New Roman" w:hAnsi="Times New Roman" w:cs="Times New Roman"/>
          <w:b/>
          <w:sz w:val="26"/>
          <w:szCs w:val="26"/>
          <w:lang w:eastAsia="ru-RU"/>
        </w:rPr>
        <w:t>учасників конкурсу серед студентів на кращий бізнес-план зі створення сільськогосподарського обслуговуючого кооперативу на селі у</w:t>
      </w:r>
    </w:p>
    <w:p w:rsidR="00044E9E" w:rsidRPr="00D03AEF" w:rsidRDefault="00044E9E" w:rsidP="00044E9E">
      <w:pPr>
        <w:spacing w:after="0" w:line="240" w:lineRule="auto"/>
        <w:jc w:val="center"/>
        <w:rPr>
          <w:rFonts w:ascii="Times New Roman" w:hAnsi="Times New Roman" w:cs="Times New Roman"/>
          <w:b/>
          <w:sz w:val="28"/>
          <w:szCs w:val="28"/>
          <w:lang w:eastAsia="ru-RU"/>
        </w:rPr>
      </w:pPr>
      <w:r w:rsidRPr="00D03AEF">
        <w:rPr>
          <w:rFonts w:ascii="Times New Roman" w:hAnsi="Times New Roman" w:cs="Times New Roman"/>
          <w:b/>
          <w:sz w:val="28"/>
          <w:szCs w:val="28"/>
          <w:lang w:eastAsia="ru-RU"/>
        </w:rPr>
        <w:t>__________________________</w:t>
      </w:r>
      <w:r w:rsidR="00284B70">
        <w:rPr>
          <w:rFonts w:ascii="Times New Roman" w:hAnsi="Times New Roman" w:cs="Times New Roman"/>
          <w:b/>
          <w:sz w:val="28"/>
          <w:szCs w:val="28"/>
          <w:lang w:eastAsia="ru-RU"/>
        </w:rPr>
        <w:t>_____________________________</w:t>
      </w:r>
      <w:r w:rsidRPr="00D03AEF">
        <w:rPr>
          <w:rFonts w:ascii="Times New Roman" w:hAnsi="Times New Roman" w:cs="Times New Roman"/>
          <w:b/>
          <w:sz w:val="28"/>
          <w:szCs w:val="28"/>
          <w:lang w:eastAsia="ru-RU"/>
        </w:rPr>
        <w:t>______________</w:t>
      </w:r>
    </w:p>
    <w:p w:rsidR="00044E9E" w:rsidRPr="00580583" w:rsidRDefault="00044E9E" w:rsidP="00044E9E">
      <w:pPr>
        <w:spacing w:after="0" w:line="240" w:lineRule="auto"/>
        <w:jc w:val="center"/>
        <w:rPr>
          <w:rFonts w:ascii="Times New Roman" w:hAnsi="Times New Roman" w:cs="Times New Roman"/>
          <w:b/>
          <w:sz w:val="20"/>
          <w:szCs w:val="20"/>
        </w:rPr>
      </w:pPr>
      <w:r w:rsidRPr="00580583">
        <w:rPr>
          <w:rFonts w:ascii="Times New Roman" w:hAnsi="Times New Roman" w:cs="Times New Roman"/>
          <w:b/>
          <w:sz w:val="20"/>
          <w:szCs w:val="20"/>
        </w:rPr>
        <w:t>назва закладу</w:t>
      </w:r>
    </w:p>
    <w:p w:rsidR="00044E9E" w:rsidRPr="00D03AEF" w:rsidRDefault="00044E9E" w:rsidP="00044E9E">
      <w:pPr>
        <w:spacing w:after="0" w:line="240" w:lineRule="auto"/>
        <w:jc w:val="center"/>
        <w:rPr>
          <w:rFonts w:ascii="Times New Roman" w:hAnsi="Times New Roman" w:cs="Times New Roman"/>
          <w:b/>
          <w:sz w:val="28"/>
          <w:szCs w:val="28"/>
        </w:rPr>
      </w:pPr>
    </w:p>
    <w:tbl>
      <w:tblPr>
        <w:tblStyle w:val="a7"/>
        <w:tblW w:w="10064" w:type="dxa"/>
        <w:tblInd w:w="250" w:type="dxa"/>
        <w:tblLayout w:type="fixed"/>
        <w:tblLook w:val="04A0" w:firstRow="1" w:lastRow="0" w:firstColumn="1" w:lastColumn="0" w:noHBand="0" w:noVBand="1"/>
      </w:tblPr>
      <w:tblGrid>
        <w:gridCol w:w="567"/>
        <w:gridCol w:w="2977"/>
        <w:gridCol w:w="2410"/>
        <w:gridCol w:w="1417"/>
        <w:gridCol w:w="2693"/>
      </w:tblGrid>
      <w:tr w:rsidR="00044E9E" w:rsidRPr="00580583" w:rsidTr="00785B95">
        <w:trPr>
          <w:trHeight w:val="589"/>
          <w:tblHeader/>
        </w:trPr>
        <w:tc>
          <w:tcPr>
            <w:tcW w:w="567" w:type="dxa"/>
          </w:tcPr>
          <w:p w:rsidR="00044E9E" w:rsidRPr="00580583" w:rsidRDefault="00044E9E"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w:t>
            </w:r>
          </w:p>
        </w:tc>
        <w:tc>
          <w:tcPr>
            <w:tcW w:w="2977" w:type="dxa"/>
          </w:tcPr>
          <w:p w:rsidR="00044E9E" w:rsidRPr="00580583" w:rsidRDefault="00044E9E"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П.І.Б. претендента</w:t>
            </w:r>
          </w:p>
        </w:tc>
        <w:tc>
          <w:tcPr>
            <w:tcW w:w="2410" w:type="dxa"/>
          </w:tcPr>
          <w:p w:rsidR="00044E9E" w:rsidRPr="00580583" w:rsidRDefault="00044E9E"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 xml:space="preserve">Назва </w:t>
            </w:r>
            <w:proofErr w:type="spellStart"/>
            <w:r w:rsidRPr="00580583">
              <w:rPr>
                <w:rFonts w:ascii="Times New Roman" w:hAnsi="Times New Roman" w:cs="Times New Roman"/>
                <w:b/>
                <w:sz w:val="24"/>
                <w:szCs w:val="24"/>
                <w:lang w:val="uk-UA"/>
              </w:rPr>
              <w:t>БП</w:t>
            </w:r>
            <w:proofErr w:type="spellEnd"/>
            <w:r w:rsidRPr="00580583">
              <w:rPr>
                <w:rFonts w:ascii="Times New Roman" w:hAnsi="Times New Roman" w:cs="Times New Roman"/>
                <w:b/>
                <w:sz w:val="24"/>
                <w:szCs w:val="24"/>
                <w:lang w:val="uk-UA"/>
              </w:rPr>
              <w:t xml:space="preserve"> (</w:t>
            </w:r>
            <w:proofErr w:type="spellStart"/>
            <w:r w:rsidRPr="00580583">
              <w:rPr>
                <w:rFonts w:ascii="Times New Roman" w:hAnsi="Times New Roman" w:cs="Times New Roman"/>
                <w:b/>
                <w:sz w:val="24"/>
                <w:szCs w:val="24"/>
                <w:lang w:val="uk-UA"/>
              </w:rPr>
              <w:t>СОК</w:t>
            </w:r>
            <w:proofErr w:type="spellEnd"/>
            <w:r w:rsidRPr="00580583">
              <w:rPr>
                <w:rFonts w:ascii="Times New Roman" w:hAnsi="Times New Roman" w:cs="Times New Roman"/>
                <w:b/>
                <w:sz w:val="24"/>
                <w:szCs w:val="24"/>
                <w:lang w:val="uk-UA"/>
              </w:rPr>
              <w:t>)</w:t>
            </w:r>
          </w:p>
        </w:tc>
        <w:tc>
          <w:tcPr>
            <w:tcW w:w="1417" w:type="dxa"/>
          </w:tcPr>
          <w:p w:rsidR="00044E9E" w:rsidRPr="00580583" w:rsidRDefault="00044E9E"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 xml:space="preserve">Оцінка </w:t>
            </w:r>
          </w:p>
          <w:p w:rsidR="00044E9E" w:rsidRPr="00580583" w:rsidRDefault="00044E9E"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(1 … 1</w:t>
            </w:r>
            <w:r>
              <w:rPr>
                <w:rFonts w:ascii="Times New Roman" w:hAnsi="Times New Roman" w:cs="Times New Roman"/>
                <w:b/>
                <w:sz w:val="24"/>
                <w:szCs w:val="24"/>
                <w:lang w:val="uk-UA"/>
              </w:rPr>
              <w:t>0</w:t>
            </w:r>
            <w:r w:rsidRPr="00580583">
              <w:rPr>
                <w:rFonts w:ascii="Times New Roman" w:hAnsi="Times New Roman" w:cs="Times New Roman"/>
                <w:b/>
                <w:sz w:val="24"/>
                <w:szCs w:val="24"/>
                <w:lang w:val="uk-UA"/>
              </w:rPr>
              <w:t>)</w:t>
            </w:r>
          </w:p>
        </w:tc>
        <w:tc>
          <w:tcPr>
            <w:tcW w:w="2693" w:type="dxa"/>
          </w:tcPr>
          <w:p w:rsidR="00044E9E" w:rsidRPr="00580583" w:rsidRDefault="00044E9E"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Коментар/</w:t>
            </w:r>
            <w:r>
              <w:rPr>
                <w:rFonts w:ascii="Times New Roman" w:hAnsi="Times New Roman" w:cs="Times New Roman"/>
                <w:b/>
                <w:sz w:val="24"/>
                <w:szCs w:val="24"/>
                <w:lang w:val="uk-UA"/>
              </w:rPr>
              <w:t xml:space="preserve"> </w:t>
            </w:r>
            <w:r w:rsidRPr="00580583">
              <w:rPr>
                <w:rFonts w:ascii="Times New Roman" w:hAnsi="Times New Roman" w:cs="Times New Roman"/>
                <w:b/>
                <w:sz w:val="24"/>
                <w:szCs w:val="24"/>
                <w:lang w:val="uk-UA"/>
              </w:rPr>
              <w:t>зауваження щодо оцінки</w:t>
            </w:r>
          </w:p>
        </w:tc>
      </w:tr>
      <w:tr w:rsidR="00044E9E" w:rsidRPr="00D03AEF" w:rsidTr="00785B95">
        <w:trPr>
          <w:trHeight w:val="295"/>
        </w:trPr>
        <w:tc>
          <w:tcPr>
            <w:tcW w:w="567" w:type="dxa"/>
          </w:tcPr>
          <w:p w:rsidR="00044E9E" w:rsidRPr="00D03AEF" w:rsidRDefault="00044E9E" w:rsidP="00785B95">
            <w:pPr>
              <w:pStyle w:val="ab"/>
              <w:numPr>
                <w:ilvl w:val="0"/>
                <w:numId w:val="79"/>
              </w:numPr>
              <w:rPr>
                <w:rFonts w:ascii="Times New Roman" w:hAnsi="Times New Roman" w:cs="Times New Roman"/>
                <w:sz w:val="28"/>
                <w:szCs w:val="28"/>
                <w:lang w:val="uk-UA"/>
              </w:rPr>
            </w:pPr>
          </w:p>
        </w:tc>
        <w:tc>
          <w:tcPr>
            <w:tcW w:w="2977" w:type="dxa"/>
          </w:tcPr>
          <w:p w:rsidR="00044E9E" w:rsidRPr="00D03AEF" w:rsidRDefault="00044E9E" w:rsidP="00785B95">
            <w:pPr>
              <w:rPr>
                <w:rFonts w:ascii="Times New Roman" w:hAnsi="Times New Roman" w:cs="Times New Roman"/>
                <w:sz w:val="28"/>
                <w:szCs w:val="28"/>
                <w:lang w:val="uk-UA"/>
              </w:rPr>
            </w:pPr>
          </w:p>
        </w:tc>
        <w:tc>
          <w:tcPr>
            <w:tcW w:w="2410" w:type="dxa"/>
          </w:tcPr>
          <w:p w:rsidR="00044E9E" w:rsidRPr="00D03AEF" w:rsidRDefault="00044E9E" w:rsidP="00785B95">
            <w:pPr>
              <w:jc w:val="center"/>
              <w:rPr>
                <w:rFonts w:ascii="Times New Roman" w:hAnsi="Times New Roman" w:cs="Times New Roman"/>
                <w:sz w:val="28"/>
                <w:szCs w:val="28"/>
                <w:lang w:val="uk-UA"/>
              </w:rPr>
            </w:pPr>
          </w:p>
        </w:tc>
        <w:tc>
          <w:tcPr>
            <w:tcW w:w="1417" w:type="dxa"/>
          </w:tcPr>
          <w:p w:rsidR="00044E9E" w:rsidRPr="00D03AEF" w:rsidRDefault="00044E9E" w:rsidP="00785B95">
            <w:pPr>
              <w:rPr>
                <w:rFonts w:ascii="Times New Roman" w:hAnsi="Times New Roman" w:cs="Times New Roman"/>
                <w:sz w:val="28"/>
                <w:szCs w:val="28"/>
                <w:lang w:val="uk-UA"/>
              </w:rPr>
            </w:pPr>
          </w:p>
        </w:tc>
        <w:tc>
          <w:tcPr>
            <w:tcW w:w="2693" w:type="dxa"/>
          </w:tcPr>
          <w:p w:rsidR="00044E9E" w:rsidRPr="00D03AEF" w:rsidRDefault="00044E9E" w:rsidP="00785B95">
            <w:pPr>
              <w:rPr>
                <w:rFonts w:ascii="Times New Roman" w:hAnsi="Times New Roman" w:cs="Times New Roman"/>
                <w:sz w:val="28"/>
                <w:szCs w:val="28"/>
                <w:lang w:val="uk-UA"/>
              </w:rPr>
            </w:pPr>
          </w:p>
        </w:tc>
      </w:tr>
    </w:tbl>
    <w:p w:rsidR="00044E9E" w:rsidRPr="00D03AEF" w:rsidRDefault="00044E9E" w:rsidP="00044E9E">
      <w:pPr>
        <w:rPr>
          <w:rFonts w:ascii="Times New Roman" w:hAnsi="Times New Roman" w:cs="Times New Roman"/>
          <w:sz w:val="28"/>
          <w:szCs w:val="28"/>
        </w:rPr>
      </w:pPr>
    </w:p>
    <w:p w:rsidR="00044E9E" w:rsidRPr="00580583" w:rsidRDefault="00044E9E" w:rsidP="00044E9E">
      <w:pPr>
        <w:rPr>
          <w:rFonts w:ascii="Times New Roman" w:hAnsi="Times New Roman" w:cs="Times New Roman"/>
          <w:sz w:val="24"/>
          <w:szCs w:val="24"/>
        </w:rPr>
      </w:pPr>
      <w:r w:rsidRPr="00580583">
        <w:rPr>
          <w:rFonts w:ascii="Times New Roman" w:hAnsi="Times New Roman" w:cs="Times New Roman"/>
          <w:sz w:val="24"/>
          <w:szCs w:val="24"/>
        </w:rPr>
        <w:t>_________________ Підпис</w:t>
      </w:r>
      <w:r w:rsidR="00284B70">
        <w:rPr>
          <w:rFonts w:ascii="Times New Roman" w:hAnsi="Times New Roman" w:cs="Times New Roman"/>
          <w:sz w:val="24"/>
          <w:szCs w:val="24"/>
        </w:rPr>
        <w:tab/>
      </w:r>
      <w:r w:rsidRPr="00580583">
        <w:rPr>
          <w:rFonts w:ascii="Times New Roman" w:hAnsi="Times New Roman" w:cs="Times New Roman"/>
          <w:sz w:val="24"/>
          <w:szCs w:val="24"/>
        </w:rPr>
        <w:tab/>
      </w:r>
      <w:r w:rsidRPr="00580583">
        <w:rPr>
          <w:rFonts w:ascii="Times New Roman" w:hAnsi="Times New Roman" w:cs="Times New Roman"/>
          <w:sz w:val="24"/>
          <w:szCs w:val="24"/>
        </w:rPr>
        <w:tab/>
      </w:r>
      <w:r w:rsidRPr="00580583">
        <w:rPr>
          <w:rFonts w:ascii="Times New Roman" w:hAnsi="Times New Roman" w:cs="Times New Roman"/>
          <w:sz w:val="24"/>
          <w:szCs w:val="24"/>
        </w:rPr>
        <w:tab/>
      </w:r>
      <w:r w:rsidRPr="0058058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80583">
        <w:rPr>
          <w:rFonts w:ascii="Times New Roman" w:hAnsi="Times New Roman" w:cs="Times New Roman"/>
          <w:sz w:val="24"/>
          <w:szCs w:val="24"/>
        </w:rPr>
        <w:t>___.___.2014 р.</w:t>
      </w:r>
    </w:p>
    <w:p w:rsidR="002F28E6" w:rsidRDefault="002F28E6" w:rsidP="002D2624">
      <w:pPr>
        <w:spacing w:after="0" w:line="240" w:lineRule="auto"/>
        <w:ind w:firstLine="360"/>
        <w:jc w:val="both"/>
        <w:rPr>
          <w:rFonts w:ascii="Times New Roman" w:hAnsi="Times New Roman" w:cs="Times New Roman"/>
          <w:sz w:val="28"/>
          <w:szCs w:val="28"/>
        </w:rPr>
      </w:pPr>
    </w:p>
    <w:p w:rsidR="002D2624" w:rsidRPr="00D03AEF" w:rsidRDefault="002D2624" w:rsidP="002D2624">
      <w:pPr>
        <w:spacing w:after="0" w:line="240" w:lineRule="auto"/>
        <w:ind w:firstLine="360"/>
        <w:jc w:val="both"/>
        <w:rPr>
          <w:rFonts w:ascii="Times New Roman" w:hAnsi="Times New Roman" w:cs="Times New Roman"/>
          <w:sz w:val="28"/>
          <w:szCs w:val="28"/>
        </w:rPr>
      </w:pPr>
      <w:r w:rsidRPr="00D03AEF">
        <w:rPr>
          <w:rFonts w:ascii="Times New Roman" w:hAnsi="Times New Roman" w:cs="Times New Roman"/>
          <w:sz w:val="28"/>
          <w:szCs w:val="28"/>
        </w:rPr>
        <w:t xml:space="preserve">Після </w:t>
      </w:r>
      <w:r w:rsidR="002F28E6">
        <w:rPr>
          <w:rFonts w:ascii="Times New Roman" w:hAnsi="Times New Roman" w:cs="Times New Roman"/>
          <w:sz w:val="28"/>
          <w:szCs w:val="28"/>
        </w:rPr>
        <w:t xml:space="preserve">оцінювання, </w:t>
      </w:r>
      <w:r w:rsidRPr="00D03AEF">
        <w:rPr>
          <w:rFonts w:ascii="Times New Roman" w:hAnsi="Times New Roman" w:cs="Times New Roman"/>
          <w:sz w:val="28"/>
          <w:szCs w:val="28"/>
        </w:rPr>
        <w:t>складається таблиця всіх учасників</w:t>
      </w:r>
      <w:r w:rsidR="002F28E6">
        <w:rPr>
          <w:rFonts w:ascii="Times New Roman" w:hAnsi="Times New Roman" w:cs="Times New Roman"/>
          <w:sz w:val="28"/>
          <w:szCs w:val="28"/>
        </w:rPr>
        <w:t xml:space="preserve"> конкурсу</w:t>
      </w:r>
      <w:r w:rsidRPr="00D03AEF">
        <w:rPr>
          <w:rFonts w:ascii="Times New Roman" w:hAnsi="Times New Roman" w:cs="Times New Roman"/>
          <w:sz w:val="28"/>
          <w:szCs w:val="28"/>
        </w:rPr>
        <w:t xml:space="preserve">, в якій вони </w:t>
      </w:r>
      <w:proofErr w:type="spellStart"/>
      <w:r w:rsidRPr="00D03AEF">
        <w:rPr>
          <w:rFonts w:ascii="Times New Roman" w:hAnsi="Times New Roman" w:cs="Times New Roman"/>
          <w:sz w:val="28"/>
          <w:szCs w:val="28"/>
        </w:rPr>
        <w:t>ранжуються</w:t>
      </w:r>
      <w:proofErr w:type="spellEnd"/>
      <w:r w:rsidRPr="00D03AEF">
        <w:rPr>
          <w:rFonts w:ascii="Times New Roman" w:hAnsi="Times New Roman" w:cs="Times New Roman"/>
          <w:sz w:val="28"/>
          <w:szCs w:val="28"/>
        </w:rPr>
        <w:t xml:space="preserve"> від більшого підсумовуючого балу до меншого. Підсумовуючий бал складається з суми індивідуальних оцінок членів комісії, які оцінюють учасників. </w:t>
      </w:r>
      <w:r w:rsidR="002F28E6">
        <w:rPr>
          <w:rFonts w:ascii="Times New Roman" w:hAnsi="Times New Roman" w:cs="Times New Roman"/>
          <w:sz w:val="28"/>
          <w:szCs w:val="28"/>
        </w:rPr>
        <w:t>В</w:t>
      </w:r>
      <w:r w:rsidR="002F28E6" w:rsidRPr="00D03AEF">
        <w:rPr>
          <w:rFonts w:ascii="Times New Roman" w:hAnsi="Times New Roman" w:cs="Times New Roman"/>
          <w:sz w:val="28"/>
          <w:szCs w:val="28"/>
        </w:rPr>
        <w:t>важається переможцем</w:t>
      </w:r>
      <w:r w:rsidR="002F28E6">
        <w:rPr>
          <w:rFonts w:ascii="Times New Roman" w:hAnsi="Times New Roman" w:cs="Times New Roman"/>
          <w:sz w:val="28"/>
          <w:szCs w:val="28"/>
        </w:rPr>
        <w:t xml:space="preserve"> тільки </w:t>
      </w:r>
      <w:r w:rsidR="002F28E6">
        <w:rPr>
          <w:rFonts w:ascii="Times New Roman" w:hAnsi="Times New Roman" w:cs="Times New Roman"/>
          <w:b/>
          <w:sz w:val="28"/>
          <w:szCs w:val="28"/>
        </w:rPr>
        <w:t xml:space="preserve">одна </w:t>
      </w:r>
      <w:r w:rsidR="002F28E6">
        <w:rPr>
          <w:rFonts w:ascii="Times New Roman" w:hAnsi="Times New Roman" w:cs="Times New Roman"/>
          <w:sz w:val="28"/>
          <w:szCs w:val="28"/>
        </w:rPr>
        <w:t xml:space="preserve">робота, </w:t>
      </w:r>
      <w:r w:rsidRPr="00D03AEF">
        <w:rPr>
          <w:rFonts w:ascii="Times New Roman" w:hAnsi="Times New Roman" w:cs="Times New Roman"/>
          <w:sz w:val="28"/>
          <w:szCs w:val="28"/>
        </w:rPr>
        <w:t>яка набрала найбільшу суму.</w:t>
      </w:r>
    </w:p>
    <w:p w:rsidR="002D2624" w:rsidRDefault="002D2624" w:rsidP="002D2624">
      <w:pPr>
        <w:spacing w:after="0" w:line="240" w:lineRule="auto"/>
        <w:ind w:firstLine="360"/>
        <w:jc w:val="both"/>
        <w:rPr>
          <w:rFonts w:ascii="Times New Roman" w:hAnsi="Times New Roman" w:cs="Times New Roman"/>
          <w:sz w:val="28"/>
          <w:szCs w:val="28"/>
        </w:rPr>
      </w:pPr>
    </w:p>
    <w:p w:rsidR="002F28E6" w:rsidRPr="00F85FF7" w:rsidRDefault="002F28E6" w:rsidP="002F28E6">
      <w:pPr>
        <w:spacing w:after="0" w:line="240" w:lineRule="auto"/>
        <w:ind w:left="360"/>
        <w:jc w:val="center"/>
        <w:rPr>
          <w:rFonts w:ascii="Times New Roman" w:hAnsi="Times New Roman" w:cs="Times New Roman"/>
          <w:b/>
          <w:sz w:val="28"/>
          <w:szCs w:val="28"/>
        </w:rPr>
      </w:pPr>
      <w:r w:rsidRPr="00F85FF7">
        <w:rPr>
          <w:rFonts w:ascii="Times New Roman" w:hAnsi="Times New Roman" w:cs="Times New Roman"/>
          <w:b/>
          <w:sz w:val="28"/>
          <w:szCs w:val="28"/>
        </w:rPr>
        <w:t xml:space="preserve">ФІНАЛЬНІ ОЦІНКИ </w:t>
      </w:r>
    </w:p>
    <w:p w:rsidR="002F28E6" w:rsidRDefault="002F28E6" w:rsidP="002F28E6">
      <w:pPr>
        <w:spacing w:after="0" w:line="240" w:lineRule="auto"/>
        <w:jc w:val="center"/>
        <w:rPr>
          <w:rFonts w:ascii="Times New Roman" w:hAnsi="Times New Roman" w:cs="Times New Roman"/>
          <w:b/>
          <w:sz w:val="26"/>
          <w:szCs w:val="26"/>
          <w:lang w:eastAsia="ru-RU"/>
        </w:rPr>
      </w:pPr>
    </w:p>
    <w:p w:rsidR="002F28E6" w:rsidRPr="00580583" w:rsidRDefault="002F28E6" w:rsidP="002F28E6">
      <w:pPr>
        <w:spacing w:after="0" w:line="240" w:lineRule="auto"/>
        <w:jc w:val="center"/>
        <w:rPr>
          <w:rFonts w:ascii="Times New Roman" w:hAnsi="Times New Roman" w:cs="Times New Roman"/>
          <w:b/>
          <w:sz w:val="26"/>
          <w:szCs w:val="26"/>
          <w:lang w:eastAsia="ru-RU"/>
        </w:rPr>
      </w:pPr>
      <w:r w:rsidRPr="00580583">
        <w:rPr>
          <w:rFonts w:ascii="Times New Roman" w:hAnsi="Times New Roman" w:cs="Times New Roman"/>
          <w:b/>
          <w:sz w:val="26"/>
          <w:szCs w:val="26"/>
          <w:lang w:eastAsia="ru-RU"/>
        </w:rPr>
        <w:t>учасників конкурсу серед студентів на кращий бізнес-план зі створення сільськогосподарського обслуговуючого кооперативу на селі у</w:t>
      </w:r>
    </w:p>
    <w:p w:rsidR="002F28E6" w:rsidRPr="00D03AEF" w:rsidRDefault="002F28E6" w:rsidP="002F28E6">
      <w:pPr>
        <w:spacing w:after="0" w:line="240" w:lineRule="auto"/>
        <w:jc w:val="center"/>
        <w:rPr>
          <w:rFonts w:ascii="Times New Roman" w:hAnsi="Times New Roman" w:cs="Times New Roman"/>
          <w:b/>
          <w:sz w:val="28"/>
          <w:szCs w:val="28"/>
          <w:lang w:eastAsia="ru-RU"/>
        </w:rPr>
      </w:pPr>
      <w:r w:rsidRPr="00D03AEF">
        <w:rPr>
          <w:rFonts w:ascii="Times New Roman" w:hAnsi="Times New Roman" w:cs="Times New Roman"/>
          <w:b/>
          <w:sz w:val="28"/>
          <w:szCs w:val="28"/>
          <w:lang w:eastAsia="ru-RU"/>
        </w:rPr>
        <w:t>_______________________________________</w:t>
      </w:r>
      <w:r w:rsidR="00284B70">
        <w:rPr>
          <w:rFonts w:ascii="Times New Roman" w:hAnsi="Times New Roman" w:cs="Times New Roman"/>
          <w:b/>
          <w:sz w:val="28"/>
          <w:szCs w:val="28"/>
          <w:lang w:eastAsia="ru-RU"/>
        </w:rPr>
        <w:t>______________________________</w:t>
      </w:r>
    </w:p>
    <w:p w:rsidR="002F28E6" w:rsidRPr="00580583" w:rsidRDefault="002F28E6" w:rsidP="002F28E6">
      <w:pPr>
        <w:spacing w:after="0" w:line="240" w:lineRule="auto"/>
        <w:jc w:val="center"/>
        <w:rPr>
          <w:rFonts w:ascii="Times New Roman" w:hAnsi="Times New Roman" w:cs="Times New Roman"/>
          <w:b/>
          <w:sz w:val="20"/>
          <w:szCs w:val="20"/>
        </w:rPr>
      </w:pPr>
      <w:r w:rsidRPr="00580583">
        <w:rPr>
          <w:rFonts w:ascii="Times New Roman" w:hAnsi="Times New Roman" w:cs="Times New Roman"/>
          <w:b/>
          <w:sz w:val="20"/>
          <w:szCs w:val="20"/>
        </w:rPr>
        <w:t>назва закладу</w:t>
      </w:r>
    </w:p>
    <w:p w:rsidR="002F28E6" w:rsidRPr="00D03AEF" w:rsidRDefault="002F28E6" w:rsidP="002F28E6">
      <w:pPr>
        <w:spacing w:after="0" w:line="240" w:lineRule="auto"/>
        <w:jc w:val="center"/>
        <w:rPr>
          <w:rFonts w:ascii="Times New Roman" w:hAnsi="Times New Roman" w:cs="Times New Roman"/>
          <w:b/>
          <w:sz w:val="28"/>
          <w:szCs w:val="28"/>
        </w:rPr>
      </w:pPr>
    </w:p>
    <w:tbl>
      <w:tblPr>
        <w:tblStyle w:val="a7"/>
        <w:tblW w:w="9781" w:type="dxa"/>
        <w:tblInd w:w="250" w:type="dxa"/>
        <w:tblLayout w:type="fixed"/>
        <w:tblLook w:val="04A0" w:firstRow="1" w:lastRow="0" w:firstColumn="1" w:lastColumn="0" w:noHBand="0" w:noVBand="1"/>
      </w:tblPr>
      <w:tblGrid>
        <w:gridCol w:w="567"/>
        <w:gridCol w:w="1701"/>
        <w:gridCol w:w="2126"/>
        <w:gridCol w:w="1560"/>
        <w:gridCol w:w="1417"/>
        <w:gridCol w:w="2410"/>
      </w:tblGrid>
      <w:tr w:rsidR="002F28E6" w:rsidRPr="00580583" w:rsidTr="00284B70">
        <w:trPr>
          <w:trHeight w:val="589"/>
          <w:tblHeader/>
        </w:trPr>
        <w:tc>
          <w:tcPr>
            <w:tcW w:w="567" w:type="dxa"/>
          </w:tcPr>
          <w:p w:rsidR="002F28E6" w:rsidRPr="00580583" w:rsidRDefault="002F28E6"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w:t>
            </w:r>
          </w:p>
        </w:tc>
        <w:tc>
          <w:tcPr>
            <w:tcW w:w="1701" w:type="dxa"/>
          </w:tcPr>
          <w:p w:rsidR="002F28E6" w:rsidRPr="00580583" w:rsidRDefault="002F28E6"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П.І.Б. претендента</w:t>
            </w:r>
          </w:p>
        </w:tc>
        <w:tc>
          <w:tcPr>
            <w:tcW w:w="2126" w:type="dxa"/>
          </w:tcPr>
          <w:p w:rsidR="002F28E6" w:rsidRPr="00580583" w:rsidRDefault="002F28E6"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 xml:space="preserve">Назва </w:t>
            </w:r>
            <w:proofErr w:type="spellStart"/>
            <w:r w:rsidRPr="00580583">
              <w:rPr>
                <w:rFonts w:ascii="Times New Roman" w:hAnsi="Times New Roman" w:cs="Times New Roman"/>
                <w:b/>
                <w:sz w:val="24"/>
                <w:szCs w:val="24"/>
                <w:lang w:val="uk-UA"/>
              </w:rPr>
              <w:t>БП</w:t>
            </w:r>
            <w:proofErr w:type="spellEnd"/>
            <w:r w:rsidRPr="00580583">
              <w:rPr>
                <w:rFonts w:ascii="Times New Roman" w:hAnsi="Times New Roman" w:cs="Times New Roman"/>
                <w:b/>
                <w:sz w:val="24"/>
                <w:szCs w:val="24"/>
                <w:lang w:val="uk-UA"/>
              </w:rPr>
              <w:t xml:space="preserve"> (</w:t>
            </w:r>
            <w:proofErr w:type="spellStart"/>
            <w:r w:rsidRPr="00580583">
              <w:rPr>
                <w:rFonts w:ascii="Times New Roman" w:hAnsi="Times New Roman" w:cs="Times New Roman"/>
                <w:b/>
                <w:sz w:val="24"/>
                <w:szCs w:val="24"/>
                <w:lang w:val="uk-UA"/>
              </w:rPr>
              <w:t>СОК</w:t>
            </w:r>
            <w:proofErr w:type="spellEnd"/>
            <w:r w:rsidRPr="00580583">
              <w:rPr>
                <w:rFonts w:ascii="Times New Roman" w:hAnsi="Times New Roman" w:cs="Times New Roman"/>
                <w:b/>
                <w:sz w:val="24"/>
                <w:szCs w:val="24"/>
                <w:lang w:val="uk-UA"/>
              </w:rPr>
              <w:t>)</w:t>
            </w:r>
          </w:p>
        </w:tc>
        <w:tc>
          <w:tcPr>
            <w:tcW w:w="1560" w:type="dxa"/>
          </w:tcPr>
          <w:p w:rsidR="002F28E6" w:rsidRPr="00580583" w:rsidRDefault="002F28E6"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Керівник/</w:t>
            </w:r>
            <w:r>
              <w:rPr>
                <w:rFonts w:ascii="Times New Roman" w:hAnsi="Times New Roman" w:cs="Times New Roman"/>
                <w:b/>
                <w:sz w:val="24"/>
                <w:szCs w:val="24"/>
                <w:lang w:val="uk-UA"/>
              </w:rPr>
              <w:t xml:space="preserve"> </w:t>
            </w:r>
            <w:r w:rsidRPr="00580583">
              <w:rPr>
                <w:rFonts w:ascii="Times New Roman" w:hAnsi="Times New Roman" w:cs="Times New Roman"/>
                <w:b/>
                <w:sz w:val="24"/>
                <w:szCs w:val="24"/>
                <w:lang w:val="uk-UA"/>
              </w:rPr>
              <w:t>кафедра</w:t>
            </w:r>
          </w:p>
        </w:tc>
        <w:tc>
          <w:tcPr>
            <w:tcW w:w="1417" w:type="dxa"/>
          </w:tcPr>
          <w:p w:rsidR="002F28E6" w:rsidRPr="00580583" w:rsidRDefault="002F28E6" w:rsidP="00785B95">
            <w:pPr>
              <w:jc w:val="center"/>
              <w:rPr>
                <w:rFonts w:ascii="Times New Roman" w:hAnsi="Times New Roman" w:cs="Times New Roman"/>
                <w:b/>
                <w:sz w:val="24"/>
                <w:szCs w:val="24"/>
                <w:lang w:val="uk-UA"/>
              </w:rPr>
            </w:pPr>
            <w:r>
              <w:rPr>
                <w:rFonts w:ascii="Times New Roman" w:hAnsi="Times New Roman" w:cs="Times New Roman"/>
                <w:b/>
                <w:sz w:val="24"/>
                <w:szCs w:val="24"/>
                <w:lang w:val="uk-UA"/>
              </w:rPr>
              <w:t>Балів</w:t>
            </w:r>
            <w:r>
              <w:rPr>
                <w:rStyle w:val="aa"/>
                <w:rFonts w:ascii="Times New Roman" w:hAnsi="Times New Roman" w:cs="Times New Roman"/>
                <w:b/>
                <w:sz w:val="24"/>
                <w:szCs w:val="24"/>
                <w:lang w:val="uk-UA"/>
              </w:rPr>
              <w:footnoteReference w:id="15"/>
            </w:r>
          </w:p>
        </w:tc>
        <w:tc>
          <w:tcPr>
            <w:tcW w:w="2410" w:type="dxa"/>
          </w:tcPr>
          <w:p w:rsidR="002F28E6" w:rsidRPr="00580583" w:rsidRDefault="002F28E6" w:rsidP="00785B95">
            <w:pPr>
              <w:jc w:val="center"/>
              <w:rPr>
                <w:rFonts w:ascii="Times New Roman" w:hAnsi="Times New Roman" w:cs="Times New Roman"/>
                <w:b/>
                <w:sz w:val="24"/>
                <w:szCs w:val="24"/>
                <w:lang w:val="uk-UA"/>
              </w:rPr>
            </w:pPr>
            <w:r w:rsidRPr="00580583">
              <w:rPr>
                <w:rFonts w:ascii="Times New Roman" w:hAnsi="Times New Roman" w:cs="Times New Roman"/>
                <w:b/>
                <w:sz w:val="24"/>
                <w:szCs w:val="24"/>
                <w:lang w:val="uk-UA"/>
              </w:rPr>
              <w:t>Коментар/</w:t>
            </w:r>
            <w:r>
              <w:rPr>
                <w:rFonts w:ascii="Times New Roman" w:hAnsi="Times New Roman" w:cs="Times New Roman"/>
                <w:b/>
                <w:sz w:val="24"/>
                <w:szCs w:val="24"/>
                <w:lang w:val="uk-UA"/>
              </w:rPr>
              <w:t xml:space="preserve"> </w:t>
            </w:r>
            <w:r w:rsidRPr="00580583">
              <w:rPr>
                <w:rFonts w:ascii="Times New Roman" w:hAnsi="Times New Roman" w:cs="Times New Roman"/>
                <w:b/>
                <w:sz w:val="24"/>
                <w:szCs w:val="24"/>
                <w:lang w:val="uk-UA"/>
              </w:rPr>
              <w:t>зауваження щодо оцінки</w:t>
            </w:r>
          </w:p>
        </w:tc>
      </w:tr>
      <w:tr w:rsidR="002F28E6" w:rsidRPr="00D03AEF" w:rsidTr="00284B70">
        <w:trPr>
          <w:trHeight w:val="295"/>
        </w:trPr>
        <w:tc>
          <w:tcPr>
            <w:tcW w:w="567" w:type="dxa"/>
          </w:tcPr>
          <w:p w:rsidR="002F28E6" w:rsidRPr="00D03AEF" w:rsidRDefault="002F28E6" w:rsidP="00785B95">
            <w:pPr>
              <w:pStyle w:val="ab"/>
              <w:numPr>
                <w:ilvl w:val="0"/>
                <w:numId w:val="94"/>
              </w:numPr>
              <w:rPr>
                <w:rFonts w:ascii="Times New Roman" w:hAnsi="Times New Roman" w:cs="Times New Roman"/>
                <w:sz w:val="28"/>
                <w:szCs w:val="28"/>
                <w:lang w:val="uk-UA"/>
              </w:rPr>
            </w:pPr>
          </w:p>
        </w:tc>
        <w:tc>
          <w:tcPr>
            <w:tcW w:w="1701" w:type="dxa"/>
          </w:tcPr>
          <w:p w:rsidR="002F28E6" w:rsidRPr="00D03AEF" w:rsidRDefault="002F28E6" w:rsidP="00785B95">
            <w:pPr>
              <w:rPr>
                <w:rFonts w:ascii="Times New Roman" w:hAnsi="Times New Roman" w:cs="Times New Roman"/>
                <w:sz w:val="28"/>
                <w:szCs w:val="28"/>
                <w:lang w:val="uk-UA"/>
              </w:rPr>
            </w:pPr>
          </w:p>
        </w:tc>
        <w:tc>
          <w:tcPr>
            <w:tcW w:w="2126" w:type="dxa"/>
          </w:tcPr>
          <w:p w:rsidR="002F28E6" w:rsidRPr="00D03AEF" w:rsidRDefault="002F28E6" w:rsidP="00785B95">
            <w:pPr>
              <w:jc w:val="center"/>
              <w:rPr>
                <w:rFonts w:ascii="Times New Roman" w:hAnsi="Times New Roman" w:cs="Times New Roman"/>
                <w:sz w:val="28"/>
                <w:szCs w:val="28"/>
                <w:lang w:val="uk-UA"/>
              </w:rPr>
            </w:pPr>
          </w:p>
        </w:tc>
        <w:tc>
          <w:tcPr>
            <w:tcW w:w="1560" w:type="dxa"/>
          </w:tcPr>
          <w:p w:rsidR="002F28E6" w:rsidRPr="00D03AEF" w:rsidRDefault="002F28E6" w:rsidP="00785B95">
            <w:pPr>
              <w:rPr>
                <w:rFonts w:ascii="Times New Roman" w:hAnsi="Times New Roman" w:cs="Times New Roman"/>
                <w:sz w:val="28"/>
                <w:szCs w:val="28"/>
                <w:lang w:val="uk-UA"/>
              </w:rPr>
            </w:pPr>
          </w:p>
        </w:tc>
        <w:tc>
          <w:tcPr>
            <w:tcW w:w="1417" w:type="dxa"/>
          </w:tcPr>
          <w:p w:rsidR="002F28E6" w:rsidRPr="00D03AEF" w:rsidRDefault="002F28E6" w:rsidP="00785B95">
            <w:pPr>
              <w:rPr>
                <w:rFonts w:ascii="Times New Roman" w:hAnsi="Times New Roman" w:cs="Times New Roman"/>
                <w:sz w:val="28"/>
                <w:szCs w:val="28"/>
                <w:lang w:val="uk-UA"/>
              </w:rPr>
            </w:pPr>
          </w:p>
        </w:tc>
        <w:tc>
          <w:tcPr>
            <w:tcW w:w="2410" w:type="dxa"/>
          </w:tcPr>
          <w:p w:rsidR="002F28E6" w:rsidRPr="00D03AEF" w:rsidRDefault="002F28E6" w:rsidP="00785B95">
            <w:pPr>
              <w:rPr>
                <w:rFonts w:ascii="Times New Roman" w:hAnsi="Times New Roman" w:cs="Times New Roman"/>
                <w:sz w:val="28"/>
                <w:szCs w:val="28"/>
                <w:lang w:val="uk-UA"/>
              </w:rPr>
            </w:pPr>
          </w:p>
        </w:tc>
      </w:tr>
    </w:tbl>
    <w:p w:rsidR="002F28E6" w:rsidRPr="00D03AEF" w:rsidRDefault="002F28E6" w:rsidP="002F28E6">
      <w:pPr>
        <w:rPr>
          <w:rFonts w:ascii="Times New Roman" w:hAnsi="Times New Roman" w:cs="Times New Roman"/>
          <w:sz w:val="28"/>
          <w:szCs w:val="28"/>
        </w:rPr>
      </w:pPr>
    </w:p>
    <w:p w:rsidR="002F28E6" w:rsidRPr="00580583" w:rsidRDefault="002F28E6" w:rsidP="002F28E6">
      <w:pPr>
        <w:rPr>
          <w:rFonts w:ascii="Times New Roman" w:hAnsi="Times New Roman" w:cs="Times New Roman"/>
          <w:sz w:val="24"/>
          <w:szCs w:val="24"/>
        </w:rPr>
      </w:pPr>
      <w:r w:rsidRPr="00580583">
        <w:rPr>
          <w:rFonts w:ascii="Times New Roman" w:hAnsi="Times New Roman" w:cs="Times New Roman"/>
          <w:sz w:val="24"/>
          <w:szCs w:val="24"/>
        </w:rPr>
        <w:t>_________________ Підпис</w:t>
      </w:r>
      <w:r w:rsidRPr="00580583">
        <w:rPr>
          <w:rFonts w:ascii="Times New Roman" w:hAnsi="Times New Roman" w:cs="Times New Roman"/>
          <w:sz w:val="24"/>
          <w:szCs w:val="24"/>
        </w:rPr>
        <w:tab/>
      </w:r>
      <w:r>
        <w:rPr>
          <w:rFonts w:ascii="Times New Roman" w:hAnsi="Times New Roman" w:cs="Times New Roman"/>
          <w:sz w:val="24"/>
          <w:szCs w:val="24"/>
        </w:rPr>
        <w:t xml:space="preserve"> голови комісії</w:t>
      </w:r>
      <w:r w:rsidR="00284B70">
        <w:rPr>
          <w:rFonts w:ascii="Times New Roman" w:hAnsi="Times New Roman" w:cs="Times New Roman"/>
          <w:sz w:val="24"/>
          <w:szCs w:val="24"/>
        </w:rPr>
        <w:tab/>
      </w:r>
      <w:r w:rsidRPr="0058058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284B70">
        <w:rPr>
          <w:rFonts w:ascii="Times New Roman" w:hAnsi="Times New Roman" w:cs="Times New Roman"/>
          <w:sz w:val="24"/>
          <w:szCs w:val="24"/>
        </w:rPr>
        <w:t xml:space="preserve">       </w:t>
      </w:r>
      <w:r w:rsidRPr="00580583">
        <w:rPr>
          <w:rFonts w:ascii="Times New Roman" w:hAnsi="Times New Roman" w:cs="Times New Roman"/>
          <w:sz w:val="24"/>
          <w:szCs w:val="24"/>
        </w:rPr>
        <w:t>___.___.2014 р.</w:t>
      </w:r>
    </w:p>
    <w:p w:rsidR="002F28E6" w:rsidRDefault="002F28E6" w:rsidP="00F85FF7">
      <w:pPr>
        <w:spacing w:after="0" w:line="240" w:lineRule="auto"/>
        <w:ind w:firstLine="360"/>
        <w:jc w:val="both"/>
        <w:rPr>
          <w:rFonts w:ascii="Times New Roman" w:hAnsi="Times New Roman" w:cs="Times New Roman"/>
          <w:sz w:val="28"/>
          <w:szCs w:val="28"/>
        </w:rPr>
      </w:pPr>
    </w:p>
    <w:p w:rsidR="00F85FF7" w:rsidRPr="00D03AEF" w:rsidRDefault="00F85FF7" w:rsidP="00F85FF7">
      <w:pPr>
        <w:spacing w:after="0" w:line="240" w:lineRule="auto"/>
        <w:ind w:firstLine="360"/>
        <w:jc w:val="both"/>
        <w:rPr>
          <w:rFonts w:ascii="Times New Roman" w:hAnsi="Times New Roman" w:cs="Times New Roman"/>
          <w:sz w:val="28"/>
          <w:szCs w:val="28"/>
        </w:rPr>
      </w:pPr>
      <w:r w:rsidRPr="00D03AEF">
        <w:rPr>
          <w:rFonts w:ascii="Times New Roman" w:hAnsi="Times New Roman" w:cs="Times New Roman"/>
          <w:sz w:val="28"/>
          <w:szCs w:val="28"/>
        </w:rPr>
        <w:t>В разі рівної кількості балів у декількох учасників – рішення приймається голосуванням із врахуванням зауважень та коментарів членів комісії, наданих у відповідній колонці їх оцінок, про що зазначається у відповідному протоколі.</w:t>
      </w:r>
    </w:p>
    <w:p w:rsidR="00F85FF7" w:rsidRDefault="00F85FF7" w:rsidP="002D2624">
      <w:pPr>
        <w:spacing w:after="0" w:line="240" w:lineRule="auto"/>
        <w:ind w:firstLine="360"/>
        <w:jc w:val="both"/>
        <w:rPr>
          <w:rFonts w:ascii="Times New Roman" w:hAnsi="Times New Roman" w:cs="Times New Roman"/>
          <w:sz w:val="28"/>
          <w:szCs w:val="28"/>
        </w:rPr>
      </w:pPr>
    </w:p>
    <w:p w:rsidR="00F85FF7" w:rsidRDefault="00F85FF7" w:rsidP="002D2624">
      <w:pPr>
        <w:spacing w:after="0" w:line="240" w:lineRule="auto"/>
        <w:ind w:firstLine="360"/>
        <w:jc w:val="both"/>
        <w:rPr>
          <w:rFonts w:ascii="Times New Roman" w:hAnsi="Times New Roman" w:cs="Times New Roman"/>
          <w:sz w:val="28"/>
          <w:szCs w:val="28"/>
        </w:rPr>
      </w:pPr>
      <w:r w:rsidRPr="00D03AEF">
        <w:rPr>
          <w:rFonts w:ascii="Times New Roman" w:hAnsi="Times New Roman" w:cs="Times New Roman"/>
          <w:sz w:val="28"/>
          <w:szCs w:val="28"/>
        </w:rPr>
        <w:t>За результатами складаються та затверджуються відповідні протоколи, відбувається інформування з результатів конкурсу</w:t>
      </w:r>
      <w:r>
        <w:rPr>
          <w:rFonts w:ascii="Times New Roman" w:hAnsi="Times New Roman" w:cs="Times New Roman"/>
          <w:sz w:val="28"/>
          <w:szCs w:val="28"/>
        </w:rPr>
        <w:t xml:space="preserve"> його учасників та ДУ "</w:t>
      </w:r>
      <w:proofErr w:type="spellStart"/>
      <w:r>
        <w:rPr>
          <w:rFonts w:ascii="Times New Roman" w:hAnsi="Times New Roman" w:cs="Times New Roman"/>
          <w:sz w:val="28"/>
          <w:szCs w:val="28"/>
        </w:rPr>
        <w:t>НМЦ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Агроосвіта</w:t>
      </w:r>
      <w:proofErr w:type="spellEnd"/>
      <w:r>
        <w:rPr>
          <w:rFonts w:ascii="Times New Roman" w:hAnsi="Times New Roman" w:cs="Times New Roman"/>
          <w:sz w:val="28"/>
          <w:szCs w:val="28"/>
        </w:rPr>
        <w:t>"</w:t>
      </w:r>
      <w:r w:rsidRPr="00D03AEF">
        <w:rPr>
          <w:rFonts w:ascii="Times New Roman" w:hAnsi="Times New Roman" w:cs="Times New Roman"/>
          <w:sz w:val="28"/>
          <w:szCs w:val="28"/>
        </w:rPr>
        <w:t>.</w:t>
      </w:r>
    </w:p>
    <w:p w:rsidR="00F85FF7" w:rsidRDefault="00F85FF7" w:rsidP="002D2624">
      <w:pPr>
        <w:spacing w:after="0" w:line="240" w:lineRule="auto"/>
        <w:ind w:firstLine="360"/>
        <w:jc w:val="both"/>
        <w:rPr>
          <w:rFonts w:ascii="Times New Roman" w:hAnsi="Times New Roman" w:cs="Times New Roman"/>
          <w:b/>
          <w:i/>
          <w:sz w:val="28"/>
          <w:szCs w:val="28"/>
        </w:rPr>
      </w:pPr>
    </w:p>
    <w:p w:rsidR="00284B70" w:rsidRDefault="00284B70" w:rsidP="002D2624">
      <w:pPr>
        <w:spacing w:after="0" w:line="240" w:lineRule="auto"/>
        <w:ind w:firstLine="360"/>
        <w:jc w:val="both"/>
        <w:rPr>
          <w:rFonts w:ascii="Times New Roman" w:hAnsi="Times New Roman" w:cs="Times New Roman"/>
          <w:b/>
          <w:i/>
          <w:sz w:val="28"/>
          <w:szCs w:val="28"/>
        </w:rPr>
      </w:pPr>
    </w:p>
    <w:p w:rsidR="00284B70" w:rsidRDefault="00284B70" w:rsidP="002D2624">
      <w:pPr>
        <w:spacing w:after="0" w:line="240" w:lineRule="auto"/>
        <w:ind w:firstLine="360"/>
        <w:jc w:val="both"/>
        <w:rPr>
          <w:rFonts w:ascii="Times New Roman" w:hAnsi="Times New Roman" w:cs="Times New Roman"/>
          <w:b/>
          <w:i/>
          <w:sz w:val="28"/>
          <w:szCs w:val="28"/>
        </w:rPr>
      </w:pPr>
    </w:p>
    <w:p w:rsidR="00F85FF7" w:rsidRPr="00F85FF7" w:rsidRDefault="00F85FF7" w:rsidP="002D2624">
      <w:pPr>
        <w:spacing w:after="0" w:line="240" w:lineRule="auto"/>
        <w:ind w:firstLine="360"/>
        <w:jc w:val="both"/>
        <w:rPr>
          <w:rFonts w:ascii="Times New Roman" w:hAnsi="Times New Roman" w:cs="Times New Roman"/>
          <w:b/>
          <w:i/>
          <w:sz w:val="28"/>
          <w:szCs w:val="28"/>
        </w:rPr>
      </w:pPr>
      <w:r w:rsidRPr="00F85FF7">
        <w:rPr>
          <w:rFonts w:ascii="Times New Roman" w:hAnsi="Times New Roman" w:cs="Times New Roman"/>
          <w:b/>
          <w:i/>
          <w:sz w:val="28"/>
          <w:szCs w:val="28"/>
        </w:rPr>
        <w:t>Підведенн</w:t>
      </w:r>
      <w:r>
        <w:rPr>
          <w:rFonts w:ascii="Times New Roman" w:hAnsi="Times New Roman" w:cs="Times New Roman"/>
          <w:b/>
          <w:i/>
          <w:sz w:val="28"/>
          <w:szCs w:val="28"/>
        </w:rPr>
        <w:t>я</w:t>
      </w:r>
      <w:r w:rsidRPr="00F85FF7">
        <w:rPr>
          <w:rFonts w:ascii="Times New Roman" w:hAnsi="Times New Roman" w:cs="Times New Roman"/>
          <w:b/>
          <w:i/>
          <w:sz w:val="28"/>
          <w:szCs w:val="28"/>
        </w:rPr>
        <w:t xml:space="preserve"> підсумків всеукраїнського конкурсу</w:t>
      </w:r>
    </w:p>
    <w:p w:rsidR="00F85FF7" w:rsidRPr="00D03AEF" w:rsidRDefault="00F85FF7" w:rsidP="002D2624">
      <w:pPr>
        <w:spacing w:after="0" w:line="240" w:lineRule="auto"/>
        <w:ind w:firstLine="360"/>
        <w:jc w:val="both"/>
        <w:rPr>
          <w:rFonts w:ascii="Times New Roman" w:hAnsi="Times New Roman" w:cs="Times New Roman"/>
          <w:sz w:val="28"/>
          <w:szCs w:val="28"/>
        </w:rPr>
      </w:pPr>
    </w:p>
    <w:p w:rsidR="002D2624" w:rsidRPr="00D03AEF" w:rsidRDefault="00F85FF7" w:rsidP="002D262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П</w:t>
      </w:r>
      <w:r w:rsidR="002D2624" w:rsidRPr="00D03AEF">
        <w:rPr>
          <w:rFonts w:ascii="Times New Roman" w:hAnsi="Times New Roman" w:cs="Times New Roman"/>
          <w:sz w:val="28"/>
          <w:szCs w:val="28"/>
        </w:rPr>
        <w:t xml:space="preserve">ринцип </w:t>
      </w:r>
      <w:r>
        <w:rPr>
          <w:rFonts w:ascii="Times New Roman" w:hAnsi="Times New Roman" w:cs="Times New Roman"/>
          <w:sz w:val="28"/>
          <w:szCs w:val="28"/>
        </w:rPr>
        <w:t xml:space="preserve">оцінювання та </w:t>
      </w:r>
      <w:r w:rsidR="002D2624" w:rsidRPr="00D03AEF">
        <w:rPr>
          <w:rFonts w:ascii="Times New Roman" w:hAnsi="Times New Roman" w:cs="Times New Roman"/>
          <w:sz w:val="28"/>
          <w:szCs w:val="28"/>
        </w:rPr>
        <w:t xml:space="preserve">формування таблиці </w:t>
      </w:r>
      <w:r w:rsidR="00706D11">
        <w:rPr>
          <w:rFonts w:ascii="Times New Roman" w:hAnsi="Times New Roman" w:cs="Times New Roman"/>
          <w:sz w:val="28"/>
          <w:szCs w:val="28"/>
        </w:rPr>
        <w:t xml:space="preserve">переможців </w:t>
      </w:r>
      <w:r w:rsidR="002D2624" w:rsidRPr="00D03AEF">
        <w:rPr>
          <w:rFonts w:ascii="Times New Roman" w:hAnsi="Times New Roman" w:cs="Times New Roman"/>
          <w:sz w:val="28"/>
          <w:szCs w:val="28"/>
        </w:rPr>
        <w:t xml:space="preserve">такий самий, як і наведений вище. Відмінність - переможцями всеукраїнського конкурсу </w:t>
      </w:r>
      <w:r w:rsidR="00706D11">
        <w:rPr>
          <w:rFonts w:ascii="Times New Roman" w:hAnsi="Times New Roman" w:cs="Times New Roman"/>
          <w:sz w:val="28"/>
          <w:szCs w:val="28"/>
        </w:rPr>
        <w:t>будуть</w:t>
      </w:r>
      <w:r w:rsidR="002D2624" w:rsidRPr="00D03AEF">
        <w:rPr>
          <w:rFonts w:ascii="Times New Roman" w:hAnsi="Times New Roman" w:cs="Times New Roman"/>
          <w:sz w:val="28"/>
          <w:szCs w:val="28"/>
        </w:rPr>
        <w:t xml:space="preserve"> </w:t>
      </w:r>
      <w:r w:rsidR="002D2624" w:rsidRPr="00D03AEF">
        <w:rPr>
          <w:rFonts w:ascii="Times New Roman" w:hAnsi="Times New Roman" w:cs="Times New Roman"/>
          <w:b/>
          <w:sz w:val="28"/>
          <w:szCs w:val="28"/>
        </w:rPr>
        <w:t>три</w:t>
      </w:r>
      <w:r w:rsidR="002D2624" w:rsidRPr="00D03AEF">
        <w:rPr>
          <w:rFonts w:ascii="Times New Roman" w:hAnsi="Times New Roman" w:cs="Times New Roman"/>
          <w:sz w:val="28"/>
          <w:szCs w:val="28"/>
        </w:rPr>
        <w:t xml:space="preserve"> перших учасника</w:t>
      </w:r>
      <w:r w:rsidR="00706D11">
        <w:rPr>
          <w:rFonts w:ascii="Times New Roman" w:hAnsi="Times New Roman" w:cs="Times New Roman"/>
          <w:sz w:val="28"/>
          <w:szCs w:val="28"/>
        </w:rPr>
        <w:t>, які набрали максимальну кількість балів</w:t>
      </w:r>
      <w:r w:rsidR="002D2624" w:rsidRPr="00D03AEF">
        <w:rPr>
          <w:rFonts w:ascii="Times New Roman" w:hAnsi="Times New Roman" w:cs="Times New Roman"/>
          <w:sz w:val="28"/>
          <w:szCs w:val="28"/>
        </w:rPr>
        <w:t xml:space="preserve">. Решта - </w:t>
      </w:r>
      <w:r w:rsidR="00706D11">
        <w:rPr>
          <w:rFonts w:ascii="Times New Roman" w:hAnsi="Times New Roman" w:cs="Times New Roman"/>
          <w:sz w:val="28"/>
          <w:szCs w:val="28"/>
        </w:rPr>
        <w:t>будуть</w:t>
      </w:r>
      <w:r w:rsidR="002D2624" w:rsidRPr="00D03AEF">
        <w:rPr>
          <w:rFonts w:ascii="Times New Roman" w:hAnsi="Times New Roman" w:cs="Times New Roman"/>
          <w:sz w:val="28"/>
          <w:szCs w:val="28"/>
        </w:rPr>
        <w:t xml:space="preserve"> </w:t>
      </w:r>
      <w:r>
        <w:rPr>
          <w:rFonts w:ascii="Times New Roman" w:hAnsi="Times New Roman" w:cs="Times New Roman"/>
          <w:sz w:val="28"/>
          <w:szCs w:val="28"/>
        </w:rPr>
        <w:t xml:space="preserve">рахуватися </w:t>
      </w:r>
      <w:r w:rsidR="002D2624" w:rsidRPr="00D03AEF">
        <w:rPr>
          <w:rFonts w:ascii="Times New Roman" w:hAnsi="Times New Roman" w:cs="Times New Roman"/>
          <w:sz w:val="28"/>
          <w:szCs w:val="28"/>
        </w:rPr>
        <w:t>учасниками всеукраїнського конкурсу та переможцями регіональних конкурсів.</w:t>
      </w:r>
    </w:p>
    <w:p w:rsidR="002D2624" w:rsidRPr="00D03AEF" w:rsidRDefault="002D2624" w:rsidP="002D2624">
      <w:pPr>
        <w:spacing w:after="0" w:line="240" w:lineRule="auto"/>
        <w:ind w:firstLine="360"/>
        <w:jc w:val="both"/>
        <w:rPr>
          <w:rFonts w:ascii="Times New Roman" w:hAnsi="Times New Roman" w:cs="Times New Roman"/>
          <w:sz w:val="28"/>
          <w:szCs w:val="28"/>
        </w:rPr>
      </w:pPr>
    </w:p>
    <w:p w:rsidR="002D2624" w:rsidRPr="00D03AEF" w:rsidRDefault="002D2624" w:rsidP="002D2624">
      <w:pPr>
        <w:spacing w:after="0" w:line="240" w:lineRule="auto"/>
        <w:ind w:firstLine="360"/>
        <w:jc w:val="both"/>
        <w:rPr>
          <w:rFonts w:ascii="Times New Roman" w:hAnsi="Times New Roman" w:cs="Times New Roman"/>
          <w:sz w:val="28"/>
          <w:szCs w:val="28"/>
        </w:rPr>
      </w:pPr>
      <w:r w:rsidRPr="00D03AEF">
        <w:rPr>
          <w:rFonts w:ascii="Times New Roman" w:hAnsi="Times New Roman" w:cs="Times New Roman"/>
          <w:sz w:val="28"/>
          <w:szCs w:val="28"/>
        </w:rPr>
        <w:t>На визначену дату відбу</w:t>
      </w:r>
      <w:r w:rsidR="003A5309">
        <w:rPr>
          <w:rFonts w:ascii="Times New Roman" w:hAnsi="Times New Roman" w:cs="Times New Roman"/>
          <w:sz w:val="28"/>
          <w:szCs w:val="28"/>
        </w:rPr>
        <w:t>де</w:t>
      </w:r>
      <w:r w:rsidRPr="00D03AEF">
        <w:rPr>
          <w:rFonts w:ascii="Times New Roman" w:hAnsi="Times New Roman" w:cs="Times New Roman"/>
          <w:sz w:val="28"/>
          <w:szCs w:val="28"/>
        </w:rPr>
        <w:t>ться нагородження: трьох переможців всеукраїнського конкурсу – премією І ступеня, інших учасників – преміями ІІ ступеня.</w:t>
      </w:r>
    </w:p>
    <w:p w:rsidR="002D2624" w:rsidRPr="00D03AEF" w:rsidRDefault="002D2624" w:rsidP="002D2624">
      <w:pPr>
        <w:spacing w:after="0" w:line="240" w:lineRule="auto"/>
        <w:ind w:firstLine="360"/>
        <w:jc w:val="both"/>
        <w:rPr>
          <w:rFonts w:ascii="Times New Roman" w:hAnsi="Times New Roman" w:cs="Times New Roman"/>
          <w:sz w:val="28"/>
          <w:szCs w:val="28"/>
        </w:rPr>
      </w:pPr>
    </w:p>
    <w:p w:rsidR="002D2624" w:rsidRDefault="002D2624" w:rsidP="002D2624">
      <w:pPr>
        <w:spacing w:after="0" w:line="240" w:lineRule="auto"/>
        <w:ind w:firstLine="360"/>
        <w:jc w:val="both"/>
        <w:rPr>
          <w:rFonts w:ascii="Times New Roman" w:hAnsi="Times New Roman" w:cs="Times New Roman"/>
          <w:sz w:val="28"/>
          <w:szCs w:val="28"/>
        </w:rPr>
      </w:pPr>
      <w:r w:rsidRPr="00D03AEF">
        <w:rPr>
          <w:rFonts w:ascii="Times New Roman" w:hAnsi="Times New Roman" w:cs="Times New Roman"/>
          <w:sz w:val="28"/>
          <w:szCs w:val="28"/>
        </w:rPr>
        <w:lastRenderedPageBreak/>
        <w:t>Можливі випадки, коли робота-переможець регіонального конкурсу не відповідає принципам кооперації, містить інші принципові помилки. Всеукраїнська комісія може прийняти рішення щодо надання такій роботі лише заохочувальної премії.</w:t>
      </w:r>
    </w:p>
    <w:p w:rsidR="00706D11" w:rsidRDefault="00706D11" w:rsidP="002D2624">
      <w:pPr>
        <w:spacing w:after="0" w:line="240" w:lineRule="auto"/>
        <w:ind w:firstLine="360"/>
        <w:jc w:val="both"/>
        <w:rPr>
          <w:rFonts w:ascii="Times New Roman" w:hAnsi="Times New Roman" w:cs="Times New Roman"/>
          <w:sz w:val="28"/>
          <w:szCs w:val="28"/>
        </w:rPr>
      </w:pPr>
    </w:p>
    <w:p w:rsidR="002D2624" w:rsidRPr="00250F0E" w:rsidRDefault="002D2624" w:rsidP="00250F0E">
      <w:pPr>
        <w:pStyle w:val="1"/>
        <w:spacing w:before="0"/>
        <w:jc w:val="center"/>
        <w:rPr>
          <w:rFonts w:ascii="Times New Roman" w:hAnsi="Times New Roman" w:cs="Times New Roman"/>
          <w:color w:val="auto"/>
        </w:rPr>
      </w:pPr>
      <w:bookmarkStart w:id="9" w:name="_Toc386622519"/>
      <w:r w:rsidRPr="00250F0E">
        <w:rPr>
          <w:rFonts w:ascii="Times New Roman" w:hAnsi="Times New Roman" w:cs="Times New Roman"/>
          <w:color w:val="auto"/>
        </w:rPr>
        <w:t xml:space="preserve">ОРІЄНТОВНИЙ </w:t>
      </w:r>
      <w:r w:rsidR="003642B3">
        <w:rPr>
          <w:rFonts w:ascii="Times New Roman" w:hAnsi="Times New Roman" w:cs="Times New Roman"/>
          <w:color w:val="auto"/>
        </w:rPr>
        <w:t xml:space="preserve">КАЛЕНДАРНИЙ </w:t>
      </w:r>
      <w:r w:rsidRPr="00250F0E">
        <w:rPr>
          <w:rFonts w:ascii="Times New Roman" w:hAnsi="Times New Roman" w:cs="Times New Roman"/>
          <w:color w:val="auto"/>
        </w:rPr>
        <w:t>ГРАФІК ПРОВЕДЕННЯ КОНКУРСУ</w:t>
      </w:r>
      <w:r w:rsidR="00776DA2" w:rsidRPr="00250F0E">
        <w:rPr>
          <w:rFonts w:ascii="Times New Roman" w:hAnsi="Times New Roman" w:cs="Times New Roman"/>
          <w:color w:val="auto"/>
        </w:rPr>
        <w:t xml:space="preserve"> </w:t>
      </w:r>
      <w:r w:rsidR="00277026">
        <w:rPr>
          <w:rFonts w:ascii="Times New Roman" w:hAnsi="Times New Roman" w:cs="Times New Roman"/>
          <w:color w:val="auto"/>
        </w:rPr>
        <w:t>У</w:t>
      </w:r>
      <w:r w:rsidR="00776DA2" w:rsidRPr="00250F0E">
        <w:rPr>
          <w:rFonts w:ascii="Times New Roman" w:hAnsi="Times New Roman" w:cs="Times New Roman"/>
          <w:color w:val="auto"/>
        </w:rPr>
        <w:t xml:space="preserve"> 2014 </w:t>
      </w:r>
      <w:r w:rsidR="00277026">
        <w:rPr>
          <w:rFonts w:ascii="Times New Roman" w:hAnsi="Times New Roman" w:cs="Times New Roman"/>
          <w:color w:val="auto"/>
        </w:rPr>
        <w:t>РОЦІ</w:t>
      </w:r>
      <w:bookmarkEnd w:id="9"/>
    </w:p>
    <w:p w:rsidR="002D2624" w:rsidRDefault="002D2624" w:rsidP="002D2624">
      <w:pPr>
        <w:spacing w:after="0" w:line="240" w:lineRule="auto"/>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6593"/>
        <w:gridCol w:w="2693"/>
      </w:tblGrid>
      <w:tr w:rsidR="00CF7C46" w:rsidRPr="00CF7C46" w:rsidTr="006E6EC7">
        <w:tc>
          <w:tcPr>
            <w:tcW w:w="920"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b/>
                <w:sz w:val="24"/>
                <w:szCs w:val="24"/>
                <w:lang w:eastAsia="ru-RU"/>
              </w:rPr>
            </w:pPr>
            <w:r w:rsidRPr="00CF7C46">
              <w:rPr>
                <w:rFonts w:ascii="Times New Roman" w:eastAsia="Times New Roman" w:hAnsi="Times New Roman" w:cs="Times New Roman"/>
                <w:b/>
                <w:sz w:val="24"/>
                <w:szCs w:val="24"/>
                <w:lang w:eastAsia="ru-RU"/>
              </w:rPr>
              <w:t>№ етапу</w:t>
            </w:r>
          </w:p>
        </w:tc>
        <w:tc>
          <w:tcPr>
            <w:tcW w:w="65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b/>
                <w:sz w:val="24"/>
                <w:szCs w:val="24"/>
                <w:lang w:eastAsia="ru-RU"/>
              </w:rPr>
            </w:pPr>
            <w:r w:rsidRPr="00CF7C46">
              <w:rPr>
                <w:rFonts w:ascii="Times New Roman" w:eastAsia="Times New Roman" w:hAnsi="Times New Roman" w:cs="Times New Roman"/>
                <w:b/>
                <w:sz w:val="24"/>
                <w:szCs w:val="24"/>
                <w:lang w:eastAsia="ru-RU"/>
              </w:rPr>
              <w:t>Назва етапу</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b/>
                <w:sz w:val="24"/>
                <w:szCs w:val="24"/>
                <w:lang w:eastAsia="ru-RU"/>
              </w:rPr>
            </w:pPr>
            <w:r w:rsidRPr="00CF7C46">
              <w:rPr>
                <w:rFonts w:ascii="Times New Roman" w:eastAsia="Times New Roman" w:hAnsi="Times New Roman" w:cs="Times New Roman"/>
                <w:b/>
                <w:sz w:val="24"/>
                <w:szCs w:val="24"/>
                <w:lang w:eastAsia="ru-RU"/>
              </w:rPr>
              <w:t>Орієнтовні дати етапів</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Оголошення початку конкурсу</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30 квітня</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Підготовка та видача відповідного наказу про проведення конкурсу у навчальному закладі</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5 - 9 травня</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Інформаційні заходи із оголошення конкурсу. Реєстрація учасників та надсилання їх даних до ДУ "</w:t>
            </w:r>
            <w:proofErr w:type="spellStart"/>
            <w:r w:rsidRPr="00CF7C46">
              <w:rPr>
                <w:rFonts w:ascii="Times New Roman" w:eastAsia="Times New Roman" w:hAnsi="Times New Roman" w:cs="Times New Roman"/>
                <w:sz w:val="28"/>
                <w:szCs w:val="28"/>
                <w:lang w:eastAsia="ru-RU"/>
              </w:rPr>
              <w:t>НМЦ</w:t>
            </w:r>
            <w:proofErr w:type="spellEnd"/>
            <w:r w:rsidRPr="00CF7C46">
              <w:rPr>
                <w:rFonts w:ascii="Times New Roman" w:eastAsia="Times New Roman" w:hAnsi="Times New Roman" w:cs="Times New Roman"/>
                <w:sz w:val="28"/>
                <w:szCs w:val="28"/>
                <w:lang w:eastAsia="ru-RU"/>
              </w:rPr>
              <w:t xml:space="preserve"> "</w:t>
            </w:r>
            <w:proofErr w:type="spellStart"/>
            <w:r w:rsidRPr="00CF7C46">
              <w:rPr>
                <w:rFonts w:ascii="Times New Roman" w:eastAsia="Times New Roman" w:hAnsi="Times New Roman" w:cs="Times New Roman"/>
                <w:sz w:val="28"/>
                <w:szCs w:val="28"/>
                <w:lang w:eastAsia="ru-RU"/>
              </w:rPr>
              <w:t>Агроосвіта</w:t>
            </w:r>
            <w:proofErr w:type="spellEnd"/>
            <w:r w:rsidRPr="00CF7C46">
              <w:rPr>
                <w:rFonts w:ascii="Times New Roman" w:eastAsia="Times New Roman" w:hAnsi="Times New Roman" w:cs="Times New Roman"/>
                <w:sz w:val="28"/>
                <w:szCs w:val="28"/>
                <w:lang w:eastAsia="ru-RU"/>
              </w:rPr>
              <w:t>"</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до 30 травня</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 xml:space="preserve">Польові дослідження та підготовка </w:t>
            </w:r>
            <w:proofErr w:type="spellStart"/>
            <w:r w:rsidRPr="00CF7C46">
              <w:rPr>
                <w:rFonts w:ascii="Times New Roman" w:eastAsia="Times New Roman" w:hAnsi="Times New Roman" w:cs="Times New Roman"/>
                <w:sz w:val="28"/>
                <w:szCs w:val="28"/>
                <w:lang w:eastAsia="ru-RU"/>
              </w:rPr>
              <w:t>БП</w:t>
            </w:r>
            <w:proofErr w:type="spellEnd"/>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 xml:space="preserve">30 травня – </w:t>
            </w:r>
          </w:p>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12 вересня</w:t>
            </w:r>
          </w:p>
        </w:tc>
      </w:tr>
      <w:tr w:rsidR="00CF7C46" w:rsidRPr="00CF7C46" w:rsidTr="006E6EC7">
        <w:trPr>
          <w:trHeight w:val="945"/>
        </w:trPr>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 xml:space="preserve">Перевірка робіт членами внутрішніх комісій. Підведення підсумків, затвердження протоколів. </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15 – 26 вересня</w:t>
            </w:r>
          </w:p>
        </w:tc>
      </w:tr>
      <w:tr w:rsidR="00CF7C46" w:rsidRPr="00CF7C46" w:rsidTr="006E6EC7">
        <w:trPr>
          <w:trHeight w:val="330"/>
        </w:trPr>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Надсилання ВСІХ робіт учасників конкурсу до ДУ "</w:t>
            </w:r>
            <w:proofErr w:type="spellStart"/>
            <w:r w:rsidRPr="00CF7C46">
              <w:rPr>
                <w:rFonts w:ascii="Times New Roman" w:eastAsia="Times New Roman" w:hAnsi="Times New Roman" w:cs="Times New Roman"/>
                <w:sz w:val="28"/>
                <w:szCs w:val="28"/>
                <w:lang w:eastAsia="ru-RU"/>
              </w:rPr>
              <w:t>НМЦ</w:t>
            </w:r>
            <w:proofErr w:type="spellEnd"/>
            <w:r w:rsidRPr="00CF7C46">
              <w:rPr>
                <w:rFonts w:ascii="Times New Roman" w:eastAsia="Times New Roman" w:hAnsi="Times New Roman" w:cs="Times New Roman"/>
                <w:sz w:val="28"/>
                <w:szCs w:val="28"/>
                <w:lang w:eastAsia="ru-RU"/>
              </w:rPr>
              <w:t xml:space="preserve"> "</w:t>
            </w:r>
            <w:proofErr w:type="spellStart"/>
            <w:r w:rsidRPr="00CF7C46">
              <w:rPr>
                <w:rFonts w:ascii="Times New Roman" w:eastAsia="Times New Roman" w:hAnsi="Times New Roman" w:cs="Times New Roman"/>
                <w:sz w:val="28"/>
                <w:szCs w:val="28"/>
                <w:lang w:eastAsia="ru-RU"/>
              </w:rPr>
              <w:t>Агроосвіта</w:t>
            </w:r>
            <w:proofErr w:type="spellEnd"/>
            <w:r w:rsidRPr="00CF7C46">
              <w:rPr>
                <w:rFonts w:ascii="Times New Roman" w:eastAsia="Times New Roman" w:hAnsi="Times New Roman" w:cs="Times New Roman"/>
                <w:sz w:val="28"/>
                <w:szCs w:val="28"/>
                <w:lang w:eastAsia="ru-RU"/>
              </w:rPr>
              <w:t>"</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29-30 вересня</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 xml:space="preserve">Формування та затвердження складу всеукраїнської комісії </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15 - 29 вересня</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 xml:space="preserve">Перевірка робіт членами комісії </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1 – 31 жовтня</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Підведення підсумків, затвердження остаточного протоколу</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3 – 6 листопада</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Інформування щодо результатів всеукраїнського конкурсу</w:t>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10 листопада</w:t>
            </w:r>
          </w:p>
        </w:tc>
      </w:tr>
      <w:tr w:rsidR="00CF7C46" w:rsidRPr="00CF7C46" w:rsidTr="006E6EC7">
        <w:tc>
          <w:tcPr>
            <w:tcW w:w="920" w:type="dxa"/>
            <w:shd w:val="clear" w:color="auto" w:fill="auto"/>
          </w:tcPr>
          <w:p w:rsidR="00CF7C46" w:rsidRPr="00CF7C46" w:rsidRDefault="00CF7C46" w:rsidP="00CF7C46">
            <w:pPr>
              <w:numPr>
                <w:ilvl w:val="0"/>
                <w:numId w:val="64"/>
              </w:numPr>
              <w:spacing w:after="0" w:line="240" w:lineRule="auto"/>
              <w:ind w:left="0" w:firstLine="0"/>
              <w:contextualSpacing/>
              <w:rPr>
                <w:rFonts w:ascii="Times New Roman" w:eastAsia="Calibri" w:hAnsi="Times New Roman" w:cs="Times New Roman"/>
                <w:sz w:val="28"/>
                <w:szCs w:val="28"/>
              </w:rPr>
            </w:pPr>
          </w:p>
        </w:tc>
        <w:tc>
          <w:tcPr>
            <w:tcW w:w="6593" w:type="dxa"/>
            <w:shd w:val="clear" w:color="auto" w:fill="auto"/>
          </w:tcPr>
          <w:p w:rsidR="00CF7C46" w:rsidRPr="00CF7C46" w:rsidRDefault="00CF7C46" w:rsidP="00CF7C46">
            <w:pPr>
              <w:spacing w:after="0" w:line="240" w:lineRule="auto"/>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Нагородження переможців, урочисті заходи</w:t>
            </w:r>
            <w:r w:rsidRPr="00CF7C46">
              <w:rPr>
                <w:rFonts w:ascii="Times New Roman" w:eastAsia="Times New Roman" w:hAnsi="Times New Roman" w:cs="Times New Roman"/>
                <w:sz w:val="28"/>
                <w:szCs w:val="28"/>
                <w:vertAlign w:val="superscript"/>
                <w:lang w:eastAsia="ru-RU"/>
              </w:rPr>
              <w:footnoteReference w:id="16"/>
            </w:r>
          </w:p>
        </w:tc>
        <w:tc>
          <w:tcPr>
            <w:tcW w:w="2693" w:type="dxa"/>
            <w:shd w:val="clear" w:color="auto" w:fill="auto"/>
          </w:tcPr>
          <w:p w:rsidR="00CF7C46" w:rsidRPr="00CF7C46" w:rsidRDefault="00CF7C46" w:rsidP="00CF7C46">
            <w:pPr>
              <w:spacing w:after="0" w:line="240" w:lineRule="auto"/>
              <w:jc w:val="center"/>
              <w:rPr>
                <w:rFonts w:ascii="Times New Roman" w:eastAsia="Times New Roman" w:hAnsi="Times New Roman" w:cs="Times New Roman"/>
                <w:sz w:val="28"/>
                <w:szCs w:val="28"/>
                <w:lang w:eastAsia="ru-RU"/>
              </w:rPr>
            </w:pPr>
            <w:r w:rsidRPr="00CF7C46">
              <w:rPr>
                <w:rFonts w:ascii="Times New Roman" w:eastAsia="Times New Roman" w:hAnsi="Times New Roman" w:cs="Times New Roman"/>
                <w:sz w:val="28"/>
                <w:szCs w:val="28"/>
                <w:lang w:eastAsia="ru-RU"/>
              </w:rPr>
              <w:t>14 листопада</w:t>
            </w:r>
          </w:p>
        </w:tc>
      </w:tr>
    </w:tbl>
    <w:p w:rsidR="002D2624" w:rsidRPr="00D03AEF" w:rsidRDefault="002D2624" w:rsidP="00CF7C46">
      <w:pPr>
        <w:spacing w:after="0" w:line="240" w:lineRule="auto"/>
        <w:rPr>
          <w:rFonts w:ascii="Times New Roman" w:hAnsi="Times New Roman" w:cs="Times New Roman"/>
          <w:b/>
          <w:sz w:val="28"/>
          <w:szCs w:val="28"/>
        </w:rPr>
      </w:pPr>
    </w:p>
    <w:p w:rsidR="002F28E6" w:rsidRDefault="002F28E6">
      <w:pPr>
        <w:rPr>
          <w:rFonts w:ascii="Times New Roman" w:eastAsiaTheme="majorEastAsia" w:hAnsi="Times New Roman" w:cs="Times New Roman"/>
          <w:b/>
          <w:bCs/>
          <w:caps/>
          <w:sz w:val="28"/>
          <w:szCs w:val="28"/>
        </w:rPr>
      </w:pPr>
      <w:r>
        <w:rPr>
          <w:rFonts w:ascii="Times New Roman" w:hAnsi="Times New Roman" w:cs="Times New Roman"/>
          <w:caps/>
        </w:rPr>
        <w:br w:type="page"/>
      </w:r>
    </w:p>
    <w:p w:rsidR="002D2624" w:rsidRPr="008D6645" w:rsidRDefault="002D2624" w:rsidP="002D2624">
      <w:pPr>
        <w:pStyle w:val="1"/>
        <w:jc w:val="center"/>
        <w:rPr>
          <w:rFonts w:ascii="Times New Roman" w:hAnsi="Times New Roman" w:cs="Times New Roman"/>
          <w:color w:val="auto"/>
        </w:rPr>
      </w:pPr>
      <w:bookmarkStart w:id="10" w:name="_Toc348367089"/>
      <w:bookmarkStart w:id="11" w:name="_Toc386622520"/>
      <w:r w:rsidRPr="008D6645">
        <w:rPr>
          <w:rFonts w:ascii="Times New Roman" w:hAnsi="Times New Roman" w:cs="Times New Roman"/>
          <w:color w:val="auto"/>
        </w:rPr>
        <w:lastRenderedPageBreak/>
        <w:t xml:space="preserve">ПЕРЕЛІК ЕТАПІВ ПІДГОТОВКИ </w:t>
      </w:r>
      <w:proofErr w:type="spellStart"/>
      <w:r w:rsidRPr="008D6645">
        <w:rPr>
          <w:rFonts w:ascii="Times New Roman" w:hAnsi="Times New Roman" w:cs="Times New Roman"/>
          <w:color w:val="auto"/>
        </w:rPr>
        <w:t>БП</w:t>
      </w:r>
      <w:proofErr w:type="spellEnd"/>
      <w:r w:rsidRPr="008D6645">
        <w:rPr>
          <w:rFonts w:ascii="Times New Roman" w:hAnsi="Times New Roman" w:cs="Times New Roman"/>
          <w:color w:val="auto"/>
        </w:rPr>
        <w:t xml:space="preserve"> УЧАСНИКАМИ КОНКУРСУ</w:t>
      </w:r>
      <w:bookmarkEnd w:id="11"/>
    </w:p>
    <w:p w:rsidR="002D2624" w:rsidRPr="008D6645" w:rsidRDefault="002D2624" w:rsidP="002D2624">
      <w:pPr>
        <w:pStyle w:val="2"/>
        <w:spacing w:beforeLines="60" w:before="144" w:afterLines="60" w:after="144"/>
        <w:rPr>
          <w:rFonts w:ascii="Times New Roman" w:hAnsi="Times New Roman" w:cs="Times New Roman"/>
          <w:color w:val="auto"/>
          <w:sz w:val="28"/>
          <w:szCs w:val="28"/>
        </w:rPr>
      </w:pPr>
      <w:bookmarkStart w:id="12" w:name="_Toc386622521"/>
      <w:r w:rsidRPr="008D6645">
        <w:rPr>
          <w:rFonts w:ascii="Times New Roman" w:hAnsi="Times New Roman" w:cs="Times New Roman"/>
          <w:color w:val="auto"/>
          <w:sz w:val="28"/>
          <w:szCs w:val="28"/>
        </w:rPr>
        <w:t>1 етап. Обстеження сільської/районної ради (Анкета 1)</w:t>
      </w:r>
      <w:bookmarkEnd w:id="12"/>
    </w:p>
    <w:p w:rsidR="002D2624" w:rsidRPr="008D6645" w:rsidRDefault="002D2624" w:rsidP="002D2624">
      <w:pPr>
        <w:spacing w:line="240" w:lineRule="auto"/>
        <w:ind w:firstLine="709"/>
        <w:jc w:val="both"/>
        <w:rPr>
          <w:rFonts w:ascii="Times New Roman" w:hAnsi="Times New Roman" w:cs="Times New Roman"/>
          <w:sz w:val="28"/>
          <w:szCs w:val="28"/>
        </w:rPr>
      </w:pPr>
      <w:r w:rsidRPr="008D6645">
        <w:rPr>
          <w:rFonts w:ascii="Times New Roman" w:hAnsi="Times New Roman" w:cs="Times New Roman"/>
          <w:sz w:val="28"/>
          <w:szCs w:val="28"/>
        </w:rPr>
        <w:t>На даному етапі відбувається зустріч учасника конкурсу (закріпленого студента) з головою</w:t>
      </w:r>
      <w:r w:rsidR="002F28E6">
        <w:rPr>
          <w:rFonts w:ascii="Times New Roman" w:hAnsi="Times New Roman" w:cs="Times New Roman"/>
          <w:sz w:val="28"/>
          <w:szCs w:val="28"/>
        </w:rPr>
        <w:t xml:space="preserve"> (уповноваженою особою)</w:t>
      </w:r>
      <w:r w:rsidRPr="008D6645">
        <w:rPr>
          <w:rFonts w:ascii="Times New Roman" w:hAnsi="Times New Roman" w:cs="Times New Roman"/>
          <w:sz w:val="28"/>
          <w:szCs w:val="28"/>
        </w:rPr>
        <w:t xml:space="preserve"> </w:t>
      </w:r>
      <w:r w:rsidR="002F28E6">
        <w:rPr>
          <w:rFonts w:ascii="Times New Roman" w:hAnsi="Times New Roman" w:cs="Times New Roman"/>
          <w:sz w:val="28"/>
          <w:szCs w:val="28"/>
        </w:rPr>
        <w:t xml:space="preserve">відповідної </w:t>
      </w:r>
      <w:r w:rsidRPr="008D6645">
        <w:rPr>
          <w:rFonts w:ascii="Times New Roman" w:hAnsi="Times New Roman" w:cs="Times New Roman"/>
          <w:sz w:val="28"/>
          <w:szCs w:val="28"/>
        </w:rPr>
        <w:t xml:space="preserve">ради (депутатами), повідомляється про мету конкурсної роботи, укладається угода про співпрацю та допомогу з боку ради, </w:t>
      </w:r>
      <w:r w:rsidR="002F28E6">
        <w:rPr>
          <w:rFonts w:ascii="Times New Roman" w:hAnsi="Times New Roman" w:cs="Times New Roman"/>
          <w:sz w:val="28"/>
          <w:szCs w:val="28"/>
        </w:rPr>
        <w:t xml:space="preserve">за допомогою анкетування </w:t>
      </w:r>
      <w:r w:rsidRPr="008D6645">
        <w:rPr>
          <w:rFonts w:ascii="Times New Roman" w:hAnsi="Times New Roman" w:cs="Times New Roman"/>
          <w:sz w:val="28"/>
          <w:szCs w:val="28"/>
        </w:rPr>
        <w:t>попереднього визнач</w:t>
      </w:r>
      <w:r w:rsidR="002F28E6">
        <w:rPr>
          <w:rFonts w:ascii="Times New Roman" w:hAnsi="Times New Roman" w:cs="Times New Roman"/>
          <w:sz w:val="28"/>
          <w:szCs w:val="28"/>
        </w:rPr>
        <w:t>а</w:t>
      </w:r>
      <w:r w:rsidR="00A55879">
        <w:rPr>
          <w:rFonts w:ascii="Times New Roman" w:hAnsi="Times New Roman" w:cs="Times New Roman"/>
          <w:sz w:val="28"/>
          <w:szCs w:val="28"/>
        </w:rPr>
        <w:t>ю</w:t>
      </w:r>
      <w:r w:rsidR="002F28E6">
        <w:rPr>
          <w:rFonts w:ascii="Times New Roman" w:hAnsi="Times New Roman" w:cs="Times New Roman"/>
          <w:sz w:val="28"/>
          <w:szCs w:val="28"/>
        </w:rPr>
        <w:t xml:space="preserve">ться </w:t>
      </w:r>
      <w:r w:rsidRPr="008D6645">
        <w:rPr>
          <w:rFonts w:ascii="Times New Roman" w:hAnsi="Times New Roman" w:cs="Times New Roman"/>
          <w:sz w:val="28"/>
          <w:szCs w:val="28"/>
        </w:rPr>
        <w:t>економічн</w:t>
      </w:r>
      <w:r w:rsidR="002F28E6">
        <w:rPr>
          <w:rFonts w:ascii="Times New Roman" w:hAnsi="Times New Roman" w:cs="Times New Roman"/>
          <w:sz w:val="28"/>
          <w:szCs w:val="28"/>
        </w:rPr>
        <w:t>і</w:t>
      </w:r>
      <w:r w:rsidRPr="008D6645">
        <w:rPr>
          <w:rFonts w:ascii="Times New Roman" w:hAnsi="Times New Roman" w:cs="Times New Roman"/>
          <w:sz w:val="28"/>
          <w:szCs w:val="28"/>
        </w:rPr>
        <w:t xml:space="preserve"> проблем</w:t>
      </w:r>
      <w:r w:rsidR="002F28E6">
        <w:rPr>
          <w:rFonts w:ascii="Times New Roman" w:hAnsi="Times New Roman" w:cs="Times New Roman"/>
          <w:sz w:val="28"/>
          <w:szCs w:val="28"/>
        </w:rPr>
        <w:t>и</w:t>
      </w:r>
      <w:r w:rsidRPr="008D6645">
        <w:rPr>
          <w:rFonts w:ascii="Times New Roman" w:hAnsi="Times New Roman" w:cs="Times New Roman"/>
          <w:sz w:val="28"/>
          <w:szCs w:val="28"/>
        </w:rPr>
        <w:t xml:space="preserve"> громади</w:t>
      </w:r>
      <w:r w:rsidR="002F28E6">
        <w:rPr>
          <w:rFonts w:ascii="Times New Roman" w:hAnsi="Times New Roman" w:cs="Times New Roman"/>
          <w:sz w:val="28"/>
          <w:szCs w:val="28"/>
        </w:rPr>
        <w:t>/</w:t>
      </w:r>
      <w:r w:rsidR="00A55879">
        <w:rPr>
          <w:rFonts w:ascii="Times New Roman" w:hAnsi="Times New Roman" w:cs="Times New Roman"/>
          <w:sz w:val="28"/>
          <w:szCs w:val="28"/>
        </w:rPr>
        <w:t>В</w:t>
      </w:r>
      <w:r w:rsidR="002F28E6">
        <w:rPr>
          <w:rFonts w:ascii="Times New Roman" w:hAnsi="Times New Roman" w:cs="Times New Roman"/>
          <w:sz w:val="28"/>
          <w:szCs w:val="28"/>
        </w:rPr>
        <w:t>СП</w:t>
      </w:r>
      <w:r w:rsidRPr="008D6645">
        <w:rPr>
          <w:rFonts w:ascii="Times New Roman" w:hAnsi="Times New Roman" w:cs="Times New Roman"/>
          <w:sz w:val="28"/>
          <w:szCs w:val="28"/>
        </w:rPr>
        <w:t>, ї</w:t>
      </w:r>
      <w:r w:rsidR="002F28E6">
        <w:rPr>
          <w:rFonts w:ascii="Times New Roman" w:hAnsi="Times New Roman" w:cs="Times New Roman"/>
          <w:sz w:val="28"/>
          <w:szCs w:val="28"/>
        </w:rPr>
        <w:t>х</w:t>
      </w:r>
      <w:r w:rsidRPr="008D6645">
        <w:rPr>
          <w:rFonts w:ascii="Times New Roman" w:hAnsi="Times New Roman" w:cs="Times New Roman"/>
          <w:sz w:val="28"/>
          <w:szCs w:val="28"/>
        </w:rPr>
        <w:t xml:space="preserve"> економічного та соціального потенціалу, традиційних напрямів сільськогосподарського виробництва на території </w:t>
      </w:r>
      <w:r w:rsidR="00A55879">
        <w:rPr>
          <w:rFonts w:ascii="Times New Roman" w:hAnsi="Times New Roman" w:cs="Times New Roman"/>
          <w:sz w:val="28"/>
          <w:szCs w:val="28"/>
        </w:rPr>
        <w:t>тощо</w:t>
      </w:r>
      <w:r w:rsidRPr="008D6645">
        <w:rPr>
          <w:rFonts w:ascii="Times New Roman" w:hAnsi="Times New Roman" w:cs="Times New Roman"/>
          <w:sz w:val="28"/>
          <w:szCs w:val="28"/>
        </w:rPr>
        <w:t>.</w:t>
      </w:r>
    </w:p>
    <w:p w:rsidR="002D2624" w:rsidRPr="008D6645" w:rsidRDefault="002D2624" w:rsidP="002D2624">
      <w:pPr>
        <w:spacing w:line="240" w:lineRule="auto"/>
        <w:ind w:firstLine="709"/>
        <w:jc w:val="both"/>
        <w:rPr>
          <w:rFonts w:ascii="Times New Roman" w:hAnsi="Times New Roman" w:cs="Times New Roman"/>
          <w:sz w:val="28"/>
          <w:szCs w:val="28"/>
        </w:rPr>
      </w:pPr>
      <w:r w:rsidRPr="008D6645">
        <w:rPr>
          <w:rFonts w:ascii="Times New Roman" w:hAnsi="Times New Roman" w:cs="Times New Roman"/>
          <w:sz w:val="28"/>
          <w:szCs w:val="28"/>
        </w:rPr>
        <w:t>По можливості призначається дата проведення зборів села</w:t>
      </w:r>
      <w:r w:rsidR="002F28E6">
        <w:rPr>
          <w:rFonts w:ascii="Times New Roman" w:hAnsi="Times New Roman" w:cs="Times New Roman"/>
          <w:sz w:val="28"/>
          <w:szCs w:val="28"/>
        </w:rPr>
        <w:t>/</w:t>
      </w:r>
      <w:r w:rsidRPr="008D6645">
        <w:rPr>
          <w:rFonts w:ascii="Times New Roman" w:hAnsi="Times New Roman" w:cs="Times New Roman"/>
          <w:sz w:val="28"/>
          <w:szCs w:val="28"/>
        </w:rPr>
        <w:t>представників частин села</w:t>
      </w:r>
      <w:r w:rsidR="002F28E6">
        <w:rPr>
          <w:rFonts w:ascii="Times New Roman" w:hAnsi="Times New Roman" w:cs="Times New Roman"/>
          <w:sz w:val="28"/>
          <w:szCs w:val="28"/>
        </w:rPr>
        <w:t>/</w:t>
      </w:r>
      <w:r w:rsidR="00A55879">
        <w:rPr>
          <w:rFonts w:ascii="Times New Roman" w:hAnsi="Times New Roman" w:cs="Times New Roman"/>
          <w:sz w:val="28"/>
          <w:szCs w:val="28"/>
        </w:rPr>
        <w:t>В</w:t>
      </w:r>
      <w:r w:rsidR="002F28E6">
        <w:rPr>
          <w:rFonts w:ascii="Times New Roman" w:hAnsi="Times New Roman" w:cs="Times New Roman"/>
          <w:sz w:val="28"/>
          <w:szCs w:val="28"/>
        </w:rPr>
        <w:t>СП</w:t>
      </w:r>
      <w:r w:rsidRPr="008D6645">
        <w:rPr>
          <w:rFonts w:ascii="Times New Roman" w:hAnsi="Times New Roman" w:cs="Times New Roman"/>
          <w:sz w:val="28"/>
          <w:szCs w:val="28"/>
        </w:rPr>
        <w:t xml:space="preserve"> для їх інформування щодо започаткування діяльності зі створення </w:t>
      </w:r>
      <w:proofErr w:type="spellStart"/>
      <w:r w:rsidRPr="008D6645">
        <w:rPr>
          <w:rFonts w:ascii="Times New Roman" w:hAnsi="Times New Roman" w:cs="Times New Roman"/>
          <w:sz w:val="28"/>
          <w:szCs w:val="28"/>
        </w:rPr>
        <w:t>СОК</w:t>
      </w:r>
      <w:proofErr w:type="spellEnd"/>
      <w:r w:rsidRPr="008D6645">
        <w:rPr>
          <w:rFonts w:ascii="Times New Roman" w:hAnsi="Times New Roman" w:cs="Times New Roman"/>
          <w:sz w:val="28"/>
          <w:szCs w:val="28"/>
        </w:rPr>
        <w:t>.</w:t>
      </w:r>
    </w:p>
    <w:p w:rsidR="002D2624" w:rsidRPr="008D6645" w:rsidRDefault="002D2624" w:rsidP="00A55879">
      <w:pPr>
        <w:pStyle w:val="2"/>
        <w:spacing w:before="0" w:line="240" w:lineRule="auto"/>
        <w:rPr>
          <w:rFonts w:ascii="Times New Roman" w:hAnsi="Times New Roman" w:cs="Times New Roman"/>
          <w:color w:val="auto"/>
          <w:sz w:val="28"/>
          <w:szCs w:val="28"/>
        </w:rPr>
      </w:pPr>
      <w:bookmarkStart w:id="13" w:name="_Toc386622522"/>
      <w:r w:rsidRPr="008D6645">
        <w:rPr>
          <w:rFonts w:ascii="Times New Roman" w:hAnsi="Times New Roman" w:cs="Times New Roman"/>
          <w:color w:val="auto"/>
          <w:sz w:val="28"/>
          <w:szCs w:val="28"/>
        </w:rPr>
        <w:t xml:space="preserve">2 етап. Визначення напрямів діяльності </w:t>
      </w:r>
      <w:proofErr w:type="spellStart"/>
      <w:r w:rsidRPr="008D6645">
        <w:rPr>
          <w:rFonts w:ascii="Times New Roman" w:hAnsi="Times New Roman" w:cs="Times New Roman"/>
          <w:color w:val="auto"/>
          <w:sz w:val="28"/>
          <w:szCs w:val="28"/>
        </w:rPr>
        <w:t>СОК</w:t>
      </w:r>
      <w:proofErr w:type="spellEnd"/>
      <w:r w:rsidRPr="008D6645">
        <w:rPr>
          <w:rFonts w:ascii="Times New Roman" w:hAnsi="Times New Roman" w:cs="Times New Roman"/>
          <w:color w:val="auto"/>
          <w:sz w:val="28"/>
          <w:szCs w:val="28"/>
        </w:rPr>
        <w:t xml:space="preserve">. Опитування представників </w:t>
      </w:r>
      <w:proofErr w:type="spellStart"/>
      <w:r w:rsidRPr="008D6645">
        <w:rPr>
          <w:rFonts w:ascii="Times New Roman" w:hAnsi="Times New Roman" w:cs="Times New Roman"/>
          <w:color w:val="auto"/>
          <w:sz w:val="28"/>
          <w:szCs w:val="28"/>
        </w:rPr>
        <w:t>ДГ</w:t>
      </w:r>
      <w:proofErr w:type="spellEnd"/>
      <w:r w:rsidRPr="008D6645">
        <w:rPr>
          <w:rFonts w:ascii="Times New Roman" w:hAnsi="Times New Roman" w:cs="Times New Roman"/>
          <w:color w:val="auto"/>
          <w:sz w:val="28"/>
          <w:szCs w:val="28"/>
        </w:rPr>
        <w:t>/місцевих ВСП (Анкета 2)</w:t>
      </w:r>
      <w:bookmarkEnd w:id="13"/>
    </w:p>
    <w:p w:rsidR="002D2624" w:rsidRPr="006E6EC7" w:rsidRDefault="002D2624" w:rsidP="002D2624">
      <w:pPr>
        <w:spacing w:after="0" w:line="240" w:lineRule="auto"/>
        <w:rPr>
          <w:rFonts w:ascii="Times New Roman" w:hAnsi="Times New Roman" w:cs="Times New Roman"/>
          <w:b/>
          <w:sz w:val="16"/>
          <w:szCs w:val="16"/>
        </w:rPr>
      </w:pPr>
    </w:p>
    <w:p w:rsidR="002D2624" w:rsidRPr="008D6645" w:rsidRDefault="002D2624" w:rsidP="002D2624">
      <w:pPr>
        <w:spacing w:line="240" w:lineRule="auto"/>
        <w:ind w:firstLine="709"/>
        <w:jc w:val="both"/>
        <w:rPr>
          <w:rFonts w:ascii="Times New Roman" w:hAnsi="Times New Roman" w:cs="Times New Roman"/>
          <w:sz w:val="28"/>
          <w:szCs w:val="28"/>
        </w:rPr>
      </w:pPr>
      <w:r w:rsidRPr="008D6645">
        <w:rPr>
          <w:rFonts w:ascii="Times New Roman" w:hAnsi="Times New Roman" w:cs="Times New Roman"/>
          <w:sz w:val="28"/>
          <w:szCs w:val="28"/>
        </w:rPr>
        <w:t>Конкурсант здійснює економічне дослідження домогосподарств/ВСП</w:t>
      </w:r>
      <w:r w:rsidRPr="008D6645">
        <w:rPr>
          <w:rStyle w:val="aa"/>
          <w:rFonts w:ascii="Times New Roman" w:hAnsi="Times New Roman" w:cs="Times New Roman"/>
          <w:sz w:val="28"/>
          <w:szCs w:val="28"/>
        </w:rPr>
        <w:footnoteReference w:id="17"/>
      </w:r>
      <w:r w:rsidRPr="008D6645">
        <w:rPr>
          <w:rFonts w:ascii="Times New Roman" w:hAnsi="Times New Roman" w:cs="Times New Roman"/>
          <w:sz w:val="28"/>
          <w:szCs w:val="28"/>
        </w:rPr>
        <w:t xml:space="preserve"> за допомогою анкети, аналізує результати та  визначає основні економічні проблеми. Напрями діяльності, які вказані більшістю опитаних стануть метою діяльності кооперативу.</w:t>
      </w:r>
    </w:p>
    <w:p w:rsidR="002D2624" w:rsidRPr="008D6645" w:rsidRDefault="002D2624" w:rsidP="00A55879">
      <w:pPr>
        <w:pStyle w:val="2"/>
        <w:spacing w:before="0" w:line="240" w:lineRule="auto"/>
        <w:rPr>
          <w:rFonts w:ascii="Times New Roman" w:hAnsi="Times New Roman" w:cs="Times New Roman"/>
          <w:color w:val="auto"/>
          <w:sz w:val="28"/>
          <w:szCs w:val="28"/>
        </w:rPr>
      </w:pPr>
      <w:bookmarkStart w:id="14" w:name="_Toc386622523"/>
      <w:r w:rsidRPr="008D6645">
        <w:rPr>
          <w:rFonts w:ascii="Times New Roman" w:hAnsi="Times New Roman" w:cs="Times New Roman"/>
          <w:color w:val="auto"/>
          <w:sz w:val="28"/>
          <w:szCs w:val="28"/>
        </w:rPr>
        <w:t>3 етап. Розробка бізнес-плану</w:t>
      </w:r>
      <w:bookmarkEnd w:id="14"/>
    </w:p>
    <w:p w:rsidR="00A55879" w:rsidRPr="00A55879" w:rsidRDefault="00A55879" w:rsidP="00A55879">
      <w:pPr>
        <w:spacing w:after="0" w:line="240" w:lineRule="auto"/>
        <w:ind w:firstLine="709"/>
        <w:jc w:val="both"/>
        <w:rPr>
          <w:rFonts w:ascii="Times New Roman" w:hAnsi="Times New Roman" w:cs="Times New Roman"/>
          <w:sz w:val="16"/>
          <w:szCs w:val="16"/>
        </w:rPr>
      </w:pPr>
    </w:p>
    <w:p w:rsidR="002D2624" w:rsidRPr="008D6645" w:rsidRDefault="002D2624" w:rsidP="002D2624">
      <w:pPr>
        <w:spacing w:line="240" w:lineRule="auto"/>
        <w:ind w:firstLine="709"/>
        <w:jc w:val="both"/>
        <w:rPr>
          <w:rFonts w:ascii="Times New Roman" w:hAnsi="Times New Roman" w:cs="Times New Roman"/>
          <w:sz w:val="28"/>
          <w:szCs w:val="28"/>
        </w:rPr>
      </w:pPr>
      <w:r w:rsidRPr="008D6645">
        <w:rPr>
          <w:rFonts w:ascii="Times New Roman" w:hAnsi="Times New Roman" w:cs="Times New Roman"/>
          <w:sz w:val="28"/>
          <w:szCs w:val="28"/>
        </w:rPr>
        <w:t>Конкурсант разом із запрошеними зацікавленими представниками громади та потенційними  членами правління/активом</w:t>
      </w:r>
      <w:r w:rsidR="00A55879">
        <w:rPr>
          <w:rFonts w:ascii="Times New Roman" w:hAnsi="Times New Roman" w:cs="Times New Roman"/>
          <w:sz w:val="28"/>
          <w:szCs w:val="28"/>
        </w:rPr>
        <w:t>/спеціалістами ВСП</w:t>
      </w:r>
      <w:r w:rsidRPr="008D6645">
        <w:rPr>
          <w:rFonts w:ascii="Times New Roman" w:hAnsi="Times New Roman" w:cs="Times New Roman"/>
          <w:sz w:val="28"/>
          <w:szCs w:val="28"/>
        </w:rPr>
        <w:t xml:space="preserve"> розробляє бізнес-план діяльності </w:t>
      </w:r>
      <w:proofErr w:type="spellStart"/>
      <w:r w:rsidRPr="008D6645">
        <w:rPr>
          <w:rFonts w:ascii="Times New Roman" w:hAnsi="Times New Roman" w:cs="Times New Roman"/>
          <w:sz w:val="28"/>
          <w:szCs w:val="28"/>
        </w:rPr>
        <w:t>СОК</w:t>
      </w:r>
      <w:proofErr w:type="spellEnd"/>
      <w:r w:rsidRPr="008D6645">
        <w:rPr>
          <w:rFonts w:ascii="Times New Roman" w:hAnsi="Times New Roman" w:cs="Times New Roman"/>
          <w:sz w:val="28"/>
          <w:szCs w:val="28"/>
        </w:rPr>
        <w:t xml:space="preserve">. Перед складанням заповнюються </w:t>
      </w:r>
      <w:r w:rsidR="00A55879">
        <w:rPr>
          <w:rFonts w:ascii="Times New Roman" w:hAnsi="Times New Roman" w:cs="Times New Roman"/>
          <w:sz w:val="28"/>
          <w:szCs w:val="28"/>
        </w:rPr>
        <w:t>А</w:t>
      </w:r>
      <w:r w:rsidRPr="008D6645">
        <w:rPr>
          <w:rFonts w:ascii="Times New Roman" w:hAnsi="Times New Roman" w:cs="Times New Roman"/>
          <w:sz w:val="28"/>
          <w:szCs w:val="28"/>
        </w:rPr>
        <w:t>нкети 3,4. Важливо: всі розцінки мають бути актуальними, відповідати місцевим умовам, мати документальне підтвердження</w:t>
      </w:r>
      <w:r w:rsidRPr="008D6645">
        <w:rPr>
          <w:rFonts w:ascii="Times New Roman" w:hAnsi="Times New Roman" w:cs="Times New Roman"/>
          <w:sz w:val="28"/>
          <w:szCs w:val="28"/>
          <w:vertAlign w:val="superscript"/>
        </w:rPr>
        <w:footnoteReference w:id="18"/>
      </w:r>
      <w:r w:rsidRPr="008D6645">
        <w:rPr>
          <w:rFonts w:ascii="Times New Roman" w:hAnsi="Times New Roman" w:cs="Times New Roman"/>
          <w:sz w:val="28"/>
          <w:szCs w:val="28"/>
        </w:rPr>
        <w:t>.</w:t>
      </w:r>
    </w:p>
    <w:p w:rsidR="002D2624" w:rsidRPr="008D6645" w:rsidRDefault="002D2624" w:rsidP="002D2624">
      <w:pPr>
        <w:pStyle w:val="2"/>
        <w:spacing w:before="0"/>
        <w:rPr>
          <w:rFonts w:ascii="Times New Roman" w:hAnsi="Times New Roman" w:cs="Times New Roman"/>
          <w:color w:val="auto"/>
          <w:sz w:val="28"/>
          <w:szCs w:val="28"/>
        </w:rPr>
      </w:pPr>
      <w:bookmarkStart w:id="15" w:name="_Toc386622524"/>
      <w:r w:rsidRPr="008D6645">
        <w:rPr>
          <w:rFonts w:ascii="Times New Roman" w:hAnsi="Times New Roman" w:cs="Times New Roman"/>
          <w:color w:val="auto"/>
          <w:sz w:val="28"/>
          <w:szCs w:val="28"/>
        </w:rPr>
        <w:t>Заповнення анкети загально-адміністративних витрат (Анкета 3)</w:t>
      </w:r>
      <w:bookmarkEnd w:id="15"/>
    </w:p>
    <w:p w:rsidR="002D2624" w:rsidRPr="00A55879" w:rsidRDefault="002D2624" w:rsidP="002D2624">
      <w:pPr>
        <w:spacing w:after="0" w:line="240" w:lineRule="auto"/>
        <w:ind w:firstLine="709"/>
        <w:jc w:val="both"/>
        <w:rPr>
          <w:rFonts w:ascii="Times New Roman" w:hAnsi="Times New Roman" w:cs="Times New Roman"/>
          <w:sz w:val="16"/>
          <w:szCs w:val="16"/>
        </w:rPr>
      </w:pPr>
    </w:p>
    <w:p w:rsidR="002D2624" w:rsidRPr="008D6645" w:rsidRDefault="002D2624" w:rsidP="002D2624">
      <w:pPr>
        <w:spacing w:line="240" w:lineRule="auto"/>
        <w:ind w:firstLine="709"/>
        <w:jc w:val="both"/>
        <w:rPr>
          <w:rFonts w:ascii="Times New Roman" w:hAnsi="Times New Roman" w:cs="Times New Roman"/>
          <w:sz w:val="28"/>
          <w:szCs w:val="28"/>
        </w:rPr>
      </w:pPr>
      <w:r w:rsidRPr="008D6645">
        <w:rPr>
          <w:rFonts w:ascii="Times New Roman" w:hAnsi="Times New Roman" w:cs="Times New Roman"/>
          <w:sz w:val="28"/>
          <w:szCs w:val="28"/>
        </w:rPr>
        <w:t xml:space="preserve">В даній анкеті плануються місячні </w:t>
      </w:r>
      <w:proofErr w:type="spellStart"/>
      <w:r w:rsidRPr="008D6645">
        <w:rPr>
          <w:rFonts w:ascii="Times New Roman" w:hAnsi="Times New Roman" w:cs="Times New Roman"/>
          <w:sz w:val="28"/>
          <w:szCs w:val="28"/>
        </w:rPr>
        <w:t>загальноадміністративні</w:t>
      </w:r>
      <w:proofErr w:type="spellEnd"/>
      <w:r w:rsidRPr="008D6645">
        <w:rPr>
          <w:rFonts w:ascii="Times New Roman" w:hAnsi="Times New Roman" w:cs="Times New Roman"/>
          <w:sz w:val="28"/>
          <w:szCs w:val="28"/>
        </w:rPr>
        <w:t xml:space="preserve">  витрати. Керівництво </w:t>
      </w:r>
      <w:proofErr w:type="spellStart"/>
      <w:r w:rsidRPr="008D6645">
        <w:rPr>
          <w:rFonts w:ascii="Times New Roman" w:hAnsi="Times New Roman" w:cs="Times New Roman"/>
          <w:sz w:val="28"/>
          <w:szCs w:val="28"/>
        </w:rPr>
        <w:t>СОК</w:t>
      </w:r>
      <w:proofErr w:type="spellEnd"/>
      <w:r w:rsidRPr="008D6645">
        <w:rPr>
          <w:rFonts w:ascii="Times New Roman" w:hAnsi="Times New Roman" w:cs="Times New Roman"/>
          <w:sz w:val="28"/>
          <w:szCs w:val="28"/>
        </w:rPr>
        <w:t xml:space="preserve"> у перший рік роботи може працювати не на повну ставку (або на громадських засадах). Необхідно розуміти, що необхідно передбачити всі реальні витрати для початку діяльності адміністративного апарату, </w:t>
      </w:r>
      <w:proofErr w:type="spellStart"/>
      <w:r w:rsidRPr="008D6645">
        <w:rPr>
          <w:rFonts w:ascii="Times New Roman" w:hAnsi="Times New Roman" w:cs="Times New Roman"/>
          <w:sz w:val="28"/>
          <w:szCs w:val="28"/>
        </w:rPr>
        <w:t>т.я</w:t>
      </w:r>
      <w:proofErr w:type="spellEnd"/>
      <w:r w:rsidRPr="008D6645">
        <w:rPr>
          <w:rFonts w:ascii="Times New Roman" w:hAnsi="Times New Roman" w:cs="Times New Roman"/>
          <w:sz w:val="28"/>
          <w:szCs w:val="28"/>
        </w:rPr>
        <w:t xml:space="preserve">. ці витрати закладаються у вартість </w:t>
      </w:r>
      <w:proofErr w:type="spellStart"/>
      <w:r w:rsidRPr="008D6645">
        <w:rPr>
          <w:rFonts w:ascii="Times New Roman" w:hAnsi="Times New Roman" w:cs="Times New Roman"/>
          <w:sz w:val="28"/>
          <w:szCs w:val="28"/>
        </w:rPr>
        <w:t>пая</w:t>
      </w:r>
      <w:proofErr w:type="spellEnd"/>
      <w:r w:rsidRPr="008D6645">
        <w:rPr>
          <w:rFonts w:ascii="Times New Roman" w:hAnsi="Times New Roman" w:cs="Times New Roman"/>
          <w:sz w:val="28"/>
          <w:szCs w:val="28"/>
        </w:rPr>
        <w:t xml:space="preserve"> по кожному виду діяльності.</w:t>
      </w:r>
    </w:p>
    <w:p w:rsidR="002D2624" w:rsidRPr="008D6645" w:rsidRDefault="002D2624" w:rsidP="002D2624">
      <w:pPr>
        <w:pStyle w:val="2"/>
        <w:spacing w:before="0"/>
        <w:rPr>
          <w:rFonts w:ascii="Times New Roman" w:hAnsi="Times New Roman" w:cs="Times New Roman"/>
          <w:color w:val="auto"/>
          <w:sz w:val="28"/>
          <w:szCs w:val="28"/>
        </w:rPr>
      </w:pPr>
      <w:bookmarkStart w:id="16" w:name="_Toc386622525"/>
      <w:r w:rsidRPr="008D6645">
        <w:rPr>
          <w:rFonts w:ascii="Times New Roman" w:hAnsi="Times New Roman" w:cs="Times New Roman"/>
          <w:color w:val="auto"/>
          <w:sz w:val="28"/>
          <w:szCs w:val="28"/>
        </w:rPr>
        <w:t>Заповнення анкети для планування діяльності по кожній послузі (Анкета 4)</w:t>
      </w:r>
      <w:bookmarkEnd w:id="16"/>
    </w:p>
    <w:p w:rsidR="002D2624" w:rsidRPr="00572FF6" w:rsidRDefault="002D2624" w:rsidP="002D2624">
      <w:pPr>
        <w:spacing w:after="0" w:line="240" w:lineRule="auto"/>
        <w:ind w:firstLine="709"/>
        <w:jc w:val="both"/>
        <w:rPr>
          <w:rFonts w:ascii="Times New Roman" w:hAnsi="Times New Roman" w:cs="Times New Roman"/>
          <w:sz w:val="16"/>
          <w:szCs w:val="16"/>
        </w:rPr>
      </w:pPr>
    </w:p>
    <w:p w:rsidR="002D2624" w:rsidRPr="008D6645" w:rsidRDefault="002D2624" w:rsidP="00A55879">
      <w:pPr>
        <w:spacing w:after="0" w:line="240" w:lineRule="auto"/>
        <w:ind w:firstLine="709"/>
        <w:jc w:val="both"/>
        <w:rPr>
          <w:rFonts w:ascii="Times New Roman" w:hAnsi="Times New Roman" w:cs="Times New Roman"/>
          <w:sz w:val="28"/>
          <w:szCs w:val="28"/>
        </w:rPr>
      </w:pPr>
      <w:r w:rsidRPr="008D6645">
        <w:rPr>
          <w:rFonts w:ascii="Times New Roman" w:hAnsi="Times New Roman" w:cs="Times New Roman"/>
          <w:sz w:val="28"/>
          <w:szCs w:val="28"/>
        </w:rPr>
        <w:t xml:space="preserve">На кожний вид діяльності </w:t>
      </w:r>
      <w:proofErr w:type="spellStart"/>
      <w:r w:rsidRPr="008D6645">
        <w:rPr>
          <w:rFonts w:ascii="Times New Roman" w:hAnsi="Times New Roman" w:cs="Times New Roman"/>
          <w:sz w:val="28"/>
          <w:szCs w:val="28"/>
        </w:rPr>
        <w:t>СОК</w:t>
      </w:r>
      <w:proofErr w:type="spellEnd"/>
      <w:r w:rsidRPr="008D6645">
        <w:rPr>
          <w:rFonts w:ascii="Times New Roman" w:hAnsi="Times New Roman" w:cs="Times New Roman"/>
          <w:sz w:val="28"/>
          <w:szCs w:val="28"/>
        </w:rPr>
        <w:t xml:space="preserve"> заповнюється ОКРЕМА анкета, в якій вказуються заплановані витрати. В разі використання водія , наприклад, в декількох видах діяльності, його </w:t>
      </w:r>
      <w:proofErr w:type="spellStart"/>
      <w:r w:rsidRPr="008D6645">
        <w:rPr>
          <w:rFonts w:ascii="Times New Roman" w:hAnsi="Times New Roman" w:cs="Times New Roman"/>
          <w:sz w:val="28"/>
          <w:szCs w:val="28"/>
        </w:rPr>
        <w:t>ЗП</w:t>
      </w:r>
      <w:proofErr w:type="spellEnd"/>
      <w:r w:rsidRPr="008D6645">
        <w:rPr>
          <w:rFonts w:ascii="Times New Roman" w:hAnsi="Times New Roman" w:cs="Times New Roman"/>
          <w:sz w:val="28"/>
          <w:szCs w:val="28"/>
        </w:rPr>
        <w:t xml:space="preserve">, вказується тільки в 1-й анкеті, а в інших робиться відповідна примітка. Важливо розуміти, що витрати можуть бути достатньо великими і суттєво збільшать собівартість окремих послуг. В такому випадку </w:t>
      </w:r>
      <w:proofErr w:type="spellStart"/>
      <w:r w:rsidRPr="008D6645">
        <w:rPr>
          <w:rFonts w:ascii="Times New Roman" w:hAnsi="Times New Roman" w:cs="Times New Roman"/>
          <w:sz w:val="28"/>
          <w:szCs w:val="28"/>
        </w:rPr>
        <w:t>ЗП</w:t>
      </w:r>
      <w:proofErr w:type="spellEnd"/>
      <w:r w:rsidRPr="008D6645">
        <w:rPr>
          <w:rFonts w:ascii="Times New Roman" w:hAnsi="Times New Roman" w:cs="Times New Roman"/>
          <w:sz w:val="28"/>
          <w:szCs w:val="28"/>
        </w:rPr>
        <w:t xml:space="preserve"> можна вказати в кожному виду діяльності, відповідно </w:t>
      </w:r>
      <w:r w:rsidR="00D550D4">
        <w:rPr>
          <w:rFonts w:ascii="Times New Roman" w:hAnsi="Times New Roman" w:cs="Times New Roman"/>
          <w:sz w:val="28"/>
          <w:szCs w:val="28"/>
        </w:rPr>
        <w:t xml:space="preserve">до </w:t>
      </w:r>
      <w:r w:rsidRPr="008D6645">
        <w:rPr>
          <w:rFonts w:ascii="Times New Roman" w:hAnsi="Times New Roman" w:cs="Times New Roman"/>
          <w:sz w:val="28"/>
          <w:szCs w:val="28"/>
        </w:rPr>
        <w:t>навантаженн</w:t>
      </w:r>
      <w:r w:rsidR="00D550D4">
        <w:rPr>
          <w:rFonts w:ascii="Times New Roman" w:hAnsi="Times New Roman" w:cs="Times New Roman"/>
          <w:sz w:val="28"/>
          <w:szCs w:val="28"/>
        </w:rPr>
        <w:t>я</w:t>
      </w:r>
      <w:r w:rsidRPr="008D6645">
        <w:rPr>
          <w:rFonts w:ascii="Times New Roman" w:hAnsi="Times New Roman" w:cs="Times New Roman"/>
          <w:sz w:val="28"/>
          <w:szCs w:val="28"/>
        </w:rPr>
        <w:t>.</w:t>
      </w:r>
    </w:p>
    <w:p w:rsidR="002D2624" w:rsidRPr="006E6EC7" w:rsidRDefault="002D2624" w:rsidP="00A55879">
      <w:pPr>
        <w:pStyle w:val="1"/>
        <w:spacing w:before="0"/>
        <w:jc w:val="right"/>
        <w:rPr>
          <w:rFonts w:ascii="Times New Roman" w:eastAsiaTheme="minorHAnsi" w:hAnsi="Times New Roman" w:cs="Times New Roman"/>
          <w:color w:val="auto"/>
          <w:sz w:val="24"/>
          <w:szCs w:val="24"/>
        </w:rPr>
      </w:pPr>
      <w:bookmarkStart w:id="17" w:name="_Toc386622526"/>
      <w:bookmarkEnd w:id="10"/>
      <w:r w:rsidRPr="006E6EC7">
        <w:rPr>
          <w:rFonts w:ascii="Times New Roman" w:eastAsiaTheme="minorHAnsi" w:hAnsi="Times New Roman" w:cs="Times New Roman"/>
          <w:color w:val="auto"/>
          <w:sz w:val="24"/>
          <w:szCs w:val="24"/>
        </w:rPr>
        <w:lastRenderedPageBreak/>
        <w:t>Анкета 1</w:t>
      </w:r>
      <w:bookmarkEnd w:id="17"/>
    </w:p>
    <w:p w:rsidR="002D2624" w:rsidRPr="008D6645" w:rsidRDefault="002D2624" w:rsidP="002D2624">
      <w:pPr>
        <w:jc w:val="center"/>
        <w:rPr>
          <w:rFonts w:ascii="Times New Roman" w:hAnsi="Times New Roman" w:cs="Times New Roman"/>
          <w:b/>
          <w:sz w:val="28"/>
          <w:szCs w:val="28"/>
        </w:rPr>
      </w:pPr>
      <w:r w:rsidRPr="008D6645">
        <w:rPr>
          <w:rFonts w:ascii="Times New Roman" w:hAnsi="Times New Roman" w:cs="Times New Roman"/>
          <w:b/>
          <w:sz w:val="28"/>
          <w:szCs w:val="28"/>
        </w:rPr>
        <w:t>Анкета сільської/</w:t>
      </w:r>
      <w:proofErr w:type="spellStart"/>
      <w:r w:rsidRPr="008D6645">
        <w:rPr>
          <w:rFonts w:ascii="Times New Roman" w:hAnsi="Times New Roman" w:cs="Times New Roman"/>
          <w:b/>
          <w:sz w:val="28"/>
          <w:szCs w:val="28"/>
        </w:rPr>
        <w:t>районноїради</w:t>
      </w:r>
      <w:proofErr w:type="spellEnd"/>
      <w:r w:rsidR="007E2E00" w:rsidRPr="008D6645">
        <w:rPr>
          <w:rStyle w:val="aa"/>
          <w:rFonts w:ascii="Times New Roman" w:hAnsi="Times New Roman" w:cs="Times New Roman"/>
          <w:b/>
          <w:sz w:val="28"/>
          <w:szCs w:val="28"/>
        </w:rPr>
        <w:footnoteReference w:id="19"/>
      </w:r>
    </w:p>
    <w:p w:rsidR="002D2624" w:rsidRPr="00A55879" w:rsidRDefault="002D2624" w:rsidP="00A55879">
      <w:pPr>
        <w:spacing w:after="0" w:line="240" w:lineRule="auto"/>
        <w:jc w:val="both"/>
        <w:rPr>
          <w:rFonts w:ascii="Times New Roman" w:hAnsi="Times New Roman" w:cs="Times New Roman"/>
          <w:b/>
          <w:sz w:val="24"/>
          <w:szCs w:val="24"/>
        </w:rPr>
      </w:pPr>
      <w:r w:rsidRPr="00A55879">
        <w:rPr>
          <w:rFonts w:ascii="Times New Roman" w:hAnsi="Times New Roman" w:cs="Times New Roman"/>
          <w:b/>
          <w:sz w:val="24"/>
          <w:szCs w:val="24"/>
        </w:rPr>
        <w:t>Сільська/районна рада: _______________________________________</w:t>
      </w:r>
      <w:r w:rsidR="00284B70">
        <w:rPr>
          <w:rFonts w:ascii="Times New Roman" w:hAnsi="Times New Roman" w:cs="Times New Roman"/>
          <w:b/>
          <w:sz w:val="24"/>
          <w:szCs w:val="24"/>
        </w:rPr>
        <w:t>____________________</w:t>
      </w:r>
    </w:p>
    <w:p w:rsidR="00A24248" w:rsidRPr="00A55879" w:rsidRDefault="002D2624" w:rsidP="00A55879">
      <w:pPr>
        <w:spacing w:after="0" w:line="240" w:lineRule="auto"/>
        <w:jc w:val="both"/>
        <w:rPr>
          <w:rFonts w:ascii="Times New Roman" w:hAnsi="Times New Roman" w:cs="Times New Roman"/>
          <w:b/>
          <w:sz w:val="24"/>
          <w:szCs w:val="24"/>
        </w:rPr>
      </w:pPr>
      <w:r w:rsidRPr="00A55879">
        <w:rPr>
          <w:rFonts w:ascii="Times New Roman" w:hAnsi="Times New Roman" w:cs="Times New Roman"/>
          <w:b/>
          <w:sz w:val="24"/>
          <w:szCs w:val="24"/>
        </w:rPr>
        <w:t xml:space="preserve">район  ___________________________________ </w:t>
      </w:r>
    </w:p>
    <w:p w:rsidR="002D2624" w:rsidRPr="00A55879" w:rsidRDefault="002D2624" w:rsidP="00A55879">
      <w:pPr>
        <w:spacing w:after="0" w:line="240" w:lineRule="auto"/>
        <w:jc w:val="both"/>
        <w:rPr>
          <w:rFonts w:ascii="Times New Roman" w:hAnsi="Times New Roman" w:cs="Times New Roman"/>
          <w:sz w:val="24"/>
          <w:szCs w:val="24"/>
        </w:rPr>
      </w:pPr>
      <w:r w:rsidRPr="00A55879">
        <w:rPr>
          <w:rFonts w:ascii="Times New Roman" w:hAnsi="Times New Roman" w:cs="Times New Roman"/>
          <w:b/>
          <w:sz w:val="24"/>
          <w:szCs w:val="24"/>
        </w:rPr>
        <w:t xml:space="preserve">область </w:t>
      </w:r>
      <w:r w:rsidRPr="00A55879">
        <w:rPr>
          <w:rFonts w:ascii="Times New Roman" w:hAnsi="Times New Roman" w:cs="Times New Roman"/>
          <w:sz w:val="24"/>
          <w:szCs w:val="24"/>
        </w:rPr>
        <w:t>___________________________________________</w:t>
      </w:r>
    </w:p>
    <w:p w:rsidR="00A24248" w:rsidRPr="00A55879" w:rsidRDefault="002D2624" w:rsidP="00A55879">
      <w:pPr>
        <w:spacing w:after="0" w:line="240" w:lineRule="auto"/>
        <w:jc w:val="both"/>
        <w:rPr>
          <w:rFonts w:ascii="Times New Roman" w:hAnsi="Times New Roman" w:cs="Times New Roman"/>
          <w:sz w:val="24"/>
          <w:szCs w:val="24"/>
        </w:rPr>
      </w:pPr>
      <w:r w:rsidRPr="00A55879">
        <w:rPr>
          <w:rFonts w:ascii="Times New Roman" w:hAnsi="Times New Roman" w:cs="Times New Roman"/>
          <w:b/>
          <w:sz w:val="24"/>
          <w:szCs w:val="24"/>
        </w:rPr>
        <w:t xml:space="preserve">Контактна особа: </w:t>
      </w:r>
      <w:r w:rsidRPr="00A55879">
        <w:rPr>
          <w:rFonts w:ascii="Times New Roman" w:hAnsi="Times New Roman" w:cs="Times New Roman"/>
          <w:sz w:val="24"/>
          <w:szCs w:val="24"/>
        </w:rPr>
        <w:t xml:space="preserve">_________________________ </w:t>
      </w:r>
    </w:p>
    <w:p w:rsidR="002D2624" w:rsidRPr="00A55879" w:rsidRDefault="002D2624" w:rsidP="00A55879">
      <w:pPr>
        <w:spacing w:after="0" w:line="240" w:lineRule="auto"/>
        <w:jc w:val="both"/>
        <w:rPr>
          <w:rFonts w:ascii="Times New Roman" w:hAnsi="Times New Roman" w:cs="Times New Roman"/>
          <w:sz w:val="24"/>
          <w:szCs w:val="24"/>
        </w:rPr>
      </w:pPr>
      <w:r w:rsidRPr="00A55879">
        <w:rPr>
          <w:rFonts w:ascii="Times New Roman" w:hAnsi="Times New Roman" w:cs="Times New Roman"/>
          <w:b/>
          <w:sz w:val="24"/>
          <w:szCs w:val="24"/>
        </w:rPr>
        <w:t xml:space="preserve">Посада: </w:t>
      </w:r>
      <w:r w:rsidRPr="00A55879">
        <w:rPr>
          <w:rFonts w:ascii="Times New Roman" w:hAnsi="Times New Roman" w:cs="Times New Roman"/>
          <w:sz w:val="24"/>
          <w:szCs w:val="24"/>
        </w:rPr>
        <w:t xml:space="preserve">___________________________________________ </w:t>
      </w:r>
    </w:p>
    <w:p w:rsidR="002D2624" w:rsidRDefault="002D2624" w:rsidP="00A55879">
      <w:pPr>
        <w:spacing w:after="0" w:line="240" w:lineRule="auto"/>
        <w:jc w:val="both"/>
        <w:rPr>
          <w:rFonts w:ascii="Times New Roman" w:hAnsi="Times New Roman" w:cs="Times New Roman"/>
          <w:sz w:val="24"/>
          <w:szCs w:val="24"/>
        </w:rPr>
      </w:pPr>
      <w:r w:rsidRPr="00A55879">
        <w:rPr>
          <w:rFonts w:ascii="Times New Roman" w:hAnsi="Times New Roman" w:cs="Times New Roman"/>
          <w:b/>
          <w:sz w:val="24"/>
          <w:szCs w:val="24"/>
        </w:rPr>
        <w:t xml:space="preserve">код/тел. </w:t>
      </w:r>
      <w:r w:rsidRPr="00A55879">
        <w:rPr>
          <w:rFonts w:ascii="Times New Roman" w:hAnsi="Times New Roman" w:cs="Times New Roman"/>
          <w:sz w:val="24"/>
          <w:szCs w:val="24"/>
        </w:rPr>
        <w:t>______________________________________</w:t>
      </w:r>
    </w:p>
    <w:p w:rsidR="00A55879" w:rsidRPr="00A55879" w:rsidRDefault="00A55879" w:rsidP="00A55879">
      <w:pPr>
        <w:spacing w:after="0" w:line="240" w:lineRule="auto"/>
        <w:jc w:val="both"/>
        <w:rPr>
          <w:rFonts w:ascii="Times New Roman"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379"/>
        <w:gridCol w:w="1559"/>
        <w:gridCol w:w="1985"/>
      </w:tblGrid>
      <w:tr w:rsidR="002D2624" w:rsidRPr="00A55879" w:rsidTr="00572FF6">
        <w:trPr>
          <w:trHeight w:val="249"/>
        </w:trPr>
        <w:tc>
          <w:tcPr>
            <w:tcW w:w="426" w:type="dxa"/>
            <w:shd w:val="clear" w:color="auto" w:fill="auto"/>
          </w:tcPr>
          <w:p w:rsidR="002D2624" w:rsidRPr="00A55879" w:rsidRDefault="002D2624" w:rsidP="00572FF6">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w:t>
            </w:r>
          </w:p>
        </w:tc>
        <w:tc>
          <w:tcPr>
            <w:tcW w:w="6379" w:type="dxa"/>
            <w:shd w:val="clear" w:color="auto" w:fill="auto"/>
          </w:tcPr>
          <w:p w:rsidR="002D2624" w:rsidRPr="00A55879" w:rsidRDefault="002D2624" w:rsidP="00572FF6">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Індикатор</w:t>
            </w:r>
          </w:p>
        </w:tc>
        <w:tc>
          <w:tcPr>
            <w:tcW w:w="1559" w:type="dxa"/>
            <w:shd w:val="clear" w:color="auto" w:fill="auto"/>
          </w:tcPr>
          <w:p w:rsidR="002D2624" w:rsidRPr="00A55879" w:rsidRDefault="002D2624" w:rsidP="00572FF6">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 xml:space="preserve">Дані </w:t>
            </w:r>
          </w:p>
        </w:tc>
        <w:tc>
          <w:tcPr>
            <w:tcW w:w="1985" w:type="dxa"/>
            <w:shd w:val="clear" w:color="auto" w:fill="auto"/>
          </w:tcPr>
          <w:p w:rsidR="002D2624" w:rsidRPr="00A55879" w:rsidRDefault="002D2624" w:rsidP="00572FF6">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Коментар</w:t>
            </w:r>
          </w:p>
        </w:tc>
      </w:tr>
      <w:tr w:rsidR="002D2624" w:rsidRPr="00A55879" w:rsidTr="002D2624">
        <w:trPr>
          <w:trHeight w:val="1042"/>
        </w:trPr>
        <w:tc>
          <w:tcPr>
            <w:tcW w:w="426" w:type="dxa"/>
            <w:shd w:val="clear" w:color="auto" w:fill="auto"/>
          </w:tcPr>
          <w:p w:rsidR="002D2624" w:rsidRPr="00A55879" w:rsidRDefault="002D262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2D2624" w:rsidRPr="00A55879" w:rsidRDefault="002D262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Загальна кількість населення сільської ради, в тому числі </w:t>
            </w:r>
          </w:p>
          <w:p w:rsidR="002D2624" w:rsidRPr="00A55879" w:rsidRDefault="002D2624" w:rsidP="00572FF6">
            <w:pPr>
              <w:pStyle w:val="ab"/>
              <w:numPr>
                <w:ilvl w:val="0"/>
                <w:numId w:val="51"/>
              </w:numPr>
              <w:spacing w:after="0" w:line="240" w:lineRule="auto"/>
              <w:ind w:left="714" w:hanging="357"/>
              <w:rPr>
                <w:rFonts w:ascii="Times New Roman" w:hAnsi="Times New Roman" w:cs="Times New Roman"/>
                <w:sz w:val="24"/>
                <w:szCs w:val="24"/>
                <w:lang w:val="uk-UA"/>
              </w:rPr>
            </w:pPr>
            <w:r w:rsidRPr="00A55879">
              <w:rPr>
                <w:rFonts w:ascii="Times New Roman" w:hAnsi="Times New Roman" w:cs="Times New Roman"/>
                <w:sz w:val="24"/>
                <w:szCs w:val="24"/>
                <w:lang w:val="uk-UA"/>
              </w:rPr>
              <w:t>жінок</w:t>
            </w:r>
          </w:p>
          <w:p w:rsidR="002D2624" w:rsidRPr="00A55879" w:rsidRDefault="002D2624" w:rsidP="00572FF6">
            <w:pPr>
              <w:pStyle w:val="ab"/>
              <w:numPr>
                <w:ilvl w:val="0"/>
                <w:numId w:val="51"/>
              </w:numPr>
              <w:spacing w:after="0" w:line="240" w:lineRule="auto"/>
              <w:ind w:left="714" w:hanging="357"/>
              <w:rPr>
                <w:rFonts w:ascii="Times New Roman" w:hAnsi="Times New Roman" w:cs="Times New Roman"/>
                <w:sz w:val="24"/>
                <w:szCs w:val="24"/>
                <w:lang w:val="uk-UA"/>
              </w:rPr>
            </w:pPr>
            <w:r w:rsidRPr="00A55879">
              <w:rPr>
                <w:rFonts w:ascii="Times New Roman" w:hAnsi="Times New Roman" w:cs="Times New Roman"/>
                <w:sz w:val="24"/>
                <w:szCs w:val="24"/>
                <w:lang w:val="uk-UA"/>
              </w:rPr>
              <w:t>чоловіків</w:t>
            </w:r>
          </w:p>
          <w:p w:rsidR="002D2624" w:rsidRPr="00A55879" w:rsidRDefault="002D2624" w:rsidP="00572FF6">
            <w:pPr>
              <w:pStyle w:val="ab"/>
              <w:numPr>
                <w:ilvl w:val="0"/>
                <w:numId w:val="51"/>
              </w:numPr>
              <w:spacing w:after="0" w:line="240" w:lineRule="auto"/>
              <w:ind w:left="714" w:hanging="357"/>
              <w:rPr>
                <w:rFonts w:ascii="Times New Roman" w:hAnsi="Times New Roman" w:cs="Times New Roman"/>
                <w:sz w:val="24"/>
                <w:szCs w:val="24"/>
                <w:lang w:val="uk-UA"/>
              </w:rPr>
            </w:pPr>
            <w:r w:rsidRPr="00A55879">
              <w:rPr>
                <w:rFonts w:ascii="Times New Roman" w:hAnsi="Times New Roman" w:cs="Times New Roman"/>
                <w:sz w:val="24"/>
                <w:szCs w:val="24"/>
                <w:lang w:val="uk-UA"/>
              </w:rPr>
              <w:t>дітей до 16</w:t>
            </w:r>
          </w:p>
        </w:tc>
        <w:tc>
          <w:tcPr>
            <w:tcW w:w="1559" w:type="dxa"/>
            <w:shd w:val="clear" w:color="auto" w:fill="auto"/>
          </w:tcPr>
          <w:p w:rsidR="002D2624" w:rsidRPr="00A55879" w:rsidRDefault="002D2624" w:rsidP="00572FF6">
            <w:pPr>
              <w:spacing w:after="0"/>
              <w:ind w:firstLine="34"/>
              <w:rPr>
                <w:rFonts w:ascii="Times New Roman" w:hAnsi="Times New Roman" w:cs="Times New Roman"/>
                <w:sz w:val="24"/>
                <w:szCs w:val="24"/>
              </w:rPr>
            </w:pPr>
          </w:p>
        </w:tc>
        <w:tc>
          <w:tcPr>
            <w:tcW w:w="1985" w:type="dxa"/>
            <w:shd w:val="clear" w:color="auto" w:fill="auto"/>
          </w:tcPr>
          <w:p w:rsidR="002D2624" w:rsidRPr="00A55879" w:rsidRDefault="002D2624" w:rsidP="00572FF6">
            <w:pPr>
              <w:spacing w:after="0"/>
              <w:rPr>
                <w:rFonts w:ascii="Times New Roman" w:hAnsi="Times New Roman" w:cs="Times New Roman"/>
                <w:sz w:val="24"/>
                <w:szCs w:val="24"/>
              </w:rPr>
            </w:pPr>
          </w:p>
        </w:tc>
      </w:tr>
      <w:tr w:rsidR="002D2624" w:rsidRPr="00A55879" w:rsidTr="002D2624">
        <w:tc>
          <w:tcPr>
            <w:tcW w:w="426" w:type="dxa"/>
            <w:shd w:val="clear" w:color="auto" w:fill="auto"/>
          </w:tcPr>
          <w:p w:rsidR="002D2624" w:rsidRPr="00A55879" w:rsidRDefault="002D262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Default="002D262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Кількість  та назви населених пунктів/мікрорайонів у сільській раді </w:t>
            </w:r>
          </w:p>
          <w:p w:rsidR="002D2624" w:rsidRPr="00A55879" w:rsidRDefault="002D2624" w:rsidP="00572FF6">
            <w:pPr>
              <w:spacing w:after="0"/>
              <w:rPr>
                <w:rFonts w:ascii="Times New Roman" w:hAnsi="Times New Roman" w:cs="Times New Roman"/>
                <w:sz w:val="24"/>
                <w:szCs w:val="24"/>
              </w:rPr>
            </w:pPr>
            <w:r w:rsidRPr="00A55879">
              <w:rPr>
                <w:rFonts w:ascii="Times New Roman" w:hAnsi="Times New Roman" w:cs="Times New Roman"/>
                <w:sz w:val="24"/>
                <w:szCs w:val="24"/>
              </w:rPr>
              <w:t>Назви нас. пунктів:</w:t>
            </w:r>
          </w:p>
          <w:p w:rsidR="002D2624" w:rsidRPr="00A55879" w:rsidRDefault="002D2624" w:rsidP="00572FF6">
            <w:pPr>
              <w:spacing w:after="0"/>
              <w:rPr>
                <w:rFonts w:ascii="Times New Roman" w:hAnsi="Times New Roman" w:cs="Times New Roman"/>
                <w:sz w:val="24"/>
                <w:szCs w:val="24"/>
              </w:rPr>
            </w:pPr>
          </w:p>
        </w:tc>
        <w:tc>
          <w:tcPr>
            <w:tcW w:w="1559" w:type="dxa"/>
            <w:shd w:val="clear" w:color="auto" w:fill="auto"/>
          </w:tcPr>
          <w:p w:rsidR="002D2624" w:rsidRDefault="002D2624" w:rsidP="00D550D4">
            <w:pPr>
              <w:spacing w:after="0"/>
              <w:jc w:val="center"/>
              <w:rPr>
                <w:rFonts w:ascii="Times New Roman" w:hAnsi="Times New Roman" w:cs="Times New Roman"/>
                <w:sz w:val="24"/>
                <w:szCs w:val="24"/>
              </w:rPr>
            </w:pPr>
          </w:p>
          <w:p w:rsidR="00D550D4" w:rsidRDefault="00D550D4" w:rsidP="00D550D4">
            <w:pPr>
              <w:spacing w:after="0"/>
              <w:jc w:val="center"/>
              <w:rPr>
                <w:rFonts w:ascii="Times New Roman" w:hAnsi="Times New Roman" w:cs="Times New Roman"/>
                <w:sz w:val="24"/>
                <w:szCs w:val="24"/>
              </w:rPr>
            </w:pPr>
            <w:r>
              <w:rPr>
                <w:rFonts w:ascii="Times New Roman" w:hAnsi="Times New Roman" w:cs="Times New Roman"/>
                <w:sz w:val="24"/>
                <w:szCs w:val="24"/>
              </w:rPr>
              <w:t>________</w:t>
            </w:r>
          </w:p>
          <w:p w:rsidR="00D550D4" w:rsidRDefault="007E2E00" w:rsidP="00D550D4">
            <w:pPr>
              <w:spacing w:after="0"/>
              <w:jc w:val="center"/>
              <w:rPr>
                <w:rFonts w:ascii="Times New Roman" w:hAnsi="Times New Roman" w:cs="Times New Roman"/>
                <w:sz w:val="24"/>
                <w:szCs w:val="24"/>
              </w:rPr>
            </w:pPr>
            <w:r>
              <w:rPr>
                <w:rFonts w:ascii="Times New Roman" w:hAnsi="Times New Roman" w:cs="Times New Roman"/>
                <w:sz w:val="24"/>
                <w:szCs w:val="24"/>
              </w:rPr>
              <w:t>________</w:t>
            </w:r>
          </w:p>
          <w:p w:rsidR="00D550D4" w:rsidRPr="00A55879" w:rsidRDefault="00D550D4" w:rsidP="00D550D4">
            <w:pPr>
              <w:spacing w:after="0"/>
              <w:jc w:val="center"/>
              <w:rPr>
                <w:rFonts w:ascii="Times New Roman" w:hAnsi="Times New Roman" w:cs="Times New Roman"/>
                <w:sz w:val="24"/>
                <w:szCs w:val="24"/>
              </w:rPr>
            </w:pPr>
            <w:r>
              <w:rPr>
                <w:rFonts w:ascii="Times New Roman" w:hAnsi="Times New Roman" w:cs="Times New Roman"/>
                <w:sz w:val="24"/>
                <w:szCs w:val="24"/>
              </w:rPr>
              <w:t>________</w:t>
            </w:r>
            <w:r w:rsidR="007E2E00">
              <w:rPr>
                <w:rFonts w:ascii="Times New Roman" w:hAnsi="Times New Roman" w:cs="Times New Roman"/>
                <w:sz w:val="24"/>
                <w:szCs w:val="24"/>
              </w:rPr>
              <w:t xml:space="preserve"> …</w:t>
            </w:r>
          </w:p>
        </w:tc>
        <w:tc>
          <w:tcPr>
            <w:tcW w:w="1985" w:type="dxa"/>
            <w:shd w:val="clear" w:color="auto" w:fill="auto"/>
          </w:tcPr>
          <w:p w:rsidR="002D2624" w:rsidRPr="00A55879" w:rsidRDefault="002D2624" w:rsidP="00572FF6">
            <w:pPr>
              <w:spacing w:after="0"/>
              <w:rPr>
                <w:rFonts w:ascii="Times New Roman" w:hAnsi="Times New Roman" w:cs="Times New Roman"/>
                <w:sz w:val="24"/>
                <w:szCs w:val="24"/>
              </w:rPr>
            </w:pPr>
          </w:p>
        </w:tc>
      </w:tr>
      <w:tr w:rsidR="002D2624" w:rsidRPr="00A55879" w:rsidTr="002D2624">
        <w:tc>
          <w:tcPr>
            <w:tcW w:w="426" w:type="dxa"/>
            <w:shd w:val="clear" w:color="auto" w:fill="auto"/>
          </w:tcPr>
          <w:p w:rsidR="002D2624" w:rsidRPr="00A55879" w:rsidRDefault="002D262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2D2624" w:rsidRPr="00A55879" w:rsidRDefault="002D2624" w:rsidP="00572FF6">
            <w:pPr>
              <w:pStyle w:val="ab"/>
              <w:numPr>
                <w:ilvl w:val="0"/>
                <w:numId w:val="51"/>
              </w:numPr>
              <w:spacing w:after="0"/>
              <w:rPr>
                <w:rFonts w:ascii="Times New Roman" w:hAnsi="Times New Roman" w:cs="Times New Roman"/>
                <w:sz w:val="24"/>
                <w:szCs w:val="24"/>
                <w:lang w:val="uk-UA"/>
              </w:rPr>
            </w:pPr>
            <w:r w:rsidRPr="00A55879">
              <w:rPr>
                <w:rFonts w:ascii="Times New Roman" w:hAnsi="Times New Roman" w:cs="Times New Roman"/>
                <w:sz w:val="24"/>
                <w:szCs w:val="24"/>
                <w:lang w:val="uk-UA"/>
              </w:rPr>
              <w:t>Кількість господарств населення</w:t>
            </w:r>
          </w:p>
          <w:p w:rsidR="002D2624" w:rsidRPr="00A55879" w:rsidRDefault="002D2624" w:rsidP="00572FF6">
            <w:pPr>
              <w:pStyle w:val="ab"/>
              <w:numPr>
                <w:ilvl w:val="0"/>
                <w:numId w:val="51"/>
              </w:numPr>
              <w:spacing w:after="0"/>
              <w:rPr>
                <w:rFonts w:ascii="Times New Roman" w:hAnsi="Times New Roman" w:cs="Times New Roman"/>
                <w:sz w:val="24"/>
                <w:szCs w:val="24"/>
                <w:lang w:val="uk-UA"/>
              </w:rPr>
            </w:pPr>
            <w:r w:rsidRPr="00A55879">
              <w:rPr>
                <w:rFonts w:ascii="Times New Roman" w:hAnsi="Times New Roman" w:cs="Times New Roman"/>
                <w:sz w:val="24"/>
                <w:szCs w:val="24"/>
                <w:lang w:val="uk-UA"/>
              </w:rPr>
              <w:t xml:space="preserve">з них зареєстровано як </w:t>
            </w:r>
            <w:proofErr w:type="spellStart"/>
            <w:r w:rsidRPr="00A55879">
              <w:rPr>
                <w:rFonts w:ascii="Times New Roman" w:hAnsi="Times New Roman" w:cs="Times New Roman"/>
                <w:sz w:val="24"/>
                <w:szCs w:val="24"/>
                <w:lang w:val="uk-UA"/>
              </w:rPr>
              <w:t>ОСГ</w:t>
            </w:r>
            <w:proofErr w:type="spellEnd"/>
          </w:p>
        </w:tc>
        <w:tc>
          <w:tcPr>
            <w:tcW w:w="1559" w:type="dxa"/>
            <w:shd w:val="clear" w:color="auto" w:fill="auto"/>
          </w:tcPr>
          <w:p w:rsidR="002D2624" w:rsidRDefault="00D550D4" w:rsidP="00D550D4">
            <w:pPr>
              <w:spacing w:after="0"/>
              <w:jc w:val="center"/>
              <w:rPr>
                <w:rFonts w:ascii="Times New Roman" w:hAnsi="Times New Roman" w:cs="Times New Roman"/>
                <w:sz w:val="24"/>
                <w:szCs w:val="24"/>
              </w:rPr>
            </w:pPr>
            <w:r>
              <w:rPr>
                <w:rFonts w:ascii="Times New Roman" w:hAnsi="Times New Roman" w:cs="Times New Roman"/>
                <w:sz w:val="24"/>
                <w:szCs w:val="24"/>
              </w:rPr>
              <w:t>_______</w:t>
            </w:r>
          </w:p>
          <w:p w:rsidR="00D550D4" w:rsidRPr="00A55879" w:rsidRDefault="00D550D4" w:rsidP="00D550D4">
            <w:pPr>
              <w:spacing w:after="0"/>
              <w:jc w:val="center"/>
              <w:rPr>
                <w:rFonts w:ascii="Times New Roman" w:hAnsi="Times New Roman" w:cs="Times New Roman"/>
                <w:sz w:val="24"/>
                <w:szCs w:val="24"/>
              </w:rPr>
            </w:pPr>
            <w:r>
              <w:rPr>
                <w:rFonts w:ascii="Times New Roman" w:hAnsi="Times New Roman" w:cs="Times New Roman"/>
                <w:sz w:val="24"/>
                <w:szCs w:val="24"/>
              </w:rPr>
              <w:t>_______</w:t>
            </w:r>
          </w:p>
        </w:tc>
        <w:tc>
          <w:tcPr>
            <w:tcW w:w="1985" w:type="dxa"/>
            <w:shd w:val="clear" w:color="auto" w:fill="auto"/>
          </w:tcPr>
          <w:p w:rsidR="002D2624" w:rsidRPr="00A55879" w:rsidRDefault="002D2624" w:rsidP="00572FF6">
            <w:pPr>
              <w:spacing w:after="0"/>
              <w:rPr>
                <w:rFonts w:ascii="Times New Roman" w:hAnsi="Times New Roman" w:cs="Times New Roman"/>
                <w:sz w:val="24"/>
                <w:szCs w:val="24"/>
              </w:rPr>
            </w:pPr>
          </w:p>
        </w:tc>
      </w:tr>
      <w:tr w:rsidR="00D550D4" w:rsidRPr="00A55879" w:rsidTr="002D2624">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Кількість працездатного населення, в т.ч.</w:t>
            </w:r>
          </w:p>
          <w:p w:rsidR="00D550D4" w:rsidRPr="00A55879" w:rsidRDefault="00D550D4" w:rsidP="00572FF6">
            <w:pPr>
              <w:numPr>
                <w:ilvl w:val="0"/>
                <w:numId w:val="47"/>
              </w:numPr>
              <w:spacing w:after="0"/>
              <w:rPr>
                <w:rFonts w:ascii="Times New Roman" w:hAnsi="Times New Roman" w:cs="Times New Roman"/>
                <w:sz w:val="24"/>
                <w:szCs w:val="24"/>
              </w:rPr>
            </w:pPr>
            <w:r w:rsidRPr="00A55879">
              <w:rPr>
                <w:rFonts w:ascii="Times New Roman" w:hAnsi="Times New Roman" w:cs="Times New Roman"/>
                <w:sz w:val="24"/>
                <w:szCs w:val="24"/>
              </w:rPr>
              <w:t>жінок</w:t>
            </w:r>
          </w:p>
          <w:p w:rsidR="00D550D4" w:rsidRPr="00A55879" w:rsidRDefault="00D550D4" w:rsidP="00572FF6">
            <w:pPr>
              <w:numPr>
                <w:ilvl w:val="0"/>
                <w:numId w:val="47"/>
              </w:numPr>
              <w:spacing w:after="0"/>
              <w:rPr>
                <w:rFonts w:ascii="Times New Roman" w:hAnsi="Times New Roman" w:cs="Times New Roman"/>
                <w:sz w:val="24"/>
                <w:szCs w:val="24"/>
              </w:rPr>
            </w:pPr>
            <w:r w:rsidRPr="00A55879">
              <w:rPr>
                <w:rFonts w:ascii="Times New Roman" w:hAnsi="Times New Roman" w:cs="Times New Roman"/>
                <w:sz w:val="24"/>
                <w:szCs w:val="24"/>
              </w:rPr>
              <w:t>чоловіків</w:t>
            </w:r>
          </w:p>
        </w:tc>
        <w:tc>
          <w:tcPr>
            <w:tcW w:w="1559" w:type="dxa"/>
            <w:shd w:val="clear" w:color="auto" w:fill="auto"/>
          </w:tcPr>
          <w:p w:rsidR="00D550D4" w:rsidRDefault="00D550D4" w:rsidP="000F4570">
            <w:pPr>
              <w:spacing w:after="0"/>
              <w:jc w:val="center"/>
              <w:rPr>
                <w:rFonts w:ascii="Times New Roman" w:hAnsi="Times New Roman" w:cs="Times New Roman"/>
                <w:sz w:val="24"/>
                <w:szCs w:val="24"/>
              </w:rPr>
            </w:pPr>
          </w:p>
          <w:p w:rsidR="00D550D4" w:rsidRDefault="00D550D4" w:rsidP="000F4570">
            <w:pPr>
              <w:spacing w:after="0"/>
              <w:jc w:val="center"/>
              <w:rPr>
                <w:rFonts w:ascii="Times New Roman" w:hAnsi="Times New Roman" w:cs="Times New Roman"/>
                <w:sz w:val="24"/>
                <w:szCs w:val="24"/>
              </w:rPr>
            </w:pPr>
            <w:r>
              <w:rPr>
                <w:rFonts w:ascii="Times New Roman" w:hAnsi="Times New Roman" w:cs="Times New Roman"/>
                <w:sz w:val="24"/>
                <w:szCs w:val="24"/>
              </w:rPr>
              <w:t>_______</w:t>
            </w:r>
          </w:p>
          <w:p w:rsidR="00D550D4" w:rsidRPr="00A55879" w:rsidRDefault="00D550D4" w:rsidP="000F4570">
            <w:pPr>
              <w:spacing w:after="0"/>
              <w:jc w:val="center"/>
              <w:rPr>
                <w:rFonts w:ascii="Times New Roman" w:hAnsi="Times New Roman" w:cs="Times New Roman"/>
                <w:sz w:val="24"/>
                <w:szCs w:val="24"/>
              </w:rPr>
            </w:pPr>
            <w:r>
              <w:rPr>
                <w:rFonts w:ascii="Times New Roman" w:hAnsi="Times New Roman" w:cs="Times New Roman"/>
                <w:sz w:val="24"/>
                <w:szCs w:val="24"/>
              </w:rPr>
              <w:t>_______</w:t>
            </w: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Кількість </w:t>
            </w:r>
            <w:proofErr w:type="spellStart"/>
            <w:r w:rsidRPr="00A55879">
              <w:rPr>
                <w:rFonts w:ascii="Times New Roman" w:hAnsi="Times New Roman" w:cs="Times New Roman"/>
                <w:sz w:val="24"/>
                <w:szCs w:val="24"/>
              </w:rPr>
              <w:t>самозайнятого</w:t>
            </w:r>
            <w:proofErr w:type="spellEnd"/>
            <w:r w:rsidRPr="00A55879">
              <w:rPr>
                <w:rFonts w:ascii="Times New Roman" w:hAnsi="Times New Roman" w:cs="Times New Roman"/>
                <w:sz w:val="24"/>
                <w:szCs w:val="24"/>
              </w:rPr>
              <w:t xml:space="preserve"> населення</w:t>
            </w:r>
          </w:p>
        </w:tc>
        <w:tc>
          <w:tcPr>
            <w:tcW w:w="1559" w:type="dxa"/>
            <w:shd w:val="clear" w:color="auto" w:fill="auto"/>
          </w:tcPr>
          <w:p w:rsidR="00D550D4" w:rsidRPr="00A55879" w:rsidRDefault="00D550D4" w:rsidP="00572FF6">
            <w:pPr>
              <w:spacing w:after="0"/>
              <w:ind w:firstLine="61"/>
              <w:rPr>
                <w:rFonts w:ascii="Times New Roman" w:hAnsi="Times New Roman" w:cs="Times New Roman"/>
                <w:sz w:val="24"/>
                <w:szCs w:val="24"/>
              </w:rPr>
            </w:pP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Кількість </w:t>
            </w:r>
            <w:proofErr w:type="spellStart"/>
            <w:r w:rsidRPr="00A55879">
              <w:rPr>
                <w:rFonts w:ascii="Times New Roman" w:hAnsi="Times New Roman" w:cs="Times New Roman"/>
                <w:sz w:val="24"/>
                <w:szCs w:val="24"/>
              </w:rPr>
              <w:t>непрацевлаштованого</w:t>
            </w:r>
            <w:proofErr w:type="spellEnd"/>
            <w:r w:rsidRPr="00A55879">
              <w:rPr>
                <w:rFonts w:ascii="Times New Roman" w:hAnsi="Times New Roman" w:cs="Times New Roman"/>
                <w:sz w:val="24"/>
                <w:szCs w:val="24"/>
              </w:rPr>
              <w:t xml:space="preserve"> населення</w:t>
            </w:r>
          </w:p>
        </w:tc>
        <w:tc>
          <w:tcPr>
            <w:tcW w:w="1559" w:type="dxa"/>
            <w:shd w:val="clear" w:color="auto" w:fill="auto"/>
          </w:tcPr>
          <w:p w:rsidR="00D550D4" w:rsidRPr="00A55879" w:rsidRDefault="00D550D4" w:rsidP="00572FF6">
            <w:pPr>
              <w:spacing w:after="0"/>
              <w:ind w:firstLine="61"/>
              <w:rPr>
                <w:rFonts w:ascii="Times New Roman" w:hAnsi="Times New Roman" w:cs="Times New Roman"/>
                <w:sz w:val="24"/>
                <w:szCs w:val="24"/>
              </w:rPr>
            </w:pP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Кількість членів громади з: </w:t>
            </w:r>
          </w:p>
          <w:p w:rsidR="00D550D4" w:rsidRPr="00A55879" w:rsidRDefault="00D550D4" w:rsidP="00572FF6">
            <w:pPr>
              <w:pStyle w:val="ab"/>
              <w:numPr>
                <w:ilvl w:val="0"/>
                <w:numId w:val="53"/>
              </w:numPr>
              <w:spacing w:after="0"/>
              <w:rPr>
                <w:rFonts w:ascii="Times New Roman" w:hAnsi="Times New Roman" w:cs="Times New Roman"/>
                <w:sz w:val="24"/>
                <w:szCs w:val="24"/>
                <w:lang w:val="uk-UA"/>
              </w:rPr>
            </w:pPr>
            <w:r w:rsidRPr="00A55879">
              <w:rPr>
                <w:rFonts w:ascii="Times New Roman" w:hAnsi="Times New Roman" w:cs="Times New Roman"/>
                <w:sz w:val="24"/>
                <w:szCs w:val="24"/>
                <w:lang w:val="uk-UA"/>
              </w:rPr>
              <w:t>сільськогосподарською освітою</w:t>
            </w:r>
          </w:p>
          <w:p w:rsidR="00D550D4" w:rsidRPr="00A55879" w:rsidRDefault="00D550D4" w:rsidP="00572FF6">
            <w:pPr>
              <w:pStyle w:val="ab"/>
              <w:numPr>
                <w:ilvl w:val="0"/>
                <w:numId w:val="53"/>
              </w:numPr>
              <w:spacing w:after="0"/>
              <w:rPr>
                <w:rFonts w:ascii="Times New Roman" w:hAnsi="Times New Roman" w:cs="Times New Roman"/>
                <w:sz w:val="24"/>
                <w:szCs w:val="24"/>
                <w:lang w:val="uk-UA"/>
              </w:rPr>
            </w:pPr>
            <w:r w:rsidRPr="00A55879">
              <w:rPr>
                <w:rFonts w:ascii="Times New Roman" w:hAnsi="Times New Roman" w:cs="Times New Roman"/>
                <w:sz w:val="24"/>
                <w:szCs w:val="24"/>
                <w:lang w:val="uk-UA"/>
              </w:rPr>
              <w:t>фінансовою освітою</w:t>
            </w:r>
          </w:p>
          <w:p w:rsidR="00D550D4" w:rsidRPr="00A55879" w:rsidRDefault="00D550D4" w:rsidP="00572FF6">
            <w:pPr>
              <w:pStyle w:val="ab"/>
              <w:numPr>
                <w:ilvl w:val="0"/>
                <w:numId w:val="53"/>
              </w:numPr>
              <w:spacing w:after="0"/>
              <w:rPr>
                <w:rFonts w:ascii="Times New Roman" w:hAnsi="Times New Roman" w:cs="Times New Roman"/>
                <w:sz w:val="24"/>
                <w:szCs w:val="24"/>
                <w:lang w:val="uk-UA"/>
              </w:rPr>
            </w:pPr>
            <w:r w:rsidRPr="00A55879">
              <w:rPr>
                <w:rFonts w:ascii="Times New Roman" w:hAnsi="Times New Roman" w:cs="Times New Roman"/>
                <w:sz w:val="24"/>
                <w:szCs w:val="24"/>
                <w:lang w:val="uk-UA"/>
              </w:rPr>
              <w:t>технічною освітою</w:t>
            </w:r>
          </w:p>
        </w:tc>
        <w:tc>
          <w:tcPr>
            <w:tcW w:w="1559" w:type="dxa"/>
            <w:shd w:val="clear" w:color="auto" w:fill="auto"/>
          </w:tcPr>
          <w:p w:rsidR="00D550D4" w:rsidRDefault="00D550D4" w:rsidP="000F4570">
            <w:pPr>
              <w:spacing w:after="0"/>
              <w:jc w:val="center"/>
              <w:rPr>
                <w:rFonts w:ascii="Times New Roman" w:hAnsi="Times New Roman" w:cs="Times New Roman"/>
                <w:sz w:val="24"/>
                <w:szCs w:val="24"/>
              </w:rPr>
            </w:pPr>
          </w:p>
          <w:p w:rsidR="00D550D4" w:rsidRDefault="00D550D4" w:rsidP="000F4570">
            <w:pPr>
              <w:spacing w:after="0"/>
              <w:jc w:val="center"/>
              <w:rPr>
                <w:rFonts w:ascii="Times New Roman" w:hAnsi="Times New Roman" w:cs="Times New Roman"/>
                <w:sz w:val="24"/>
                <w:szCs w:val="24"/>
              </w:rPr>
            </w:pPr>
            <w:r>
              <w:rPr>
                <w:rFonts w:ascii="Times New Roman" w:hAnsi="Times New Roman" w:cs="Times New Roman"/>
                <w:sz w:val="24"/>
                <w:szCs w:val="24"/>
              </w:rPr>
              <w:t>_______</w:t>
            </w:r>
          </w:p>
          <w:p w:rsidR="00D550D4" w:rsidRDefault="00D550D4" w:rsidP="000F4570">
            <w:pPr>
              <w:spacing w:after="0"/>
              <w:jc w:val="center"/>
              <w:rPr>
                <w:rFonts w:ascii="Times New Roman" w:hAnsi="Times New Roman" w:cs="Times New Roman"/>
                <w:sz w:val="24"/>
                <w:szCs w:val="24"/>
              </w:rPr>
            </w:pPr>
            <w:r>
              <w:rPr>
                <w:rFonts w:ascii="Times New Roman" w:hAnsi="Times New Roman" w:cs="Times New Roman"/>
                <w:sz w:val="24"/>
                <w:szCs w:val="24"/>
              </w:rPr>
              <w:t>_______</w:t>
            </w:r>
          </w:p>
          <w:p w:rsidR="00D550D4" w:rsidRPr="00A55879" w:rsidRDefault="00D550D4" w:rsidP="000F4570">
            <w:pPr>
              <w:spacing w:after="0"/>
              <w:jc w:val="center"/>
              <w:rPr>
                <w:rFonts w:ascii="Times New Roman" w:hAnsi="Times New Roman" w:cs="Times New Roman"/>
                <w:sz w:val="24"/>
                <w:szCs w:val="24"/>
              </w:rPr>
            </w:pPr>
            <w:r>
              <w:rPr>
                <w:rFonts w:ascii="Times New Roman" w:hAnsi="Times New Roman" w:cs="Times New Roman"/>
                <w:sz w:val="24"/>
                <w:szCs w:val="24"/>
              </w:rPr>
              <w:t>_______</w:t>
            </w: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Площа земель с/г призначення на територій сільради, га</w:t>
            </w:r>
          </w:p>
        </w:tc>
        <w:tc>
          <w:tcPr>
            <w:tcW w:w="1559" w:type="dxa"/>
            <w:tcBorders>
              <w:bottom w:val="single" w:sz="4" w:space="0" w:color="auto"/>
            </w:tcBorders>
            <w:shd w:val="clear" w:color="auto" w:fill="auto"/>
          </w:tcPr>
          <w:p w:rsidR="00D550D4" w:rsidRPr="00A55879" w:rsidRDefault="00D550D4" w:rsidP="00572FF6">
            <w:pPr>
              <w:spacing w:after="0"/>
              <w:ind w:firstLine="61"/>
              <w:rPr>
                <w:rFonts w:ascii="Times New Roman" w:hAnsi="Times New Roman" w:cs="Times New Roman"/>
                <w:sz w:val="24"/>
                <w:szCs w:val="24"/>
              </w:rPr>
            </w:pPr>
          </w:p>
        </w:tc>
        <w:tc>
          <w:tcPr>
            <w:tcW w:w="1985" w:type="dxa"/>
            <w:tcBorders>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572FF6">
        <w:trPr>
          <w:trHeight w:val="237"/>
        </w:trPr>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Площа землі, переданої в оренду, га</w:t>
            </w:r>
          </w:p>
        </w:tc>
        <w:tc>
          <w:tcPr>
            <w:tcW w:w="1559" w:type="dxa"/>
            <w:shd w:val="clear" w:color="auto" w:fill="auto"/>
          </w:tcPr>
          <w:p w:rsidR="00D550D4" w:rsidRPr="00A55879" w:rsidRDefault="00D550D4" w:rsidP="00572FF6">
            <w:pPr>
              <w:spacing w:after="0"/>
              <w:ind w:firstLine="61"/>
              <w:rPr>
                <w:rFonts w:ascii="Times New Roman" w:hAnsi="Times New Roman" w:cs="Times New Roman"/>
                <w:sz w:val="24"/>
                <w:szCs w:val="24"/>
              </w:rPr>
            </w:pP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1162"/>
        </w:trPr>
        <w:tc>
          <w:tcPr>
            <w:tcW w:w="426" w:type="dxa"/>
            <w:tcBorders>
              <w:bottom w:val="single" w:sz="4" w:space="0" w:color="auto"/>
            </w:tcBorders>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tcBorders>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Назва с/г підприємств, які  працюють на території, їх місцезнаходження (місце реєстрації, знаходження головного офісу тощо), та площа землі, яку вони обробляють (окремо для кожного підприємства)</w:t>
            </w:r>
          </w:p>
        </w:tc>
        <w:tc>
          <w:tcPr>
            <w:tcW w:w="1559" w:type="dxa"/>
            <w:tcBorders>
              <w:bottom w:val="single" w:sz="4" w:space="0" w:color="auto"/>
              <w:right w:val="nil"/>
            </w:tcBorders>
            <w:shd w:val="clear" w:color="auto" w:fill="auto"/>
          </w:tcPr>
          <w:p w:rsidR="00D550D4" w:rsidRPr="00A55879" w:rsidRDefault="00D550D4" w:rsidP="00572FF6">
            <w:pPr>
              <w:spacing w:after="0"/>
              <w:ind w:left="-111"/>
              <w:rPr>
                <w:rFonts w:ascii="Times New Roman" w:hAnsi="Times New Roman" w:cs="Times New Roman"/>
                <w:sz w:val="24"/>
                <w:szCs w:val="24"/>
              </w:rPr>
            </w:pPr>
          </w:p>
        </w:tc>
        <w:tc>
          <w:tcPr>
            <w:tcW w:w="1985" w:type="dxa"/>
            <w:tcBorders>
              <w:left w:val="nil"/>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572FF6">
        <w:trPr>
          <w:trHeight w:val="179"/>
        </w:trPr>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Площа землі, приєднаної до </w:t>
            </w:r>
            <w:proofErr w:type="spellStart"/>
            <w:r w:rsidRPr="00A55879">
              <w:rPr>
                <w:rFonts w:ascii="Times New Roman" w:hAnsi="Times New Roman" w:cs="Times New Roman"/>
                <w:sz w:val="24"/>
                <w:szCs w:val="24"/>
              </w:rPr>
              <w:t>ОСГ</w:t>
            </w:r>
            <w:proofErr w:type="spellEnd"/>
            <w:r w:rsidRPr="00A55879">
              <w:rPr>
                <w:rFonts w:ascii="Times New Roman" w:hAnsi="Times New Roman" w:cs="Times New Roman"/>
                <w:sz w:val="24"/>
                <w:szCs w:val="24"/>
              </w:rPr>
              <w:t>, га</w:t>
            </w:r>
          </w:p>
        </w:tc>
        <w:tc>
          <w:tcPr>
            <w:tcW w:w="1559" w:type="dxa"/>
            <w:shd w:val="clear" w:color="auto" w:fill="auto"/>
          </w:tcPr>
          <w:p w:rsidR="00D550D4" w:rsidRPr="00A55879" w:rsidRDefault="00D550D4" w:rsidP="00572FF6">
            <w:pPr>
              <w:spacing w:after="0"/>
              <w:ind w:firstLine="61"/>
              <w:rPr>
                <w:rFonts w:ascii="Times New Roman" w:hAnsi="Times New Roman" w:cs="Times New Roman"/>
                <w:sz w:val="24"/>
                <w:szCs w:val="24"/>
              </w:rPr>
            </w:pP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367"/>
        </w:trPr>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Кількіс</w:t>
            </w:r>
            <w:r>
              <w:rPr>
                <w:rFonts w:ascii="Times New Roman" w:hAnsi="Times New Roman" w:cs="Times New Roman"/>
                <w:sz w:val="24"/>
                <w:szCs w:val="24"/>
              </w:rPr>
              <w:t xml:space="preserve">ть у населення на території </w:t>
            </w:r>
            <w:r w:rsidRPr="00A55879">
              <w:rPr>
                <w:rFonts w:ascii="Times New Roman" w:hAnsi="Times New Roman" w:cs="Times New Roman"/>
                <w:sz w:val="24"/>
                <w:szCs w:val="24"/>
              </w:rPr>
              <w:t>ради :</w:t>
            </w:r>
          </w:p>
          <w:p w:rsidR="00D550D4" w:rsidRPr="00A55879" w:rsidRDefault="00D550D4" w:rsidP="00572FF6">
            <w:pPr>
              <w:spacing w:after="0"/>
              <w:jc w:val="right"/>
              <w:rPr>
                <w:rFonts w:ascii="Times New Roman" w:hAnsi="Times New Roman" w:cs="Times New Roman"/>
                <w:sz w:val="24"/>
                <w:szCs w:val="24"/>
              </w:rPr>
            </w:pPr>
            <w:r w:rsidRPr="00A55879">
              <w:rPr>
                <w:rFonts w:ascii="Times New Roman" w:hAnsi="Times New Roman" w:cs="Times New Roman"/>
                <w:sz w:val="24"/>
                <w:szCs w:val="24"/>
              </w:rPr>
              <w:t>корів</w:t>
            </w:r>
          </w:p>
          <w:p w:rsidR="00D550D4" w:rsidRPr="00A55879" w:rsidRDefault="00D550D4" w:rsidP="00572FF6">
            <w:pPr>
              <w:spacing w:after="0"/>
              <w:jc w:val="right"/>
              <w:rPr>
                <w:rFonts w:ascii="Times New Roman" w:hAnsi="Times New Roman" w:cs="Times New Roman"/>
                <w:sz w:val="24"/>
                <w:szCs w:val="24"/>
              </w:rPr>
            </w:pPr>
            <w:r w:rsidRPr="00A55879">
              <w:rPr>
                <w:rFonts w:ascii="Times New Roman" w:hAnsi="Times New Roman" w:cs="Times New Roman"/>
                <w:sz w:val="24"/>
                <w:szCs w:val="24"/>
              </w:rPr>
              <w:t>свиней</w:t>
            </w:r>
          </w:p>
        </w:tc>
        <w:tc>
          <w:tcPr>
            <w:tcW w:w="1559" w:type="dxa"/>
            <w:shd w:val="clear" w:color="auto" w:fill="auto"/>
          </w:tcPr>
          <w:p w:rsidR="00D550D4" w:rsidRDefault="00D550D4" w:rsidP="000F4570">
            <w:pPr>
              <w:spacing w:after="0"/>
              <w:jc w:val="center"/>
              <w:rPr>
                <w:rFonts w:ascii="Times New Roman" w:hAnsi="Times New Roman" w:cs="Times New Roman"/>
                <w:sz w:val="24"/>
                <w:szCs w:val="24"/>
              </w:rPr>
            </w:pPr>
          </w:p>
          <w:p w:rsidR="00D550D4" w:rsidRDefault="00D550D4" w:rsidP="000F4570">
            <w:pPr>
              <w:spacing w:after="0"/>
              <w:jc w:val="center"/>
              <w:rPr>
                <w:rFonts w:ascii="Times New Roman" w:hAnsi="Times New Roman" w:cs="Times New Roman"/>
                <w:sz w:val="24"/>
                <w:szCs w:val="24"/>
              </w:rPr>
            </w:pPr>
            <w:r>
              <w:rPr>
                <w:rFonts w:ascii="Times New Roman" w:hAnsi="Times New Roman" w:cs="Times New Roman"/>
                <w:sz w:val="24"/>
                <w:szCs w:val="24"/>
              </w:rPr>
              <w:t>_______</w:t>
            </w:r>
          </w:p>
          <w:p w:rsidR="00D550D4" w:rsidRPr="00A55879" w:rsidRDefault="00D550D4" w:rsidP="000F4570">
            <w:pPr>
              <w:spacing w:after="0"/>
              <w:jc w:val="center"/>
              <w:rPr>
                <w:rFonts w:ascii="Times New Roman" w:hAnsi="Times New Roman" w:cs="Times New Roman"/>
                <w:sz w:val="24"/>
                <w:szCs w:val="24"/>
              </w:rPr>
            </w:pPr>
            <w:r>
              <w:rPr>
                <w:rFonts w:ascii="Times New Roman" w:hAnsi="Times New Roman" w:cs="Times New Roman"/>
                <w:sz w:val="24"/>
                <w:szCs w:val="24"/>
              </w:rPr>
              <w:t>_______</w:t>
            </w: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367"/>
        </w:trPr>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Кількість одиниць сільськогосподарського обладнання у населення на території сільради по категоріях (тракторів, комбайнів, млинів, молочарського, холодильного). По можливості вказати марки або потужності</w:t>
            </w:r>
          </w:p>
        </w:tc>
        <w:tc>
          <w:tcPr>
            <w:tcW w:w="1559" w:type="dxa"/>
            <w:shd w:val="clear" w:color="auto" w:fill="auto"/>
          </w:tcPr>
          <w:p w:rsidR="00D550D4" w:rsidRPr="00A55879" w:rsidRDefault="00D550D4" w:rsidP="00572FF6">
            <w:pPr>
              <w:spacing w:after="0"/>
              <w:rPr>
                <w:rFonts w:ascii="Times New Roman" w:hAnsi="Times New Roman" w:cs="Times New Roman"/>
                <w:sz w:val="24"/>
                <w:szCs w:val="24"/>
              </w:rPr>
            </w:pP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c>
          <w:tcPr>
            <w:tcW w:w="426" w:type="dxa"/>
            <w:tcBorders>
              <w:bottom w:val="single" w:sz="4" w:space="0" w:color="auto"/>
            </w:tcBorders>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tcBorders>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Кількість </w:t>
            </w:r>
            <w:proofErr w:type="spellStart"/>
            <w:r w:rsidRPr="00A55879">
              <w:rPr>
                <w:rFonts w:ascii="Times New Roman" w:hAnsi="Times New Roman" w:cs="Times New Roman"/>
                <w:sz w:val="24"/>
                <w:szCs w:val="24"/>
              </w:rPr>
              <w:t>СОК</w:t>
            </w:r>
            <w:proofErr w:type="spellEnd"/>
            <w:r w:rsidRPr="00A55879">
              <w:rPr>
                <w:rFonts w:ascii="Times New Roman" w:hAnsi="Times New Roman" w:cs="Times New Roman"/>
                <w:sz w:val="24"/>
                <w:szCs w:val="24"/>
              </w:rPr>
              <w:t xml:space="preserve"> та  кредитних спілок на території ради </w:t>
            </w:r>
          </w:p>
        </w:tc>
        <w:tc>
          <w:tcPr>
            <w:tcW w:w="1559" w:type="dxa"/>
            <w:tcBorders>
              <w:bottom w:val="single" w:sz="4" w:space="0" w:color="auto"/>
            </w:tcBorders>
            <w:shd w:val="clear" w:color="auto" w:fill="auto"/>
          </w:tcPr>
          <w:p w:rsidR="00D550D4" w:rsidRPr="00A55879" w:rsidRDefault="00D550D4" w:rsidP="00572FF6">
            <w:pPr>
              <w:spacing w:after="0"/>
              <w:ind w:left="-111"/>
              <w:rPr>
                <w:rFonts w:ascii="Times New Roman" w:hAnsi="Times New Roman" w:cs="Times New Roman"/>
                <w:sz w:val="24"/>
                <w:szCs w:val="24"/>
              </w:rPr>
            </w:pPr>
            <w:proofErr w:type="spellStart"/>
            <w:r w:rsidRPr="00A55879">
              <w:rPr>
                <w:rFonts w:ascii="Times New Roman" w:hAnsi="Times New Roman" w:cs="Times New Roman"/>
                <w:sz w:val="24"/>
                <w:szCs w:val="24"/>
              </w:rPr>
              <w:t>СОК</w:t>
            </w:r>
            <w:proofErr w:type="spellEnd"/>
            <w:r w:rsidRPr="00A55879">
              <w:rPr>
                <w:rFonts w:ascii="Times New Roman" w:hAnsi="Times New Roman" w:cs="Times New Roman"/>
                <w:sz w:val="24"/>
                <w:szCs w:val="24"/>
              </w:rPr>
              <w:t xml:space="preserve"> –      </w:t>
            </w:r>
          </w:p>
          <w:p w:rsidR="00D550D4" w:rsidRPr="00A55879" w:rsidRDefault="00D550D4" w:rsidP="00572FF6">
            <w:pPr>
              <w:spacing w:after="0"/>
              <w:ind w:left="-111"/>
              <w:rPr>
                <w:rFonts w:ascii="Times New Roman" w:hAnsi="Times New Roman" w:cs="Times New Roman"/>
                <w:sz w:val="24"/>
                <w:szCs w:val="24"/>
              </w:rPr>
            </w:pPr>
            <w:r w:rsidRPr="00A55879">
              <w:rPr>
                <w:rFonts w:ascii="Times New Roman" w:hAnsi="Times New Roman" w:cs="Times New Roman"/>
                <w:sz w:val="24"/>
                <w:szCs w:val="24"/>
              </w:rPr>
              <w:lastRenderedPageBreak/>
              <w:t>КС -</w:t>
            </w:r>
          </w:p>
        </w:tc>
        <w:tc>
          <w:tcPr>
            <w:tcW w:w="1985" w:type="dxa"/>
            <w:tcBorders>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c>
          <w:tcPr>
            <w:tcW w:w="426" w:type="dxa"/>
            <w:tcBorders>
              <w:bottom w:val="nil"/>
            </w:tcBorders>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tcBorders>
              <w:bottom w:val="nil"/>
            </w:tcBorders>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Кількість, реалізованих/ухвалених проектів за підтримкою сторонніх донорів (міжнародних та вітчизняних благодійних організацій та проектів, </w:t>
            </w:r>
            <w:proofErr w:type="spellStart"/>
            <w:r w:rsidRPr="00A55879">
              <w:rPr>
                <w:rFonts w:ascii="Times New Roman" w:hAnsi="Times New Roman" w:cs="Times New Roman"/>
                <w:sz w:val="24"/>
                <w:szCs w:val="24"/>
              </w:rPr>
              <w:t>інш</w:t>
            </w:r>
            <w:proofErr w:type="spellEnd"/>
            <w:r w:rsidRPr="00A55879">
              <w:rPr>
                <w:rFonts w:ascii="Times New Roman" w:hAnsi="Times New Roman" w:cs="Times New Roman"/>
                <w:sz w:val="24"/>
                <w:szCs w:val="24"/>
              </w:rPr>
              <w:t>.), сума фінансування</w:t>
            </w:r>
          </w:p>
        </w:tc>
        <w:tc>
          <w:tcPr>
            <w:tcW w:w="1559" w:type="dxa"/>
            <w:tcBorders>
              <w:bottom w:val="single" w:sz="4" w:space="0" w:color="auto"/>
            </w:tcBorders>
            <w:shd w:val="clear" w:color="auto" w:fill="auto"/>
          </w:tcPr>
          <w:p w:rsidR="00D550D4" w:rsidRPr="00A55879" w:rsidRDefault="00D550D4" w:rsidP="00572FF6">
            <w:pPr>
              <w:spacing w:after="0"/>
              <w:ind w:firstLine="61"/>
              <w:rPr>
                <w:rFonts w:ascii="Times New Roman" w:hAnsi="Times New Roman" w:cs="Times New Roman"/>
                <w:sz w:val="24"/>
                <w:szCs w:val="24"/>
              </w:rPr>
            </w:pPr>
          </w:p>
        </w:tc>
        <w:tc>
          <w:tcPr>
            <w:tcW w:w="1985" w:type="dxa"/>
            <w:tcBorders>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c>
          <w:tcPr>
            <w:tcW w:w="426" w:type="dxa"/>
            <w:tcBorders>
              <w:top w:val="nil"/>
            </w:tcBorders>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tcBorders>
              <w:top w:val="nil"/>
              <w:bottom w:val="single" w:sz="4" w:space="0" w:color="auto"/>
            </w:tcBorders>
            <w:shd w:val="clear" w:color="auto" w:fill="auto"/>
          </w:tcPr>
          <w:p w:rsidR="00D550D4" w:rsidRPr="00A55879" w:rsidRDefault="00D550D4" w:rsidP="00572FF6">
            <w:pPr>
              <w:pStyle w:val="ab"/>
              <w:numPr>
                <w:ilvl w:val="0"/>
                <w:numId w:val="52"/>
              </w:numPr>
              <w:spacing w:after="0"/>
              <w:ind w:left="0" w:hanging="108"/>
              <w:rPr>
                <w:rFonts w:ascii="Times New Roman" w:hAnsi="Times New Roman" w:cs="Times New Roman"/>
                <w:sz w:val="24"/>
                <w:szCs w:val="24"/>
                <w:lang w:val="uk-UA"/>
              </w:rPr>
            </w:pPr>
            <w:r w:rsidRPr="00A55879">
              <w:rPr>
                <w:rFonts w:ascii="Times New Roman" w:hAnsi="Times New Roman" w:cs="Times New Roman"/>
                <w:sz w:val="24"/>
                <w:szCs w:val="24"/>
                <w:lang w:val="uk-UA"/>
              </w:rPr>
              <w:t>Сума та % участі сільської ради у реалізованих/ухвалених проектах</w:t>
            </w:r>
          </w:p>
        </w:tc>
        <w:tc>
          <w:tcPr>
            <w:tcW w:w="1559" w:type="dxa"/>
            <w:tcBorders>
              <w:top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c>
          <w:tcPr>
            <w:tcW w:w="1985" w:type="dxa"/>
            <w:tcBorders>
              <w:top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1006"/>
        </w:trPr>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tcBorders>
              <w:top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Чи є рада учасником державних/регіональних програм щодо підтримки розвитку </w:t>
            </w:r>
            <w:proofErr w:type="spellStart"/>
            <w:r w:rsidRPr="00A55879">
              <w:rPr>
                <w:rFonts w:ascii="Times New Roman" w:hAnsi="Times New Roman" w:cs="Times New Roman"/>
                <w:sz w:val="24"/>
                <w:szCs w:val="24"/>
              </w:rPr>
              <w:t>СОК</w:t>
            </w:r>
            <w:proofErr w:type="spellEnd"/>
            <w:r w:rsidRPr="00A55879">
              <w:rPr>
                <w:rFonts w:ascii="Times New Roman" w:hAnsi="Times New Roman" w:cs="Times New Roman"/>
                <w:sz w:val="24"/>
                <w:szCs w:val="24"/>
              </w:rPr>
              <w:t xml:space="preserve"> на своїй території (назва програми/обсяг підтримки, тис. грн.). </w:t>
            </w:r>
          </w:p>
          <w:p w:rsidR="00D550D4" w:rsidRPr="00A55879" w:rsidRDefault="00D550D4" w:rsidP="00572FF6">
            <w:pPr>
              <w:pStyle w:val="ab"/>
              <w:numPr>
                <w:ilvl w:val="0"/>
                <w:numId w:val="48"/>
              </w:numPr>
              <w:spacing w:after="0"/>
              <w:rPr>
                <w:rFonts w:ascii="Times New Roman" w:hAnsi="Times New Roman" w:cs="Times New Roman"/>
                <w:sz w:val="24"/>
                <w:szCs w:val="24"/>
                <w:lang w:val="uk-UA"/>
              </w:rPr>
            </w:pPr>
            <w:r>
              <w:rPr>
                <w:rFonts w:ascii="Times New Roman" w:hAnsi="Times New Roman" w:cs="Times New Roman"/>
                <w:sz w:val="24"/>
                <w:szCs w:val="24"/>
                <w:lang w:val="uk-UA"/>
              </w:rPr>
              <w:t>…………………………………………………………</w:t>
            </w:r>
          </w:p>
          <w:p w:rsidR="00D550D4" w:rsidRPr="00A55879" w:rsidRDefault="00D550D4" w:rsidP="00572FF6">
            <w:pPr>
              <w:pStyle w:val="ab"/>
              <w:numPr>
                <w:ilvl w:val="0"/>
                <w:numId w:val="48"/>
              </w:numPr>
              <w:spacing w:after="0"/>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559" w:type="dxa"/>
            <w:shd w:val="clear" w:color="auto" w:fill="auto"/>
          </w:tcPr>
          <w:p w:rsidR="00D550D4" w:rsidRPr="00A55879" w:rsidRDefault="00D550D4" w:rsidP="00572FF6">
            <w:pPr>
              <w:spacing w:after="0"/>
              <w:rPr>
                <w:rFonts w:ascii="Times New Roman" w:hAnsi="Times New Roman" w:cs="Times New Roman"/>
                <w:sz w:val="24"/>
                <w:szCs w:val="24"/>
              </w:rPr>
            </w:pP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971"/>
        </w:trPr>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Які традиційні види с/г продукції  виробляються </w:t>
            </w:r>
            <w:proofErr w:type="spellStart"/>
            <w:r w:rsidRPr="00A55879">
              <w:rPr>
                <w:rFonts w:ascii="Times New Roman" w:hAnsi="Times New Roman" w:cs="Times New Roman"/>
                <w:sz w:val="24"/>
                <w:szCs w:val="24"/>
              </w:rPr>
              <w:t>ОСГ</w:t>
            </w:r>
            <w:proofErr w:type="spellEnd"/>
            <w:r w:rsidRPr="00A55879">
              <w:rPr>
                <w:rFonts w:ascii="Times New Roman" w:hAnsi="Times New Roman" w:cs="Times New Roman"/>
                <w:sz w:val="24"/>
                <w:szCs w:val="24"/>
              </w:rPr>
              <w:t xml:space="preserve"> </w:t>
            </w:r>
            <w:r w:rsidRPr="00A55879">
              <w:rPr>
                <w:rFonts w:ascii="Times New Roman" w:hAnsi="Times New Roman" w:cs="Times New Roman"/>
                <w:b/>
                <w:sz w:val="24"/>
                <w:szCs w:val="24"/>
              </w:rPr>
              <w:t>на продаж</w:t>
            </w:r>
            <w:r w:rsidRPr="00A55879">
              <w:rPr>
                <w:rFonts w:ascii="Times New Roman" w:hAnsi="Times New Roman" w:cs="Times New Roman"/>
                <w:sz w:val="24"/>
                <w:szCs w:val="24"/>
              </w:rPr>
              <w:t xml:space="preserve"> (назва  продукції, приблизні обсяги)</w:t>
            </w:r>
          </w:p>
          <w:p w:rsidR="00D550D4" w:rsidRPr="00A55879" w:rsidRDefault="00D550D4" w:rsidP="00572FF6">
            <w:pPr>
              <w:pStyle w:val="ab"/>
              <w:numPr>
                <w:ilvl w:val="0"/>
                <w:numId w:val="50"/>
              </w:numPr>
              <w:spacing w:after="0"/>
              <w:rPr>
                <w:rFonts w:ascii="Times New Roman" w:hAnsi="Times New Roman" w:cs="Times New Roman"/>
                <w:sz w:val="24"/>
                <w:szCs w:val="24"/>
                <w:lang w:val="uk-UA"/>
              </w:rPr>
            </w:pPr>
            <w:r>
              <w:rPr>
                <w:rFonts w:ascii="Times New Roman" w:hAnsi="Times New Roman" w:cs="Times New Roman"/>
                <w:sz w:val="24"/>
                <w:szCs w:val="24"/>
                <w:lang w:val="uk-UA"/>
              </w:rPr>
              <w:t>…………………………………………………………</w:t>
            </w:r>
          </w:p>
          <w:p w:rsidR="00D550D4" w:rsidRPr="00A55879" w:rsidRDefault="00D550D4" w:rsidP="00572FF6">
            <w:pPr>
              <w:pStyle w:val="ab"/>
              <w:numPr>
                <w:ilvl w:val="0"/>
                <w:numId w:val="48"/>
              </w:numPr>
              <w:spacing w:after="0"/>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559" w:type="dxa"/>
            <w:shd w:val="clear" w:color="auto" w:fill="auto"/>
          </w:tcPr>
          <w:p w:rsidR="00D550D4" w:rsidRPr="00A55879" w:rsidRDefault="00D550D4" w:rsidP="00572FF6">
            <w:pPr>
              <w:spacing w:after="0"/>
              <w:rPr>
                <w:rFonts w:ascii="Times New Roman" w:hAnsi="Times New Roman" w:cs="Times New Roman"/>
                <w:sz w:val="24"/>
                <w:szCs w:val="24"/>
              </w:rPr>
            </w:pPr>
          </w:p>
          <w:p w:rsidR="00D550D4" w:rsidRPr="00A55879" w:rsidRDefault="00D550D4" w:rsidP="00572FF6">
            <w:pPr>
              <w:spacing w:after="0"/>
              <w:rPr>
                <w:rFonts w:ascii="Times New Roman" w:hAnsi="Times New Roman" w:cs="Times New Roman"/>
                <w:sz w:val="24"/>
                <w:szCs w:val="24"/>
              </w:rPr>
            </w:pPr>
          </w:p>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w:t>
            </w:r>
            <w:r>
              <w:rPr>
                <w:rFonts w:ascii="Times New Roman" w:hAnsi="Times New Roman" w:cs="Times New Roman"/>
                <w:sz w:val="24"/>
                <w:szCs w:val="24"/>
              </w:rPr>
              <w:t>………</w:t>
            </w:r>
          </w:p>
          <w:p w:rsidR="00D550D4" w:rsidRPr="00A55879" w:rsidRDefault="00D550D4" w:rsidP="00572FF6">
            <w:pPr>
              <w:spacing w:after="0"/>
              <w:rPr>
                <w:rFonts w:ascii="Times New Roman" w:hAnsi="Times New Roman" w:cs="Times New Roman"/>
                <w:sz w:val="24"/>
                <w:szCs w:val="24"/>
              </w:rPr>
            </w:pPr>
            <w:r>
              <w:rPr>
                <w:rFonts w:ascii="Times New Roman" w:hAnsi="Times New Roman" w:cs="Times New Roman"/>
                <w:sz w:val="24"/>
                <w:szCs w:val="24"/>
              </w:rPr>
              <w:t>……………</w:t>
            </w: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1260"/>
        </w:trPr>
        <w:tc>
          <w:tcPr>
            <w:tcW w:w="426" w:type="dxa"/>
            <w:shd w:val="clear" w:color="auto" w:fill="auto"/>
          </w:tcPr>
          <w:p w:rsidR="00D550D4" w:rsidRPr="00A55879" w:rsidRDefault="00D550D4" w:rsidP="00572FF6">
            <w:pPr>
              <w:numPr>
                <w:ilvl w:val="0"/>
                <w:numId w:val="49"/>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 xml:space="preserve">Яка інфраструктура наявна і не використовується (склад, ферма, тік,  ємність для зберігання молока, сільський ринок, інше ). Вкажіть їх характеристики та потужність (площа, тони, інше) </w:t>
            </w:r>
          </w:p>
          <w:p w:rsidR="00D550D4" w:rsidRPr="00A55879" w:rsidRDefault="00D550D4" w:rsidP="00572FF6">
            <w:pPr>
              <w:pStyle w:val="ab"/>
              <w:numPr>
                <w:ilvl w:val="0"/>
                <w:numId w:val="48"/>
              </w:numPr>
              <w:spacing w:after="0"/>
              <w:rPr>
                <w:rFonts w:ascii="Times New Roman" w:hAnsi="Times New Roman" w:cs="Times New Roman"/>
                <w:sz w:val="24"/>
                <w:szCs w:val="24"/>
                <w:lang w:val="uk-UA"/>
              </w:rPr>
            </w:pPr>
            <w:r>
              <w:rPr>
                <w:rFonts w:ascii="Times New Roman" w:hAnsi="Times New Roman" w:cs="Times New Roman"/>
                <w:sz w:val="24"/>
                <w:szCs w:val="24"/>
                <w:lang w:val="uk-UA"/>
              </w:rPr>
              <w:t>…………………………………………………………</w:t>
            </w:r>
          </w:p>
          <w:p w:rsidR="00D550D4" w:rsidRPr="00A55879" w:rsidRDefault="00D550D4" w:rsidP="00572FF6">
            <w:pPr>
              <w:pStyle w:val="ab"/>
              <w:numPr>
                <w:ilvl w:val="0"/>
                <w:numId w:val="48"/>
              </w:numPr>
              <w:spacing w:after="0"/>
              <w:rPr>
                <w:rFonts w:ascii="Times New Roman" w:hAnsi="Times New Roman" w:cs="Times New Roman"/>
                <w:sz w:val="24"/>
                <w:szCs w:val="24"/>
                <w:lang w:val="uk-UA"/>
              </w:rPr>
            </w:pPr>
            <w:r w:rsidRPr="00A55879">
              <w:rPr>
                <w:rFonts w:ascii="Times New Roman" w:hAnsi="Times New Roman" w:cs="Times New Roman"/>
                <w:sz w:val="24"/>
                <w:szCs w:val="24"/>
                <w:lang w:val="uk-UA"/>
              </w:rPr>
              <w:t>………………………………………………………</w:t>
            </w:r>
            <w:r>
              <w:rPr>
                <w:rFonts w:ascii="Times New Roman" w:hAnsi="Times New Roman" w:cs="Times New Roman"/>
                <w:sz w:val="24"/>
                <w:szCs w:val="24"/>
                <w:lang w:val="uk-UA"/>
              </w:rPr>
              <w:t>…</w:t>
            </w:r>
          </w:p>
        </w:tc>
        <w:tc>
          <w:tcPr>
            <w:tcW w:w="1559" w:type="dxa"/>
            <w:shd w:val="clear" w:color="auto" w:fill="auto"/>
          </w:tcPr>
          <w:p w:rsidR="00D550D4" w:rsidRPr="00A55879" w:rsidRDefault="00D550D4" w:rsidP="00572FF6">
            <w:pPr>
              <w:spacing w:after="0"/>
              <w:rPr>
                <w:rFonts w:ascii="Times New Roman" w:hAnsi="Times New Roman" w:cs="Times New Roman"/>
                <w:sz w:val="24"/>
                <w:szCs w:val="24"/>
              </w:rPr>
            </w:pPr>
          </w:p>
        </w:tc>
        <w:tc>
          <w:tcPr>
            <w:tcW w:w="1985" w:type="dxa"/>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260"/>
        </w:trPr>
        <w:tc>
          <w:tcPr>
            <w:tcW w:w="426" w:type="dxa"/>
            <w:shd w:val="clear" w:color="auto" w:fill="auto"/>
          </w:tcPr>
          <w:p w:rsidR="00D550D4" w:rsidRPr="00A55879" w:rsidRDefault="00D550D4" w:rsidP="00572FF6">
            <w:pPr>
              <w:numPr>
                <w:ilvl w:val="0"/>
                <w:numId w:val="54"/>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Які види послуг потребують члени громади/</w:t>
            </w:r>
            <w:proofErr w:type="spellStart"/>
            <w:r w:rsidRPr="00A55879">
              <w:rPr>
                <w:rFonts w:ascii="Times New Roman" w:hAnsi="Times New Roman" w:cs="Times New Roman"/>
                <w:sz w:val="24"/>
                <w:szCs w:val="24"/>
              </w:rPr>
              <w:t>ОСГ</w:t>
            </w:r>
            <w:proofErr w:type="spellEnd"/>
            <w:r w:rsidRPr="00A55879">
              <w:rPr>
                <w:rFonts w:ascii="Times New Roman" w:hAnsi="Times New Roman" w:cs="Times New Roman"/>
                <w:sz w:val="24"/>
                <w:szCs w:val="24"/>
              </w:rPr>
              <w:t xml:space="preserve"> (оранка, транспортування, інше.)</w:t>
            </w:r>
          </w:p>
        </w:tc>
        <w:tc>
          <w:tcPr>
            <w:tcW w:w="1559" w:type="dxa"/>
            <w:tcBorders>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c>
          <w:tcPr>
            <w:tcW w:w="1985" w:type="dxa"/>
            <w:tcBorders>
              <w:bottom w:val="single" w:sz="4" w:space="0" w:color="auto"/>
            </w:tcBorders>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350"/>
        </w:trPr>
        <w:tc>
          <w:tcPr>
            <w:tcW w:w="426" w:type="dxa"/>
            <w:shd w:val="clear" w:color="auto" w:fill="auto"/>
          </w:tcPr>
          <w:p w:rsidR="00D550D4" w:rsidRPr="00A55879" w:rsidRDefault="00D550D4" w:rsidP="00572FF6">
            <w:pPr>
              <w:numPr>
                <w:ilvl w:val="0"/>
                <w:numId w:val="54"/>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Яка головна проблема домогосподарств/</w:t>
            </w:r>
            <w:proofErr w:type="spellStart"/>
            <w:r w:rsidRPr="00A55879">
              <w:rPr>
                <w:rFonts w:ascii="Times New Roman" w:hAnsi="Times New Roman" w:cs="Times New Roman"/>
                <w:sz w:val="24"/>
                <w:szCs w:val="24"/>
              </w:rPr>
              <w:t>ОСГ</w:t>
            </w:r>
            <w:proofErr w:type="spellEnd"/>
            <w:r w:rsidRPr="00A55879">
              <w:rPr>
                <w:rFonts w:ascii="Times New Roman" w:hAnsi="Times New Roman" w:cs="Times New Roman"/>
                <w:sz w:val="24"/>
                <w:szCs w:val="24"/>
              </w:rPr>
              <w:t xml:space="preserve">  при виробництві/реалізації с/г продукції</w:t>
            </w:r>
          </w:p>
          <w:p w:rsidR="00D550D4" w:rsidRPr="00A55879" w:rsidRDefault="00D550D4" w:rsidP="00572FF6">
            <w:pPr>
              <w:spacing w:after="0"/>
              <w:rPr>
                <w:rFonts w:ascii="Times New Roman" w:hAnsi="Times New Roman" w:cs="Times New Roman"/>
                <w:sz w:val="24"/>
                <w:szCs w:val="24"/>
              </w:rPr>
            </w:pPr>
          </w:p>
        </w:tc>
        <w:tc>
          <w:tcPr>
            <w:tcW w:w="1559" w:type="dxa"/>
            <w:tcBorders>
              <w:right w:val="nil"/>
            </w:tcBorders>
            <w:shd w:val="clear" w:color="auto" w:fill="auto"/>
          </w:tcPr>
          <w:p w:rsidR="00D550D4" w:rsidRPr="00A55879" w:rsidRDefault="00D550D4" w:rsidP="00572FF6">
            <w:pPr>
              <w:spacing w:after="0"/>
              <w:rPr>
                <w:rFonts w:ascii="Times New Roman" w:hAnsi="Times New Roman" w:cs="Times New Roman"/>
                <w:sz w:val="24"/>
                <w:szCs w:val="24"/>
              </w:rPr>
            </w:pPr>
          </w:p>
        </w:tc>
        <w:tc>
          <w:tcPr>
            <w:tcW w:w="1985" w:type="dxa"/>
            <w:tcBorders>
              <w:left w:val="nil"/>
            </w:tcBorders>
            <w:shd w:val="clear" w:color="auto" w:fill="auto"/>
          </w:tcPr>
          <w:p w:rsidR="00D550D4" w:rsidRPr="00A55879" w:rsidRDefault="00D550D4" w:rsidP="00572FF6">
            <w:pPr>
              <w:spacing w:after="0"/>
              <w:rPr>
                <w:rFonts w:ascii="Times New Roman" w:hAnsi="Times New Roman" w:cs="Times New Roman"/>
                <w:sz w:val="24"/>
                <w:szCs w:val="24"/>
              </w:rPr>
            </w:pPr>
          </w:p>
        </w:tc>
      </w:tr>
      <w:tr w:rsidR="00D550D4" w:rsidRPr="00A55879" w:rsidTr="002D2624">
        <w:trPr>
          <w:trHeight w:val="350"/>
        </w:trPr>
        <w:tc>
          <w:tcPr>
            <w:tcW w:w="426" w:type="dxa"/>
            <w:shd w:val="clear" w:color="auto" w:fill="auto"/>
          </w:tcPr>
          <w:p w:rsidR="00D550D4" w:rsidRPr="00A55879" w:rsidRDefault="00D550D4" w:rsidP="00572FF6">
            <w:pPr>
              <w:numPr>
                <w:ilvl w:val="0"/>
                <w:numId w:val="54"/>
              </w:numPr>
              <w:spacing w:after="0"/>
              <w:ind w:left="0" w:firstLine="0"/>
              <w:rPr>
                <w:rFonts w:ascii="Times New Roman" w:hAnsi="Times New Roman" w:cs="Times New Roman"/>
                <w:sz w:val="24"/>
                <w:szCs w:val="24"/>
              </w:rPr>
            </w:pPr>
          </w:p>
        </w:tc>
        <w:tc>
          <w:tcPr>
            <w:tcW w:w="6379" w:type="dxa"/>
            <w:shd w:val="clear" w:color="auto" w:fill="auto"/>
          </w:tcPr>
          <w:p w:rsidR="00D550D4" w:rsidRPr="00A55879" w:rsidRDefault="00D550D4" w:rsidP="00572FF6">
            <w:pPr>
              <w:spacing w:after="0"/>
              <w:rPr>
                <w:rFonts w:ascii="Times New Roman" w:hAnsi="Times New Roman" w:cs="Times New Roman"/>
                <w:sz w:val="24"/>
                <w:szCs w:val="24"/>
              </w:rPr>
            </w:pPr>
            <w:r w:rsidRPr="00A55879">
              <w:rPr>
                <w:rFonts w:ascii="Times New Roman" w:hAnsi="Times New Roman" w:cs="Times New Roman"/>
                <w:sz w:val="24"/>
                <w:szCs w:val="24"/>
              </w:rPr>
              <w:t>Чи проводиться робота зі створення кооперативу і якого за напрямом</w:t>
            </w:r>
          </w:p>
        </w:tc>
        <w:tc>
          <w:tcPr>
            <w:tcW w:w="1559" w:type="dxa"/>
            <w:tcBorders>
              <w:right w:val="nil"/>
            </w:tcBorders>
            <w:shd w:val="clear" w:color="auto" w:fill="auto"/>
          </w:tcPr>
          <w:p w:rsidR="00D550D4" w:rsidRPr="00A55879" w:rsidRDefault="00D550D4" w:rsidP="00572FF6">
            <w:pPr>
              <w:spacing w:after="0"/>
              <w:rPr>
                <w:rFonts w:ascii="Times New Roman" w:hAnsi="Times New Roman" w:cs="Times New Roman"/>
                <w:sz w:val="24"/>
                <w:szCs w:val="24"/>
              </w:rPr>
            </w:pPr>
          </w:p>
        </w:tc>
        <w:tc>
          <w:tcPr>
            <w:tcW w:w="1985" w:type="dxa"/>
            <w:tcBorders>
              <w:left w:val="nil"/>
            </w:tcBorders>
            <w:shd w:val="clear" w:color="auto" w:fill="auto"/>
          </w:tcPr>
          <w:p w:rsidR="00D550D4" w:rsidRPr="00A55879" w:rsidRDefault="00D550D4" w:rsidP="00572FF6">
            <w:pPr>
              <w:spacing w:after="0"/>
              <w:rPr>
                <w:rFonts w:ascii="Times New Roman" w:hAnsi="Times New Roman" w:cs="Times New Roman"/>
                <w:sz w:val="24"/>
                <w:szCs w:val="24"/>
              </w:rPr>
            </w:pPr>
          </w:p>
        </w:tc>
      </w:tr>
    </w:tbl>
    <w:p w:rsidR="002D2624" w:rsidRPr="00D03AEF" w:rsidRDefault="002D2624" w:rsidP="002D2624">
      <w:pPr>
        <w:spacing w:before="12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D2624" w:rsidRPr="00A55879" w:rsidTr="002D2624">
        <w:tc>
          <w:tcPr>
            <w:tcW w:w="4785" w:type="dxa"/>
          </w:tcPr>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_______________________ (_________________)        </w:t>
            </w:r>
          </w:p>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П.І.Б.</w:t>
            </w:r>
            <w:r w:rsidRPr="00A55879">
              <w:rPr>
                <w:rFonts w:ascii="Times New Roman" w:hAnsi="Times New Roman" w:cs="Times New Roman"/>
                <w:sz w:val="20"/>
                <w:szCs w:val="20"/>
                <w:lang w:val="uk-UA"/>
              </w:rPr>
              <w:tab/>
              <w:t>Голова _______ ради</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М.П.</w:t>
            </w:r>
          </w:p>
        </w:tc>
        <w:tc>
          <w:tcPr>
            <w:tcW w:w="4786" w:type="dxa"/>
          </w:tcPr>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______________________ (_________________) </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w:t>
            </w:r>
            <w:r w:rsidRPr="00A55879">
              <w:rPr>
                <w:rFonts w:ascii="Times New Roman" w:hAnsi="Times New Roman" w:cs="Times New Roman"/>
                <w:sz w:val="20"/>
                <w:szCs w:val="20"/>
                <w:lang w:val="uk-UA"/>
              </w:rPr>
              <w:tab/>
              <w:t xml:space="preserve">                                                         П.І.Б.</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Конкурсант</w:t>
            </w:r>
          </w:p>
        </w:tc>
      </w:tr>
    </w:tbl>
    <w:p w:rsidR="002D2624" w:rsidRPr="00A55879" w:rsidRDefault="002D2624" w:rsidP="002D2624">
      <w:pPr>
        <w:rPr>
          <w:rFonts w:ascii="Times New Roman" w:hAnsi="Times New Roman" w:cs="Times New Roman"/>
          <w:sz w:val="20"/>
          <w:szCs w:val="20"/>
        </w:rPr>
      </w:pP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t xml:space="preserve">                                       Дата: </w:t>
      </w:r>
      <w:r w:rsidRPr="00A55879">
        <w:rPr>
          <w:rFonts w:ascii="Times New Roman" w:hAnsi="Times New Roman" w:cs="Times New Roman"/>
          <w:sz w:val="20"/>
          <w:szCs w:val="20"/>
        </w:rPr>
        <w:tab/>
        <w:t>___________________ 2014</w:t>
      </w:r>
    </w:p>
    <w:p w:rsidR="002D2624" w:rsidRPr="00D03AEF" w:rsidRDefault="002D2624" w:rsidP="002D2624">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br w:type="page"/>
      </w:r>
    </w:p>
    <w:p w:rsidR="002D2624" w:rsidRPr="00A55879" w:rsidRDefault="002D2624" w:rsidP="002D2624">
      <w:pPr>
        <w:pStyle w:val="1"/>
        <w:jc w:val="right"/>
        <w:rPr>
          <w:rFonts w:ascii="Times New Roman" w:eastAsiaTheme="minorHAnsi" w:hAnsi="Times New Roman" w:cs="Times New Roman"/>
          <w:color w:val="auto"/>
          <w:sz w:val="24"/>
          <w:szCs w:val="24"/>
        </w:rPr>
      </w:pPr>
      <w:bookmarkStart w:id="18" w:name="_Toc386622527"/>
      <w:r w:rsidRPr="00A55879">
        <w:rPr>
          <w:rFonts w:ascii="Times New Roman" w:eastAsiaTheme="minorHAnsi" w:hAnsi="Times New Roman" w:cs="Times New Roman"/>
          <w:color w:val="auto"/>
          <w:sz w:val="24"/>
          <w:szCs w:val="24"/>
        </w:rPr>
        <w:lastRenderedPageBreak/>
        <w:t>Анкета 2</w:t>
      </w:r>
      <w:bookmarkEnd w:id="18"/>
    </w:p>
    <w:p w:rsidR="002D2624" w:rsidRPr="008D6645" w:rsidRDefault="002D2624" w:rsidP="00284B70">
      <w:pPr>
        <w:spacing w:after="0" w:line="240" w:lineRule="auto"/>
        <w:jc w:val="center"/>
        <w:rPr>
          <w:rFonts w:ascii="Times New Roman" w:hAnsi="Times New Roman" w:cs="Times New Roman"/>
          <w:b/>
          <w:sz w:val="28"/>
          <w:szCs w:val="28"/>
        </w:rPr>
      </w:pPr>
      <w:r w:rsidRPr="008D6645">
        <w:rPr>
          <w:rFonts w:ascii="Times New Roman" w:hAnsi="Times New Roman" w:cs="Times New Roman"/>
          <w:b/>
          <w:sz w:val="28"/>
          <w:szCs w:val="28"/>
        </w:rPr>
        <w:t xml:space="preserve">АНКЕТА </w:t>
      </w:r>
    </w:p>
    <w:p w:rsidR="002D2624" w:rsidRPr="00A55879" w:rsidRDefault="002D2624" w:rsidP="00284B70">
      <w:pPr>
        <w:spacing w:after="0" w:line="240" w:lineRule="auto"/>
        <w:jc w:val="center"/>
        <w:rPr>
          <w:rFonts w:ascii="Times New Roman" w:hAnsi="Times New Roman" w:cs="Times New Roman"/>
          <w:b/>
          <w:sz w:val="24"/>
          <w:szCs w:val="24"/>
        </w:rPr>
      </w:pPr>
      <w:r w:rsidRPr="00A55879">
        <w:rPr>
          <w:rFonts w:ascii="Times New Roman" w:hAnsi="Times New Roman" w:cs="Times New Roman"/>
          <w:b/>
          <w:sz w:val="24"/>
          <w:szCs w:val="24"/>
        </w:rPr>
        <w:t xml:space="preserve">з </w:t>
      </w:r>
      <w:r w:rsidR="00A55879" w:rsidRPr="00A55879">
        <w:rPr>
          <w:rFonts w:ascii="Times New Roman" w:hAnsi="Times New Roman" w:cs="Times New Roman"/>
          <w:b/>
          <w:sz w:val="24"/>
          <w:szCs w:val="24"/>
        </w:rPr>
        <w:t xml:space="preserve">попереднього </w:t>
      </w:r>
      <w:r w:rsidRPr="00A55879">
        <w:rPr>
          <w:rFonts w:ascii="Times New Roman" w:hAnsi="Times New Roman" w:cs="Times New Roman"/>
          <w:b/>
          <w:sz w:val="24"/>
          <w:szCs w:val="24"/>
        </w:rPr>
        <w:t xml:space="preserve">виявлення напрямів діяльності кооперативу </w:t>
      </w:r>
    </w:p>
    <w:p w:rsidR="002D2624" w:rsidRPr="00A55879" w:rsidRDefault="002D2624" w:rsidP="00284B70">
      <w:pPr>
        <w:spacing w:after="0" w:line="240" w:lineRule="auto"/>
        <w:jc w:val="both"/>
        <w:rPr>
          <w:rFonts w:ascii="Times New Roman" w:hAnsi="Times New Roman" w:cs="Times New Roman"/>
          <w:b/>
          <w:sz w:val="24"/>
          <w:szCs w:val="24"/>
        </w:rPr>
      </w:pPr>
      <w:r w:rsidRPr="00A55879">
        <w:rPr>
          <w:rFonts w:ascii="Times New Roman" w:hAnsi="Times New Roman" w:cs="Times New Roman"/>
          <w:b/>
          <w:sz w:val="24"/>
          <w:szCs w:val="24"/>
        </w:rPr>
        <w:t>Представник домогосподарства/виробника с/г продукції: _____________________________________</w:t>
      </w:r>
      <w:r w:rsidR="00A55879">
        <w:rPr>
          <w:rFonts w:ascii="Times New Roman" w:hAnsi="Times New Roman" w:cs="Times New Roman"/>
          <w:b/>
          <w:sz w:val="24"/>
          <w:szCs w:val="24"/>
        </w:rPr>
        <w:t>____________________________________________</w:t>
      </w:r>
    </w:p>
    <w:p w:rsidR="002D2624" w:rsidRPr="00A55879" w:rsidRDefault="002D2624" w:rsidP="002D2624">
      <w:pPr>
        <w:jc w:val="both"/>
        <w:rPr>
          <w:rFonts w:ascii="Times New Roman" w:hAnsi="Times New Roman" w:cs="Times New Roman"/>
          <w:b/>
          <w:sz w:val="16"/>
          <w:szCs w:val="16"/>
        </w:rPr>
      </w:pPr>
      <w:r w:rsidRPr="00A55879">
        <w:rPr>
          <w:rFonts w:ascii="Times New Roman" w:hAnsi="Times New Roman" w:cs="Times New Roman"/>
          <w:b/>
          <w:sz w:val="16"/>
          <w:szCs w:val="16"/>
        </w:rPr>
        <w:tab/>
      </w:r>
      <w:r w:rsidRPr="00A55879">
        <w:rPr>
          <w:rFonts w:ascii="Times New Roman" w:hAnsi="Times New Roman" w:cs="Times New Roman"/>
          <w:b/>
          <w:sz w:val="16"/>
          <w:szCs w:val="16"/>
        </w:rPr>
        <w:tab/>
      </w:r>
      <w:r w:rsidRPr="00A55879">
        <w:rPr>
          <w:rFonts w:ascii="Times New Roman" w:hAnsi="Times New Roman" w:cs="Times New Roman"/>
          <w:b/>
          <w:sz w:val="16"/>
          <w:szCs w:val="16"/>
        </w:rPr>
        <w:tab/>
      </w:r>
      <w:r w:rsidRPr="00A55879">
        <w:rPr>
          <w:rFonts w:ascii="Times New Roman" w:hAnsi="Times New Roman" w:cs="Times New Roman"/>
          <w:b/>
          <w:sz w:val="16"/>
          <w:szCs w:val="16"/>
        </w:rPr>
        <w:tab/>
      </w:r>
      <w:r w:rsidRPr="00A55879">
        <w:rPr>
          <w:rFonts w:ascii="Times New Roman" w:hAnsi="Times New Roman" w:cs="Times New Roman"/>
          <w:b/>
          <w:sz w:val="16"/>
          <w:szCs w:val="16"/>
        </w:rPr>
        <w:tab/>
        <w:t xml:space="preserve">          П.І.Б. (для ВСП </w:t>
      </w:r>
      <w:r w:rsidR="00A55879">
        <w:rPr>
          <w:rFonts w:ascii="Times New Roman" w:hAnsi="Times New Roman" w:cs="Times New Roman"/>
          <w:b/>
          <w:sz w:val="16"/>
          <w:szCs w:val="16"/>
        </w:rPr>
        <w:t>–</w:t>
      </w:r>
      <w:r w:rsidRPr="00A55879">
        <w:rPr>
          <w:rFonts w:ascii="Times New Roman" w:hAnsi="Times New Roman" w:cs="Times New Roman"/>
          <w:b/>
          <w:sz w:val="16"/>
          <w:szCs w:val="16"/>
        </w:rPr>
        <w:t xml:space="preserve"> </w:t>
      </w:r>
      <w:r w:rsidR="00A55879">
        <w:rPr>
          <w:rFonts w:ascii="Times New Roman" w:hAnsi="Times New Roman" w:cs="Times New Roman"/>
          <w:b/>
          <w:sz w:val="16"/>
          <w:szCs w:val="16"/>
        </w:rPr>
        <w:t xml:space="preserve">його </w:t>
      </w:r>
      <w:r w:rsidRPr="00A55879">
        <w:rPr>
          <w:rFonts w:ascii="Times New Roman" w:hAnsi="Times New Roman" w:cs="Times New Roman"/>
          <w:b/>
          <w:sz w:val="16"/>
          <w:szCs w:val="16"/>
        </w:rPr>
        <w:t>назва)</w:t>
      </w:r>
    </w:p>
    <w:p w:rsidR="002D2624" w:rsidRPr="00A55879" w:rsidRDefault="002D2624" w:rsidP="002D2624">
      <w:pPr>
        <w:jc w:val="both"/>
        <w:rPr>
          <w:rFonts w:ascii="Times New Roman" w:hAnsi="Times New Roman" w:cs="Times New Roman"/>
          <w:b/>
          <w:sz w:val="24"/>
          <w:szCs w:val="24"/>
        </w:rPr>
      </w:pPr>
      <w:r w:rsidRPr="00A55879">
        <w:rPr>
          <w:rFonts w:ascii="Times New Roman" w:hAnsi="Times New Roman" w:cs="Times New Roman"/>
          <w:b/>
          <w:sz w:val="24"/>
          <w:szCs w:val="24"/>
        </w:rPr>
        <w:t>Адреса: ________________________________________________________________________</w:t>
      </w:r>
    </w:p>
    <w:p w:rsidR="002D2624" w:rsidRPr="00A55879" w:rsidRDefault="002D2624" w:rsidP="002D2624">
      <w:pPr>
        <w:jc w:val="both"/>
        <w:rPr>
          <w:rFonts w:ascii="Times New Roman" w:hAnsi="Times New Roman" w:cs="Times New Roman"/>
          <w:b/>
          <w:sz w:val="24"/>
          <w:szCs w:val="24"/>
        </w:rPr>
      </w:pPr>
      <w:r w:rsidRPr="00A55879">
        <w:rPr>
          <w:rFonts w:ascii="Times New Roman" w:hAnsi="Times New Roman" w:cs="Times New Roman"/>
          <w:b/>
          <w:sz w:val="24"/>
          <w:szCs w:val="24"/>
        </w:rPr>
        <w:t>Контактний телефон: ____________________________________________________________</w:t>
      </w:r>
    </w:p>
    <w:p w:rsidR="002D2624" w:rsidRPr="00A55879" w:rsidRDefault="002D2624" w:rsidP="002D2624">
      <w:pPr>
        <w:rPr>
          <w:rFonts w:ascii="Times New Roman" w:hAnsi="Times New Roman" w:cs="Times New Roman"/>
          <w:b/>
          <w:i/>
          <w:sz w:val="24"/>
          <w:szCs w:val="24"/>
        </w:rPr>
      </w:pPr>
      <w:r w:rsidRPr="00A55879">
        <w:rPr>
          <w:rFonts w:ascii="Times New Roman" w:hAnsi="Times New Roman" w:cs="Times New Roman"/>
          <w:b/>
          <w:sz w:val="24"/>
          <w:szCs w:val="24"/>
        </w:rPr>
        <w:t xml:space="preserve">Інформація </w:t>
      </w:r>
    </w:p>
    <w:p w:rsidR="002D2624" w:rsidRPr="00A55879" w:rsidRDefault="002D2624" w:rsidP="002D2624">
      <w:pPr>
        <w:ind w:firstLine="284"/>
        <w:jc w:val="both"/>
        <w:rPr>
          <w:rFonts w:ascii="Times New Roman" w:hAnsi="Times New Roman" w:cs="Times New Roman"/>
          <w:sz w:val="24"/>
          <w:szCs w:val="24"/>
        </w:rPr>
      </w:pPr>
      <w:r w:rsidRPr="00A55879">
        <w:rPr>
          <w:rFonts w:ascii="Times New Roman" w:hAnsi="Times New Roman" w:cs="Times New Roman"/>
          <w:sz w:val="24"/>
          <w:szCs w:val="24"/>
        </w:rPr>
        <w:t>Просимо Вас зробити позначку у відповідній клітинці навпроти тих видів діяльності, які Вас найбільше цікавлять</w:t>
      </w:r>
      <w:r w:rsidRPr="00A55879">
        <w:rPr>
          <w:rFonts w:ascii="Times New Roman" w:hAnsi="Times New Roman" w:cs="Times New Roman"/>
          <w:color w:val="1F497D"/>
          <w:sz w:val="24"/>
          <w:szCs w:val="24"/>
        </w:rPr>
        <w:t xml:space="preserve">. </w:t>
      </w:r>
      <w:r w:rsidRPr="00A55879">
        <w:rPr>
          <w:rFonts w:ascii="Times New Roman" w:hAnsi="Times New Roman" w:cs="Times New Roman"/>
          <w:sz w:val="24"/>
          <w:szCs w:val="24"/>
        </w:rPr>
        <w:t xml:space="preserve">Якщо є додаткові напрями, які не вказані в таблиці, їх можна дописати у вільних рядках.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850"/>
        <w:gridCol w:w="993"/>
      </w:tblGrid>
      <w:tr w:rsidR="002D2624" w:rsidRPr="00A55879" w:rsidTr="00D550D4">
        <w:trPr>
          <w:trHeight w:val="369"/>
        </w:trPr>
        <w:tc>
          <w:tcPr>
            <w:tcW w:w="709" w:type="dxa"/>
            <w:shd w:val="clear" w:color="auto" w:fill="auto"/>
          </w:tcPr>
          <w:p w:rsidR="002D2624" w:rsidRPr="00A55879" w:rsidRDefault="002D2624" w:rsidP="002D2624">
            <w:pPr>
              <w:jc w:val="center"/>
              <w:rPr>
                <w:rFonts w:ascii="Times New Roman" w:hAnsi="Times New Roman" w:cs="Times New Roman"/>
                <w:b/>
                <w:sz w:val="24"/>
                <w:szCs w:val="24"/>
              </w:rPr>
            </w:pPr>
            <w:r w:rsidRPr="00A55879">
              <w:rPr>
                <w:rFonts w:ascii="Times New Roman" w:hAnsi="Times New Roman" w:cs="Times New Roman"/>
                <w:b/>
                <w:sz w:val="24"/>
                <w:szCs w:val="24"/>
              </w:rPr>
              <w:t>№</w:t>
            </w:r>
          </w:p>
        </w:tc>
        <w:tc>
          <w:tcPr>
            <w:tcW w:w="7513" w:type="dxa"/>
            <w:shd w:val="clear" w:color="auto" w:fill="auto"/>
          </w:tcPr>
          <w:p w:rsidR="002D2624" w:rsidRPr="00A55879" w:rsidRDefault="002D2624" w:rsidP="002D2624">
            <w:pPr>
              <w:jc w:val="center"/>
              <w:rPr>
                <w:rFonts w:ascii="Times New Roman" w:hAnsi="Times New Roman" w:cs="Times New Roman"/>
                <w:b/>
                <w:sz w:val="24"/>
                <w:szCs w:val="24"/>
              </w:rPr>
            </w:pPr>
            <w:r w:rsidRPr="00A55879">
              <w:rPr>
                <w:rFonts w:ascii="Times New Roman" w:hAnsi="Times New Roman" w:cs="Times New Roman"/>
                <w:b/>
                <w:sz w:val="24"/>
                <w:szCs w:val="24"/>
              </w:rPr>
              <w:t>Напрями економічної діяльності</w:t>
            </w:r>
          </w:p>
        </w:tc>
        <w:tc>
          <w:tcPr>
            <w:tcW w:w="850" w:type="dxa"/>
            <w:shd w:val="clear" w:color="auto" w:fill="auto"/>
          </w:tcPr>
          <w:p w:rsidR="002D2624" w:rsidRPr="00A55879" w:rsidRDefault="002D2624" w:rsidP="002D2624">
            <w:pPr>
              <w:jc w:val="center"/>
              <w:rPr>
                <w:rFonts w:ascii="Times New Roman" w:hAnsi="Times New Roman" w:cs="Times New Roman"/>
                <w:b/>
                <w:sz w:val="24"/>
                <w:szCs w:val="24"/>
              </w:rPr>
            </w:pPr>
            <w:r w:rsidRPr="00A55879">
              <w:rPr>
                <w:rFonts w:ascii="Times New Roman" w:hAnsi="Times New Roman" w:cs="Times New Roman"/>
                <w:b/>
                <w:sz w:val="24"/>
                <w:szCs w:val="24"/>
              </w:rPr>
              <w:t xml:space="preserve">Так </w:t>
            </w:r>
          </w:p>
        </w:tc>
        <w:tc>
          <w:tcPr>
            <w:tcW w:w="993" w:type="dxa"/>
            <w:shd w:val="clear" w:color="auto" w:fill="auto"/>
          </w:tcPr>
          <w:p w:rsidR="002D2624" w:rsidRPr="00A55879" w:rsidRDefault="002D2624" w:rsidP="002D2624">
            <w:pPr>
              <w:jc w:val="center"/>
              <w:rPr>
                <w:rFonts w:ascii="Times New Roman" w:hAnsi="Times New Roman" w:cs="Times New Roman"/>
                <w:b/>
                <w:sz w:val="24"/>
                <w:szCs w:val="24"/>
              </w:rPr>
            </w:pPr>
            <w:r w:rsidRPr="00A55879">
              <w:rPr>
                <w:rFonts w:ascii="Times New Roman" w:hAnsi="Times New Roman" w:cs="Times New Roman"/>
                <w:b/>
                <w:sz w:val="24"/>
                <w:szCs w:val="24"/>
              </w:rPr>
              <w:t>Ні</w:t>
            </w:r>
          </w:p>
        </w:tc>
      </w:tr>
      <w:tr w:rsidR="002D2624" w:rsidRPr="00A55879" w:rsidTr="00D550D4">
        <w:trPr>
          <w:trHeight w:val="259"/>
        </w:trPr>
        <w:tc>
          <w:tcPr>
            <w:tcW w:w="709" w:type="dxa"/>
            <w:shd w:val="clear" w:color="auto" w:fill="auto"/>
          </w:tcPr>
          <w:p w:rsidR="002D2624" w:rsidRPr="00A55879" w:rsidRDefault="002D2624" w:rsidP="005725DB">
            <w:pPr>
              <w:numPr>
                <w:ilvl w:val="0"/>
                <w:numId w:val="37"/>
              </w:numPr>
              <w:spacing w:after="0"/>
              <w:ind w:left="34"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pStyle w:val="ab"/>
              <w:spacing w:after="0" w:line="240" w:lineRule="auto"/>
              <w:ind w:left="0"/>
              <w:rPr>
                <w:rFonts w:ascii="Times New Roman" w:hAnsi="Times New Roman" w:cs="Times New Roman"/>
                <w:sz w:val="24"/>
                <w:szCs w:val="24"/>
                <w:lang w:val="uk-UA"/>
              </w:rPr>
            </w:pPr>
            <w:r w:rsidRPr="00A55879">
              <w:rPr>
                <w:rFonts w:ascii="Times New Roman" w:hAnsi="Times New Roman" w:cs="Times New Roman"/>
                <w:sz w:val="24"/>
                <w:szCs w:val="24"/>
                <w:lang w:val="uk-UA"/>
              </w:rPr>
              <w:t>Організація виробництва та збут молока і молокопродуктів</w:t>
            </w:r>
          </w:p>
        </w:tc>
        <w:tc>
          <w:tcPr>
            <w:tcW w:w="850" w:type="dxa"/>
            <w:shd w:val="clear" w:color="auto" w:fill="auto"/>
          </w:tcPr>
          <w:p w:rsidR="002D2624" w:rsidRPr="00A55879" w:rsidRDefault="002D2624" w:rsidP="002D2624">
            <w:pPr>
              <w:ind w:firstLine="34"/>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Організація вирощування та збут худоби і птиці</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Організація виробництва та збут овочів і фруктів</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 xml:space="preserve">Обробіток ґрунту (оранка,культивація та </w:t>
            </w:r>
            <w:proofErr w:type="spellStart"/>
            <w:r w:rsidRPr="00A55879">
              <w:rPr>
                <w:rFonts w:ascii="Times New Roman" w:hAnsi="Times New Roman" w:cs="Times New Roman"/>
                <w:sz w:val="24"/>
                <w:szCs w:val="24"/>
              </w:rPr>
              <w:t>інш</w:t>
            </w:r>
            <w:proofErr w:type="spellEnd"/>
            <w:r w:rsidRPr="00A55879">
              <w:rPr>
                <w:rFonts w:ascii="Times New Roman" w:hAnsi="Times New Roman" w:cs="Times New Roman"/>
                <w:sz w:val="24"/>
                <w:szCs w:val="24"/>
              </w:rPr>
              <w:t>.)</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Організація виробництва та вигідної закупівлі комбікормів і інших видів кормів для тварин</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 xml:space="preserve">Організація закупівлі добрив, засобів проти шкідників та хвороб </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 xml:space="preserve">Надання ринкової інформації (ціни на ринках, новинки технології, </w:t>
            </w:r>
            <w:proofErr w:type="spellStart"/>
            <w:r w:rsidRPr="00A55879">
              <w:rPr>
                <w:rFonts w:ascii="Times New Roman" w:hAnsi="Times New Roman" w:cs="Times New Roman"/>
                <w:sz w:val="24"/>
                <w:szCs w:val="24"/>
              </w:rPr>
              <w:t>інш</w:t>
            </w:r>
            <w:proofErr w:type="spellEnd"/>
            <w:r w:rsidRPr="00A55879">
              <w:rPr>
                <w:rFonts w:ascii="Times New Roman" w:hAnsi="Times New Roman" w:cs="Times New Roman"/>
                <w:sz w:val="24"/>
                <w:szCs w:val="24"/>
              </w:rPr>
              <w:t>.), маркетингові послуги, навчання</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i/>
                <w:sz w:val="24"/>
                <w:szCs w:val="24"/>
              </w:rPr>
            </w:pPr>
            <w:r w:rsidRPr="00A55879">
              <w:rPr>
                <w:rFonts w:ascii="Times New Roman" w:hAnsi="Times New Roman" w:cs="Times New Roman"/>
                <w:sz w:val="24"/>
                <w:szCs w:val="24"/>
              </w:rPr>
              <w:t>…</w:t>
            </w:r>
            <w:r w:rsidRPr="00A55879">
              <w:rPr>
                <w:rStyle w:val="aa"/>
                <w:rFonts w:ascii="Times New Roman" w:hAnsi="Times New Roman" w:cs="Times New Roman"/>
                <w:sz w:val="24"/>
                <w:szCs w:val="24"/>
              </w:rPr>
              <w:footnoteReference w:id="20"/>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rPr>
                <w:rFonts w:ascii="Times New Roman" w:hAnsi="Times New Roman" w:cs="Times New Roman"/>
                <w:sz w:val="24"/>
                <w:szCs w:val="24"/>
              </w:rPr>
            </w:pPr>
            <w:r w:rsidRPr="00A55879">
              <w:rPr>
                <w:rFonts w:ascii="Times New Roman" w:hAnsi="Times New Roman" w:cs="Times New Roman"/>
                <w:sz w:val="24"/>
                <w:szCs w:val="24"/>
              </w:rPr>
              <w:t>…</w:t>
            </w:r>
          </w:p>
        </w:tc>
        <w:tc>
          <w:tcPr>
            <w:tcW w:w="850" w:type="dxa"/>
            <w:shd w:val="clear" w:color="auto" w:fill="auto"/>
          </w:tcPr>
          <w:p w:rsidR="002D2624" w:rsidRPr="00A55879" w:rsidRDefault="002D2624" w:rsidP="002D2624">
            <w:pPr>
              <w:rPr>
                <w:rFonts w:ascii="Times New Roman" w:hAnsi="Times New Roman" w:cs="Times New Roman"/>
                <w:sz w:val="24"/>
                <w:szCs w:val="24"/>
              </w:rPr>
            </w:pPr>
          </w:p>
        </w:tc>
        <w:tc>
          <w:tcPr>
            <w:tcW w:w="993" w:type="dxa"/>
            <w:shd w:val="clear" w:color="auto" w:fill="auto"/>
          </w:tcPr>
          <w:p w:rsidR="002D2624" w:rsidRPr="00A55879" w:rsidRDefault="002D2624" w:rsidP="002D2624">
            <w:pPr>
              <w:rPr>
                <w:rFonts w:ascii="Times New Roman" w:hAnsi="Times New Roman" w:cs="Times New Roman"/>
                <w:sz w:val="24"/>
                <w:szCs w:val="24"/>
              </w:rPr>
            </w:pPr>
          </w:p>
        </w:tc>
      </w:tr>
      <w:tr w:rsidR="002D2624" w:rsidRPr="00A55879" w:rsidTr="00D550D4">
        <w:trPr>
          <w:trHeight w:val="280"/>
        </w:trPr>
        <w:tc>
          <w:tcPr>
            <w:tcW w:w="709" w:type="dxa"/>
            <w:shd w:val="clear" w:color="auto" w:fill="D9D9D9"/>
          </w:tcPr>
          <w:p w:rsidR="002D2624" w:rsidRPr="00A55879" w:rsidRDefault="002D2624" w:rsidP="002D2624">
            <w:pPr>
              <w:spacing w:after="0"/>
              <w:rPr>
                <w:rFonts w:ascii="Times New Roman" w:hAnsi="Times New Roman" w:cs="Times New Roman"/>
                <w:i/>
                <w:sz w:val="24"/>
                <w:szCs w:val="24"/>
              </w:rPr>
            </w:pPr>
          </w:p>
        </w:tc>
        <w:tc>
          <w:tcPr>
            <w:tcW w:w="7513" w:type="dxa"/>
            <w:shd w:val="clear" w:color="auto" w:fill="D9D9D9"/>
          </w:tcPr>
          <w:p w:rsidR="002D2624" w:rsidRPr="00A55879" w:rsidRDefault="002D2624" w:rsidP="002D2624">
            <w:pPr>
              <w:spacing w:after="0"/>
              <w:rPr>
                <w:rFonts w:ascii="Times New Roman" w:hAnsi="Times New Roman" w:cs="Times New Roman"/>
                <w:i/>
                <w:sz w:val="24"/>
                <w:szCs w:val="24"/>
              </w:rPr>
            </w:pPr>
            <w:r w:rsidRPr="00A55879">
              <w:rPr>
                <w:rFonts w:ascii="Times New Roman" w:hAnsi="Times New Roman" w:cs="Times New Roman"/>
                <w:i/>
                <w:sz w:val="24"/>
                <w:szCs w:val="24"/>
              </w:rPr>
              <w:t>Додаткові питання</w:t>
            </w:r>
          </w:p>
        </w:tc>
        <w:tc>
          <w:tcPr>
            <w:tcW w:w="850" w:type="dxa"/>
            <w:shd w:val="clear" w:color="auto" w:fill="D9D9D9"/>
          </w:tcPr>
          <w:p w:rsidR="002D2624" w:rsidRPr="00A55879" w:rsidRDefault="002D2624" w:rsidP="002D2624">
            <w:pPr>
              <w:spacing w:after="0"/>
              <w:rPr>
                <w:rFonts w:ascii="Times New Roman" w:hAnsi="Times New Roman" w:cs="Times New Roman"/>
                <w:i/>
                <w:sz w:val="24"/>
                <w:szCs w:val="24"/>
              </w:rPr>
            </w:pPr>
          </w:p>
        </w:tc>
        <w:tc>
          <w:tcPr>
            <w:tcW w:w="993" w:type="dxa"/>
            <w:shd w:val="clear" w:color="auto" w:fill="D9D9D9"/>
          </w:tcPr>
          <w:p w:rsidR="002D2624" w:rsidRPr="00A55879" w:rsidRDefault="002D2624" w:rsidP="002D2624">
            <w:pPr>
              <w:spacing w:after="0"/>
              <w:rPr>
                <w:rFonts w:ascii="Times New Roman" w:hAnsi="Times New Roman" w:cs="Times New Roman"/>
                <w:i/>
                <w:sz w:val="24"/>
                <w:szCs w:val="24"/>
              </w:rPr>
            </w:pPr>
          </w:p>
        </w:tc>
      </w:tr>
      <w:tr w:rsidR="002D2624" w:rsidRPr="00A55879" w:rsidTr="00D550D4">
        <w:trPr>
          <w:trHeight w:val="271"/>
        </w:trPr>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spacing w:after="0"/>
              <w:rPr>
                <w:rFonts w:ascii="Times New Roman" w:hAnsi="Times New Roman" w:cs="Times New Roman"/>
                <w:sz w:val="24"/>
                <w:szCs w:val="24"/>
              </w:rPr>
            </w:pPr>
            <w:r w:rsidRPr="00A55879">
              <w:rPr>
                <w:rFonts w:ascii="Times New Roman" w:hAnsi="Times New Roman" w:cs="Times New Roman"/>
                <w:sz w:val="24"/>
                <w:szCs w:val="24"/>
              </w:rPr>
              <w:t xml:space="preserve">Чи маєте Ви бажання стати членом кооперативу </w:t>
            </w:r>
          </w:p>
        </w:tc>
        <w:tc>
          <w:tcPr>
            <w:tcW w:w="850"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993" w:type="dxa"/>
            <w:shd w:val="clear" w:color="auto" w:fill="auto"/>
          </w:tcPr>
          <w:p w:rsidR="002D2624" w:rsidRPr="00A55879" w:rsidRDefault="002D2624" w:rsidP="002D2624">
            <w:pPr>
              <w:spacing w:after="0"/>
              <w:rPr>
                <w:rFonts w:ascii="Times New Roman" w:hAnsi="Times New Roman" w:cs="Times New Roman"/>
                <w:sz w:val="24"/>
                <w:szCs w:val="24"/>
              </w:rPr>
            </w:pPr>
          </w:p>
        </w:tc>
      </w:tr>
      <w:tr w:rsidR="002D2624" w:rsidRPr="00A55879" w:rsidTr="00D550D4">
        <w:tc>
          <w:tcPr>
            <w:tcW w:w="709" w:type="dxa"/>
            <w:shd w:val="clear" w:color="auto" w:fill="auto"/>
          </w:tcPr>
          <w:p w:rsidR="002D2624" w:rsidRPr="00A55879" w:rsidRDefault="002D2624" w:rsidP="005725DB">
            <w:pPr>
              <w:numPr>
                <w:ilvl w:val="0"/>
                <w:numId w:val="37"/>
              </w:numPr>
              <w:spacing w:after="0"/>
              <w:ind w:left="0" w:firstLine="0"/>
              <w:rPr>
                <w:rFonts w:ascii="Times New Roman" w:hAnsi="Times New Roman" w:cs="Times New Roman"/>
                <w:sz w:val="24"/>
                <w:szCs w:val="24"/>
              </w:rPr>
            </w:pPr>
          </w:p>
        </w:tc>
        <w:tc>
          <w:tcPr>
            <w:tcW w:w="7513" w:type="dxa"/>
            <w:shd w:val="clear" w:color="auto" w:fill="auto"/>
          </w:tcPr>
          <w:p w:rsidR="002D2624" w:rsidRPr="00A55879" w:rsidRDefault="002D2624" w:rsidP="002D2624">
            <w:pPr>
              <w:spacing w:after="0"/>
              <w:rPr>
                <w:rFonts w:ascii="Times New Roman" w:hAnsi="Times New Roman" w:cs="Times New Roman"/>
                <w:sz w:val="24"/>
                <w:szCs w:val="24"/>
              </w:rPr>
            </w:pPr>
            <w:r w:rsidRPr="00A55879">
              <w:rPr>
                <w:rFonts w:ascii="Times New Roman" w:hAnsi="Times New Roman" w:cs="Times New Roman"/>
                <w:sz w:val="24"/>
                <w:szCs w:val="24"/>
              </w:rPr>
              <w:t>Чи готові фінансово підтримати його створення та діяльність</w:t>
            </w:r>
          </w:p>
        </w:tc>
        <w:tc>
          <w:tcPr>
            <w:tcW w:w="850"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993" w:type="dxa"/>
            <w:shd w:val="clear" w:color="auto" w:fill="auto"/>
          </w:tcPr>
          <w:p w:rsidR="002D2624" w:rsidRPr="00A55879" w:rsidRDefault="002D2624" w:rsidP="002D2624">
            <w:pPr>
              <w:spacing w:after="0"/>
              <w:rPr>
                <w:rFonts w:ascii="Times New Roman" w:hAnsi="Times New Roman" w:cs="Times New Roman"/>
                <w:sz w:val="24"/>
                <w:szCs w:val="24"/>
              </w:rPr>
            </w:pP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287"/>
      </w:tblGrid>
      <w:tr w:rsidR="002D2624" w:rsidRPr="00A55879" w:rsidTr="00A55879">
        <w:tc>
          <w:tcPr>
            <w:tcW w:w="4785" w:type="dxa"/>
          </w:tcPr>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_______________________ (_________________)        </w:t>
            </w:r>
          </w:p>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П.І.Б.</w:t>
            </w:r>
            <w:r w:rsidRPr="00A55879">
              <w:rPr>
                <w:rFonts w:ascii="Times New Roman" w:hAnsi="Times New Roman" w:cs="Times New Roman"/>
                <w:sz w:val="20"/>
                <w:szCs w:val="20"/>
                <w:lang w:val="uk-UA"/>
              </w:rPr>
              <w:tab/>
              <w:t>Голова _________ ради</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М.П.</w:t>
            </w:r>
          </w:p>
        </w:tc>
        <w:tc>
          <w:tcPr>
            <w:tcW w:w="5388" w:type="dxa"/>
          </w:tcPr>
          <w:p w:rsidR="002D2624" w:rsidRPr="00A55879" w:rsidRDefault="00A55879" w:rsidP="002D2624">
            <w:pPr>
              <w:spacing w:before="120"/>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2D2624" w:rsidRPr="00A55879">
              <w:rPr>
                <w:rFonts w:ascii="Times New Roman" w:hAnsi="Times New Roman" w:cs="Times New Roman"/>
                <w:sz w:val="20"/>
                <w:szCs w:val="20"/>
                <w:lang w:val="uk-UA"/>
              </w:rPr>
              <w:t xml:space="preserve">______________________ (_________________) </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w:t>
            </w:r>
            <w:r w:rsidRPr="00A55879">
              <w:rPr>
                <w:rFonts w:ascii="Times New Roman" w:hAnsi="Times New Roman" w:cs="Times New Roman"/>
                <w:sz w:val="20"/>
                <w:szCs w:val="20"/>
                <w:lang w:val="uk-UA"/>
              </w:rPr>
              <w:tab/>
              <w:t xml:space="preserve">                                                         П.І.Б.</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Конкурсант</w:t>
            </w:r>
          </w:p>
        </w:tc>
      </w:tr>
    </w:tbl>
    <w:p w:rsidR="002D2624" w:rsidRPr="00A55879" w:rsidRDefault="002D2624" w:rsidP="002D2624">
      <w:pPr>
        <w:rPr>
          <w:rFonts w:ascii="Times New Roman" w:hAnsi="Times New Roman" w:cs="Times New Roman"/>
          <w:sz w:val="20"/>
          <w:szCs w:val="20"/>
        </w:rPr>
      </w:pP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t xml:space="preserve">                                       Дата: </w:t>
      </w:r>
      <w:r w:rsidRPr="00A55879">
        <w:rPr>
          <w:rFonts w:ascii="Times New Roman" w:hAnsi="Times New Roman" w:cs="Times New Roman"/>
          <w:sz w:val="20"/>
          <w:szCs w:val="20"/>
        </w:rPr>
        <w:tab/>
        <w:t>___________________ 2014</w:t>
      </w:r>
    </w:p>
    <w:p w:rsidR="00284B70" w:rsidRDefault="00284B70" w:rsidP="002D2624">
      <w:pPr>
        <w:pStyle w:val="1"/>
        <w:jc w:val="right"/>
        <w:rPr>
          <w:rFonts w:ascii="Times New Roman" w:eastAsiaTheme="minorHAnsi" w:hAnsi="Times New Roman" w:cs="Times New Roman"/>
          <w:color w:val="auto"/>
        </w:rPr>
      </w:pPr>
    </w:p>
    <w:p w:rsidR="002D2624" w:rsidRPr="006E6EC7" w:rsidRDefault="002D2624" w:rsidP="00284B70">
      <w:pPr>
        <w:pStyle w:val="1"/>
        <w:spacing w:before="120" w:line="240" w:lineRule="auto"/>
        <w:jc w:val="right"/>
        <w:rPr>
          <w:rFonts w:ascii="Times New Roman" w:eastAsiaTheme="minorHAnsi" w:hAnsi="Times New Roman" w:cs="Times New Roman"/>
          <w:color w:val="auto"/>
          <w:sz w:val="24"/>
          <w:szCs w:val="24"/>
        </w:rPr>
      </w:pPr>
      <w:bookmarkStart w:id="19" w:name="_Toc386622528"/>
      <w:r w:rsidRPr="006E6EC7">
        <w:rPr>
          <w:rFonts w:ascii="Times New Roman" w:eastAsiaTheme="minorHAnsi" w:hAnsi="Times New Roman" w:cs="Times New Roman"/>
          <w:color w:val="auto"/>
          <w:sz w:val="24"/>
          <w:szCs w:val="24"/>
        </w:rPr>
        <w:t>Анкета 3</w:t>
      </w:r>
      <w:bookmarkEnd w:id="19"/>
    </w:p>
    <w:p w:rsidR="002D2624" w:rsidRPr="008D6645" w:rsidRDefault="002D2624" w:rsidP="00A55879">
      <w:pPr>
        <w:spacing w:after="0" w:line="240" w:lineRule="auto"/>
        <w:jc w:val="center"/>
        <w:rPr>
          <w:rFonts w:ascii="Times New Roman" w:hAnsi="Times New Roman" w:cs="Times New Roman"/>
          <w:b/>
          <w:sz w:val="28"/>
          <w:szCs w:val="28"/>
        </w:rPr>
      </w:pPr>
      <w:r w:rsidRPr="008D6645">
        <w:rPr>
          <w:rFonts w:ascii="Times New Roman" w:hAnsi="Times New Roman" w:cs="Times New Roman"/>
          <w:b/>
          <w:sz w:val="28"/>
          <w:szCs w:val="28"/>
        </w:rPr>
        <w:t xml:space="preserve">МІСЯЧНІ </w:t>
      </w:r>
      <w:proofErr w:type="spellStart"/>
      <w:r w:rsidRPr="008D6645">
        <w:rPr>
          <w:rFonts w:ascii="Times New Roman" w:hAnsi="Times New Roman" w:cs="Times New Roman"/>
          <w:b/>
          <w:sz w:val="28"/>
          <w:szCs w:val="28"/>
        </w:rPr>
        <w:t>ЗАГАЛЬНОАДМІНІСТРАТИВНІ</w:t>
      </w:r>
      <w:proofErr w:type="spellEnd"/>
      <w:r w:rsidRPr="008D6645">
        <w:rPr>
          <w:rFonts w:ascii="Times New Roman" w:hAnsi="Times New Roman" w:cs="Times New Roman"/>
          <w:b/>
          <w:sz w:val="28"/>
          <w:szCs w:val="28"/>
        </w:rPr>
        <w:t xml:space="preserve"> ВИТРАТИ </w:t>
      </w:r>
    </w:p>
    <w:p w:rsidR="002D2624" w:rsidRPr="008D6645" w:rsidRDefault="002D2624" w:rsidP="00A55879">
      <w:pPr>
        <w:spacing w:after="0" w:line="240" w:lineRule="auto"/>
        <w:jc w:val="center"/>
        <w:rPr>
          <w:rFonts w:ascii="Times New Roman" w:hAnsi="Times New Roman" w:cs="Times New Roman"/>
          <w:b/>
          <w:sz w:val="28"/>
          <w:szCs w:val="28"/>
        </w:rPr>
      </w:pPr>
      <w:proofErr w:type="spellStart"/>
      <w:r w:rsidRPr="008D6645">
        <w:rPr>
          <w:rFonts w:ascii="Times New Roman" w:hAnsi="Times New Roman" w:cs="Times New Roman"/>
          <w:b/>
          <w:sz w:val="28"/>
          <w:szCs w:val="28"/>
        </w:rPr>
        <w:t>СОК</w:t>
      </w:r>
      <w:proofErr w:type="spellEnd"/>
      <w:r w:rsidRPr="008D6645">
        <w:rPr>
          <w:rFonts w:ascii="Times New Roman" w:hAnsi="Times New Roman" w:cs="Times New Roman"/>
          <w:b/>
          <w:sz w:val="28"/>
          <w:szCs w:val="28"/>
        </w:rPr>
        <w:t xml:space="preserve"> </w:t>
      </w:r>
      <w:r w:rsidR="00776DA2">
        <w:rPr>
          <w:rFonts w:ascii="Times New Roman" w:hAnsi="Times New Roman" w:cs="Times New Roman"/>
          <w:b/>
          <w:sz w:val="28"/>
          <w:szCs w:val="28"/>
        </w:rPr>
        <w:t>"</w:t>
      </w:r>
      <w:r w:rsidRPr="008D6645">
        <w:rPr>
          <w:rFonts w:ascii="Times New Roman" w:hAnsi="Times New Roman" w:cs="Times New Roman"/>
          <w:b/>
          <w:sz w:val="28"/>
          <w:szCs w:val="28"/>
        </w:rPr>
        <w:t>…………………………………………………………...</w:t>
      </w:r>
      <w:r w:rsidR="00776DA2">
        <w:rPr>
          <w:rFonts w:ascii="Times New Roman" w:hAnsi="Times New Roman" w:cs="Times New Roman"/>
          <w:b/>
          <w:sz w:val="28"/>
          <w:szCs w:val="28"/>
        </w:rPr>
        <w:t>"</w:t>
      </w:r>
    </w:p>
    <w:p w:rsidR="002D2624" w:rsidRPr="008D6645" w:rsidRDefault="002D2624" w:rsidP="00A55879">
      <w:pPr>
        <w:spacing w:after="0" w:line="240" w:lineRule="auto"/>
        <w:jc w:val="center"/>
        <w:rPr>
          <w:rFonts w:ascii="Times New Roman" w:hAnsi="Times New Roman" w:cs="Times New Roman"/>
          <w:b/>
          <w:sz w:val="28"/>
          <w:szCs w:val="28"/>
        </w:rPr>
      </w:pPr>
      <w:r w:rsidRPr="008D6645">
        <w:rPr>
          <w:rFonts w:ascii="Times New Roman" w:hAnsi="Times New Roman" w:cs="Times New Roman"/>
          <w:b/>
          <w:sz w:val="28"/>
          <w:szCs w:val="28"/>
        </w:rPr>
        <w:t xml:space="preserve">для планування діяльності та складання бізнес-плану </w:t>
      </w:r>
    </w:p>
    <w:p w:rsidR="002D2624" w:rsidRPr="008D6645" w:rsidRDefault="002D2624" w:rsidP="002D2624">
      <w:pPr>
        <w:spacing w:after="0" w:line="240" w:lineRule="auto"/>
        <w:jc w:val="center"/>
        <w:rPr>
          <w:rFonts w:ascii="Times New Roman" w:hAnsi="Times New Roman" w:cs="Times New Roman"/>
          <w:b/>
          <w:sz w:val="28"/>
          <w:szCs w:val="28"/>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8"/>
        <w:gridCol w:w="2122"/>
        <w:gridCol w:w="1944"/>
      </w:tblGrid>
      <w:tr w:rsidR="008D6645" w:rsidRPr="00A55879" w:rsidTr="00D550D4">
        <w:trPr>
          <w:trHeight w:val="345"/>
        </w:trPr>
        <w:tc>
          <w:tcPr>
            <w:tcW w:w="5812" w:type="dxa"/>
            <w:shd w:val="clear" w:color="auto" w:fill="FFFFFF" w:themeFill="background1"/>
            <w:vAlign w:val="bottom"/>
            <w:hideMark/>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Назва</w:t>
            </w:r>
          </w:p>
        </w:tc>
        <w:tc>
          <w:tcPr>
            <w:tcW w:w="2126" w:type="dxa"/>
            <w:shd w:val="clear" w:color="auto" w:fill="FFFFFF" w:themeFill="background1"/>
            <w:vAlign w:val="center"/>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Показник</w:t>
            </w:r>
          </w:p>
        </w:tc>
        <w:tc>
          <w:tcPr>
            <w:tcW w:w="1926" w:type="dxa"/>
            <w:shd w:val="clear" w:color="auto" w:fill="FFFFFF" w:themeFill="background1"/>
            <w:vAlign w:val="center"/>
            <w:hideMark/>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Примітка</w:t>
            </w:r>
          </w:p>
        </w:tc>
      </w:tr>
      <w:tr w:rsidR="008D6645" w:rsidRPr="00A55879" w:rsidTr="002D2624">
        <w:trPr>
          <w:trHeight w:val="300"/>
        </w:trPr>
        <w:tc>
          <w:tcPr>
            <w:tcW w:w="5812" w:type="dxa"/>
            <w:shd w:val="clear" w:color="auto" w:fill="auto"/>
          </w:tcPr>
          <w:p w:rsidR="002D2624" w:rsidRPr="00A55879" w:rsidRDefault="002D2624" w:rsidP="005725DB">
            <w:pPr>
              <w:numPr>
                <w:ilvl w:val="0"/>
                <w:numId w:val="33"/>
              </w:numPr>
              <w:spacing w:after="0" w:line="240" w:lineRule="auto"/>
              <w:ind w:hanging="842"/>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 xml:space="preserve">Загальна кількість </w:t>
            </w:r>
            <w:proofErr w:type="spellStart"/>
            <w:r w:rsidRPr="00A55879">
              <w:rPr>
                <w:rFonts w:ascii="Times New Roman" w:eastAsia="Times New Roman" w:hAnsi="Times New Roman" w:cs="Times New Roman"/>
                <w:sz w:val="24"/>
                <w:szCs w:val="24"/>
              </w:rPr>
              <w:t>ДГ</w:t>
            </w:r>
            <w:proofErr w:type="spellEnd"/>
            <w:r w:rsidRPr="00A55879">
              <w:rPr>
                <w:rFonts w:ascii="Times New Roman" w:eastAsia="Times New Roman" w:hAnsi="Times New Roman" w:cs="Times New Roman"/>
                <w:sz w:val="24"/>
                <w:szCs w:val="24"/>
              </w:rPr>
              <w:t xml:space="preserve">/ВСП – членів </w:t>
            </w:r>
            <w:proofErr w:type="spellStart"/>
            <w:r w:rsidRPr="00A55879">
              <w:rPr>
                <w:rFonts w:ascii="Times New Roman" w:eastAsia="Times New Roman" w:hAnsi="Times New Roman" w:cs="Times New Roman"/>
                <w:sz w:val="24"/>
                <w:szCs w:val="24"/>
              </w:rPr>
              <w:t>СОК</w:t>
            </w:r>
            <w:proofErr w:type="spellEnd"/>
          </w:p>
        </w:tc>
        <w:tc>
          <w:tcPr>
            <w:tcW w:w="2126" w:type="dxa"/>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9864" w:type="dxa"/>
            <w:gridSpan w:val="3"/>
            <w:shd w:val="clear" w:color="auto" w:fill="D9D9D9"/>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r w:rsidRPr="00A55879">
              <w:rPr>
                <w:rFonts w:ascii="Times New Roman" w:eastAsia="Times New Roman" w:hAnsi="Times New Roman" w:cs="Times New Roman"/>
                <w:b/>
                <w:bCs/>
                <w:i/>
                <w:iCs/>
                <w:sz w:val="24"/>
                <w:szCs w:val="24"/>
              </w:rPr>
              <w:t>Зарплата, грн./місяць</w:t>
            </w:r>
          </w:p>
        </w:tc>
      </w:tr>
      <w:tr w:rsidR="008D6645" w:rsidRPr="00A55879" w:rsidTr="002D2624">
        <w:trPr>
          <w:trHeight w:val="300"/>
        </w:trPr>
        <w:tc>
          <w:tcPr>
            <w:tcW w:w="5812" w:type="dxa"/>
            <w:shd w:val="clear" w:color="auto" w:fill="auto"/>
          </w:tcPr>
          <w:p w:rsidR="002D2624" w:rsidRPr="00A55879" w:rsidRDefault="002D2624" w:rsidP="005725DB">
            <w:pPr>
              <w:numPr>
                <w:ilvl w:val="0"/>
                <w:numId w:val="32"/>
              </w:num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Директор</w:t>
            </w:r>
          </w:p>
        </w:tc>
        <w:tc>
          <w:tcPr>
            <w:tcW w:w="2126" w:type="dxa"/>
          </w:tcPr>
          <w:p w:rsidR="002D2624" w:rsidRPr="00A55879" w:rsidRDefault="002D2624" w:rsidP="002D2624">
            <w:pPr>
              <w:spacing w:after="0" w:line="240" w:lineRule="auto"/>
              <w:rPr>
                <w:rFonts w:ascii="Times New Roman" w:eastAsia="Times New Roman" w:hAnsi="Times New Roman" w:cs="Times New Roman"/>
                <w:b/>
                <w:b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____% від ставки</w:t>
            </w:r>
          </w:p>
        </w:tc>
      </w:tr>
      <w:tr w:rsidR="008D6645" w:rsidRPr="00A55879" w:rsidTr="002D2624">
        <w:trPr>
          <w:trHeight w:val="300"/>
        </w:trPr>
        <w:tc>
          <w:tcPr>
            <w:tcW w:w="5812" w:type="dxa"/>
            <w:shd w:val="clear" w:color="auto" w:fill="auto"/>
          </w:tcPr>
          <w:p w:rsidR="002D2624" w:rsidRPr="00A55879" w:rsidRDefault="002D2624" w:rsidP="005725DB">
            <w:pPr>
              <w:numPr>
                <w:ilvl w:val="0"/>
                <w:numId w:val="32"/>
              </w:num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Бухгалтер</w:t>
            </w:r>
          </w:p>
        </w:tc>
        <w:tc>
          <w:tcPr>
            <w:tcW w:w="2126" w:type="dxa"/>
          </w:tcPr>
          <w:p w:rsidR="002D2624" w:rsidRPr="00A55879" w:rsidRDefault="002D2624" w:rsidP="002D2624">
            <w:pPr>
              <w:spacing w:after="0" w:line="240" w:lineRule="auto"/>
              <w:rPr>
                <w:rFonts w:ascii="Times New Roman" w:eastAsia="Times New Roman" w:hAnsi="Times New Roman" w:cs="Times New Roman"/>
                <w:b/>
                <w:b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____% від ставки</w:t>
            </w:r>
          </w:p>
        </w:tc>
      </w:tr>
      <w:tr w:rsidR="008D6645" w:rsidRPr="00A55879" w:rsidTr="002D2624">
        <w:trPr>
          <w:trHeight w:val="300"/>
        </w:trPr>
        <w:tc>
          <w:tcPr>
            <w:tcW w:w="5812" w:type="dxa"/>
            <w:shd w:val="clear" w:color="auto" w:fill="auto"/>
          </w:tcPr>
          <w:p w:rsidR="002D2624" w:rsidRPr="00A55879" w:rsidRDefault="002D2624" w:rsidP="005725DB">
            <w:pPr>
              <w:numPr>
                <w:ilvl w:val="0"/>
                <w:numId w:val="32"/>
              </w:num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w:t>
            </w:r>
            <w:r w:rsidRPr="00A55879">
              <w:rPr>
                <w:rStyle w:val="aa"/>
                <w:rFonts w:ascii="Times New Roman" w:eastAsia="Times New Roman" w:hAnsi="Times New Roman" w:cs="Times New Roman"/>
                <w:sz w:val="24"/>
                <w:szCs w:val="24"/>
              </w:rPr>
              <w:footnoteReference w:id="21"/>
            </w:r>
          </w:p>
        </w:tc>
        <w:tc>
          <w:tcPr>
            <w:tcW w:w="2126" w:type="dxa"/>
          </w:tcPr>
          <w:p w:rsidR="002D2624" w:rsidRPr="00A55879" w:rsidRDefault="002D2624" w:rsidP="002D2624">
            <w:pPr>
              <w:spacing w:after="0" w:line="240" w:lineRule="auto"/>
              <w:rPr>
                <w:rFonts w:ascii="Times New Roman" w:eastAsia="Times New Roman" w:hAnsi="Times New Roman" w:cs="Times New Roman"/>
                <w:b/>
                <w:b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____% від ставки</w:t>
            </w:r>
          </w:p>
        </w:tc>
      </w:tr>
      <w:tr w:rsidR="008D6645" w:rsidRPr="00A55879" w:rsidTr="002D2624">
        <w:trPr>
          <w:trHeight w:val="345"/>
        </w:trPr>
        <w:tc>
          <w:tcPr>
            <w:tcW w:w="9864" w:type="dxa"/>
            <w:gridSpan w:val="3"/>
            <w:shd w:val="clear" w:color="auto" w:fill="F2F2F2"/>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Перелік разових загально проектних, консультаційних (</w:t>
            </w:r>
            <w:proofErr w:type="spellStart"/>
            <w:r w:rsidRPr="00A55879">
              <w:rPr>
                <w:rFonts w:ascii="Times New Roman" w:eastAsia="Times New Roman" w:hAnsi="Times New Roman" w:cs="Times New Roman"/>
                <w:b/>
                <w:bCs/>
                <w:i/>
                <w:iCs/>
                <w:sz w:val="24"/>
                <w:szCs w:val="24"/>
              </w:rPr>
              <w:t>інженірінгових</w:t>
            </w:r>
            <w:proofErr w:type="spellEnd"/>
            <w:r w:rsidRPr="00A55879">
              <w:rPr>
                <w:rFonts w:ascii="Times New Roman" w:eastAsia="Times New Roman" w:hAnsi="Times New Roman" w:cs="Times New Roman"/>
                <w:b/>
                <w:bCs/>
                <w:i/>
                <w:iCs/>
                <w:sz w:val="24"/>
                <w:szCs w:val="24"/>
              </w:rPr>
              <w:t>) послуг та їх ціна</w:t>
            </w:r>
          </w:p>
        </w:tc>
      </w:tr>
      <w:tr w:rsidR="008D6645" w:rsidRPr="00A55879" w:rsidTr="002D2624">
        <w:trPr>
          <w:trHeight w:val="345"/>
        </w:trPr>
        <w:tc>
          <w:tcPr>
            <w:tcW w:w="5812" w:type="dxa"/>
            <w:shd w:val="clear" w:color="auto" w:fill="auto"/>
            <w:vAlign w:val="bottom"/>
          </w:tcPr>
          <w:p w:rsidR="002D2624" w:rsidRPr="00A55879" w:rsidRDefault="002D2624" w:rsidP="005725DB">
            <w:pPr>
              <w:numPr>
                <w:ilvl w:val="0"/>
                <w:numId w:val="31"/>
              </w:numPr>
              <w:spacing w:after="0" w:line="240" w:lineRule="auto"/>
              <w:rPr>
                <w:rFonts w:ascii="Times New Roman" w:eastAsia="Times New Roman" w:hAnsi="Times New Roman" w:cs="Times New Roman"/>
                <w:bCs/>
                <w:iCs/>
                <w:sz w:val="24"/>
                <w:szCs w:val="24"/>
              </w:rPr>
            </w:pPr>
            <w:r w:rsidRPr="00A55879">
              <w:rPr>
                <w:rFonts w:ascii="Times New Roman" w:eastAsia="Times New Roman" w:hAnsi="Times New Roman" w:cs="Times New Roman"/>
                <w:bCs/>
                <w:iCs/>
                <w:sz w:val="24"/>
                <w:szCs w:val="24"/>
              </w:rPr>
              <w:t>Бізнес-план</w:t>
            </w:r>
          </w:p>
        </w:tc>
        <w:tc>
          <w:tcPr>
            <w:tcW w:w="2126" w:type="dxa"/>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p>
        </w:tc>
      </w:tr>
      <w:tr w:rsidR="008D6645" w:rsidRPr="00A55879" w:rsidTr="002D2624">
        <w:trPr>
          <w:trHeight w:val="345"/>
        </w:trPr>
        <w:tc>
          <w:tcPr>
            <w:tcW w:w="5812" w:type="dxa"/>
            <w:shd w:val="clear" w:color="auto" w:fill="auto"/>
            <w:vAlign w:val="bottom"/>
          </w:tcPr>
          <w:p w:rsidR="002D2624" w:rsidRPr="00A55879" w:rsidRDefault="002D2624" w:rsidP="005725DB">
            <w:pPr>
              <w:numPr>
                <w:ilvl w:val="0"/>
                <w:numId w:val="31"/>
              </w:numPr>
              <w:spacing w:after="0" w:line="240" w:lineRule="auto"/>
              <w:rPr>
                <w:rFonts w:ascii="Times New Roman" w:eastAsia="Times New Roman" w:hAnsi="Times New Roman" w:cs="Times New Roman"/>
                <w:bCs/>
                <w:iCs/>
                <w:sz w:val="24"/>
                <w:szCs w:val="24"/>
              </w:rPr>
            </w:pPr>
            <w:r w:rsidRPr="00A55879">
              <w:rPr>
                <w:rFonts w:ascii="Times New Roman" w:eastAsia="Times New Roman" w:hAnsi="Times New Roman" w:cs="Times New Roman"/>
                <w:bCs/>
                <w:iCs/>
                <w:sz w:val="24"/>
                <w:szCs w:val="24"/>
              </w:rPr>
              <w:t>Реєстрація/ дозволи</w:t>
            </w:r>
          </w:p>
        </w:tc>
        <w:tc>
          <w:tcPr>
            <w:tcW w:w="2126" w:type="dxa"/>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 xml:space="preserve">Реєстрація </w:t>
            </w:r>
            <w:proofErr w:type="spellStart"/>
            <w:r w:rsidRPr="00A55879">
              <w:rPr>
                <w:rFonts w:ascii="Times New Roman" w:eastAsia="Times New Roman" w:hAnsi="Times New Roman" w:cs="Times New Roman"/>
                <w:b/>
                <w:bCs/>
                <w:i/>
                <w:iCs/>
                <w:sz w:val="24"/>
                <w:szCs w:val="24"/>
              </w:rPr>
              <w:t>СОК</w:t>
            </w:r>
            <w:proofErr w:type="spellEnd"/>
            <w:r w:rsidRPr="00A55879">
              <w:rPr>
                <w:rFonts w:ascii="Times New Roman" w:eastAsia="Times New Roman" w:hAnsi="Times New Roman" w:cs="Times New Roman"/>
                <w:b/>
                <w:bCs/>
                <w:i/>
                <w:iCs/>
                <w:sz w:val="24"/>
                <w:szCs w:val="24"/>
              </w:rPr>
              <w:t>, ліцензії, сертифікати</w:t>
            </w:r>
          </w:p>
        </w:tc>
      </w:tr>
      <w:tr w:rsidR="008D6645" w:rsidRPr="00A55879" w:rsidTr="002D2624">
        <w:trPr>
          <w:trHeight w:val="345"/>
        </w:trPr>
        <w:tc>
          <w:tcPr>
            <w:tcW w:w="5812" w:type="dxa"/>
            <w:shd w:val="clear" w:color="auto" w:fill="auto"/>
            <w:vAlign w:val="bottom"/>
          </w:tcPr>
          <w:p w:rsidR="002D2624" w:rsidRPr="00A55879" w:rsidRDefault="002D2624" w:rsidP="005725DB">
            <w:pPr>
              <w:numPr>
                <w:ilvl w:val="0"/>
                <w:numId w:val="31"/>
              </w:numPr>
              <w:spacing w:after="0" w:line="240" w:lineRule="auto"/>
              <w:rPr>
                <w:rFonts w:ascii="Times New Roman" w:eastAsia="Times New Roman" w:hAnsi="Times New Roman" w:cs="Times New Roman"/>
                <w:bCs/>
                <w:iCs/>
                <w:sz w:val="24"/>
                <w:szCs w:val="24"/>
              </w:rPr>
            </w:pPr>
            <w:r w:rsidRPr="00A55879">
              <w:rPr>
                <w:rFonts w:ascii="Times New Roman" w:eastAsia="Times New Roman" w:hAnsi="Times New Roman" w:cs="Times New Roman"/>
                <w:bCs/>
                <w:iCs/>
                <w:sz w:val="24"/>
                <w:szCs w:val="24"/>
              </w:rPr>
              <w:t>Проект ремонту/реконструкції приміщень</w:t>
            </w:r>
          </w:p>
        </w:tc>
        <w:tc>
          <w:tcPr>
            <w:tcW w:w="2126" w:type="dxa"/>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Тільки офісних</w:t>
            </w:r>
          </w:p>
        </w:tc>
      </w:tr>
      <w:tr w:rsidR="008D6645" w:rsidRPr="00A55879" w:rsidTr="002D2624">
        <w:trPr>
          <w:trHeight w:val="345"/>
        </w:trPr>
        <w:tc>
          <w:tcPr>
            <w:tcW w:w="5812" w:type="dxa"/>
            <w:shd w:val="clear" w:color="auto" w:fill="auto"/>
            <w:vAlign w:val="bottom"/>
          </w:tcPr>
          <w:p w:rsidR="002D2624" w:rsidRPr="00A55879" w:rsidRDefault="002D2624" w:rsidP="005725DB">
            <w:pPr>
              <w:numPr>
                <w:ilvl w:val="0"/>
                <w:numId w:val="31"/>
              </w:numPr>
              <w:spacing w:after="0" w:line="240" w:lineRule="auto"/>
              <w:rPr>
                <w:rFonts w:ascii="Times New Roman" w:eastAsia="Times New Roman" w:hAnsi="Times New Roman" w:cs="Times New Roman"/>
                <w:bCs/>
                <w:iCs/>
                <w:sz w:val="24"/>
                <w:szCs w:val="24"/>
              </w:rPr>
            </w:pPr>
            <w:r w:rsidRPr="00A55879">
              <w:rPr>
                <w:rFonts w:ascii="Times New Roman" w:eastAsia="Times New Roman" w:hAnsi="Times New Roman" w:cs="Times New Roman"/>
                <w:bCs/>
                <w:iCs/>
                <w:sz w:val="24"/>
                <w:szCs w:val="24"/>
              </w:rPr>
              <w:t>…</w:t>
            </w:r>
          </w:p>
        </w:tc>
        <w:tc>
          <w:tcPr>
            <w:tcW w:w="2126" w:type="dxa"/>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p>
        </w:tc>
        <w:tc>
          <w:tcPr>
            <w:tcW w:w="1926"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p>
        </w:tc>
      </w:tr>
      <w:tr w:rsidR="008D6645" w:rsidRPr="00A55879" w:rsidTr="002D2624">
        <w:trPr>
          <w:trHeight w:val="300"/>
        </w:trPr>
        <w:tc>
          <w:tcPr>
            <w:tcW w:w="9864" w:type="dxa"/>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Адміністративні витрати, грн./місяць</w:t>
            </w: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Обслуговування оргтехніки/витратні</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Відрядження</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r w:rsidRPr="00A55879">
              <w:rPr>
                <w:rFonts w:ascii="Times New Roman" w:eastAsia="Times New Roman" w:hAnsi="Times New Roman" w:cs="Times New Roman"/>
                <w:b/>
                <w:bCs/>
                <w:sz w:val="24"/>
                <w:szCs w:val="24"/>
              </w:rPr>
              <w:t>Тільки адмінперсоналу</w:t>
            </w: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Транспортні витрати</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r w:rsidRPr="00A55879">
              <w:rPr>
                <w:rFonts w:ascii="Times New Roman" w:eastAsia="Times New Roman" w:hAnsi="Times New Roman" w:cs="Times New Roman"/>
                <w:b/>
                <w:bCs/>
                <w:sz w:val="24"/>
                <w:szCs w:val="24"/>
              </w:rPr>
              <w:t>Тільки для управлінських потреб</w:t>
            </w: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Юридичні послуги</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Страхування</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r w:rsidRPr="00A55879">
              <w:rPr>
                <w:rFonts w:ascii="Times New Roman" w:eastAsia="Times New Roman" w:hAnsi="Times New Roman" w:cs="Times New Roman"/>
                <w:b/>
                <w:bCs/>
                <w:sz w:val="24"/>
                <w:szCs w:val="24"/>
              </w:rPr>
              <w:t>Офісні приміщення та обладнання</w:t>
            </w: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Канцтовари</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Користування Інтернетом</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Оренда офісу</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Ремонтні роботи  у офісі</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Комунальні витрати</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Амортизація приміщення</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Інформаційні матеріали</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A55879">
            <w:pPr>
              <w:spacing w:after="0"/>
              <w:ind w:firstLineChars="200" w:firstLine="480"/>
              <w:rPr>
                <w:rFonts w:ascii="Times New Roman" w:hAnsi="Times New Roman" w:cs="Times New Roman"/>
                <w:sz w:val="24"/>
                <w:szCs w:val="24"/>
              </w:rPr>
            </w:pPr>
            <w:r w:rsidRPr="00A55879">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bottom"/>
          </w:tcPr>
          <w:p w:rsidR="002D2624" w:rsidRPr="00A55879" w:rsidRDefault="002D2624" w:rsidP="002D2624">
            <w:pPr>
              <w:spacing w:after="0"/>
              <w:jc w:val="cente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9864" w:type="dxa"/>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r w:rsidRPr="00A55879">
              <w:rPr>
                <w:rFonts w:ascii="Times New Roman" w:eastAsia="Times New Roman" w:hAnsi="Times New Roman" w:cs="Times New Roman"/>
                <w:b/>
                <w:sz w:val="24"/>
                <w:szCs w:val="24"/>
              </w:rPr>
              <w:t xml:space="preserve">Заплановані </w:t>
            </w:r>
            <w:r w:rsidRPr="00A55879">
              <w:rPr>
                <w:rFonts w:ascii="Times New Roman" w:eastAsia="Times New Roman" w:hAnsi="Times New Roman" w:cs="Times New Roman"/>
                <w:b/>
                <w:bCs/>
                <w:i/>
                <w:iCs/>
                <w:sz w:val="24"/>
                <w:szCs w:val="24"/>
              </w:rPr>
              <w:t>відрахування</w:t>
            </w: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Страхування виробничого обладнання та приміщень</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Технічне обслуговування техніки (ТО, ремонти)</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Амортизація, % від вартості:</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84B70">
            <w:pPr>
              <w:pStyle w:val="ab"/>
              <w:numPr>
                <w:ilvl w:val="0"/>
                <w:numId w:val="35"/>
              </w:numPr>
              <w:spacing w:after="0" w:line="240" w:lineRule="auto"/>
              <w:ind w:hanging="686"/>
              <w:rPr>
                <w:rFonts w:ascii="Times New Roman" w:eastAsia="Times New Roman" w:hAnsi="Times New Roman" w:cs="Times New Roman"/>
                <w:sz w:val="24"/>
                <w:szCs w:val="24"/>
                <w:lang w:val="uk-UA"/>
              </w:rPr>
            </w:pPr>
            <w:r w:rsidRPr="00A55879">
              <w:rPr>
                <w:rFonts w:ascii="Times New Roman" w:eastAsia="Times New Roman" w:hAnsi="Times New Roman" w:cs="Times New Roman"/>
                <w:sz w:val="24"/>
                <w:szCs w:val="24"/>
                <w:lang w:val="uk-UA"/>
              </w:rPr>
              <w:t>обладнання</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84B70">
            <w:pPr>
              <w:pStyle w:val="ab"/>
              <w:numPr>
                <w:ilvl w:val="0"/>
                <w:numId w:val="35"/>
              </w:numPr>
              <w:spacing w:after="0" w:line="240" w:lineRule="auto"/>
              <w:ind w:hanging="686"/>
              <w:rPr>
                <w:rFonts w:ascii="Times New Roman" w:eastAsia="Times New Roman" w:hAnsi="Times New Roman" w:cs="Times New Roman"/>
                <w:sz w:val="24"/>
                <w:szCs w:val="24"/>
                <w:lang w:val="uk-UA"/>
              </w:rPr>
            </w:pPr>
            <w:r w:rsidRPr="00A55879">
              <w:rPr>
                <w:rFonts w:ascii="Times New Roman" w:eastAsia="Times New Roman" w:hAnsi="Times New Roman" w:cs="Times New Roman"/>
                <w:sz w:val="24"/>
                <w:szCs w:val="24"/>
                <w:lang w:val="uk-UA"/>
              </w:rPr>
              <w:lastRenderedPageBreak/>
              <w:t>будівель</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84B70">
            <w:pPr>
              <w:pStyle w:val="ab"/>
              <w:numPr>
                <w:ilvl w:val="0"/>
                <w:numId w:val="35"/>
              </w:numPr>
              <w:spacing w:after="0" w:line="240" w:lineRule="auto"/>
              <w:ind w:hanging="686"/>
              <w:rPr>
                <w:rFonts w:ascii="Times New Roman" w:eastAsia="Times New Roman" w:hAnsi="Times New Roman" w:cs="Times New Roman"/>
                <w:sz w:val="24"/>
                <w:szCs w:val="24"/>
                <w:lang w:val="uk-UA"/>
              </w:rPr>
            </w:pPr>
            <w:r w:rsidRPr="00A55879">
              <w:rPr>
                <w:rFonts w:ascii="Times New Roman" w:eastAsia="Times New Roman" w:hAnsi="Times New Roman" w:cs="Times New Roman"/>
                <w:sz w:val="24"/>
                <w:szCs w:val="24"/>
                <w:lang w:val="uk-UA"/>
              </w:rPr>
              <w:t>офісного обладнання</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 xml:space="preserve">Відрахування у фонди </w:t>
            </w:r>
            <w:proofErr w:type="spellStart"/>
            <w:r w:rsidRPr="00A55879">
              <w:rPr>
                <w:rFonts w:ascii="Times New Roman" w:eastAsia="Times New Roman" w:hAnsi="Times New Roman" w:cs="Times New Roman"/>
                <w:sz w:val="24"/>
                <w:szCs w:val="24"/>
              </w:rPr>
              <w:t>СОК</w:t>
            </w:r>
            <w:proofErr w:type="spellEnd"/>
            <w:r w:rsidRPr="00A55879">
              <w:rPr>
                <w:rFonts w:ascii="Times New Roman" w:eastAsia="Times New Roman" w:hAnsi="Times New Roman" w:cs="Times New Roman"/>
                <w:sz w:val="24"/>
                <w:szCs w:val="24"/>
              </w:rPr>
              <w:t>, %</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8D6645"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rPr>
                <w:rFonts w:ascii="Times New Roman" w:eastAsia="Times New Roman" w:hAnsi="Times New Roman" w:cs="Times New Roman"/>
                <w:sz w:val="24"/>
                <w:szCs w:val="24"/>
              </w:rPr>
            </w:pPr>
            <w:r w:rsidRPr="00A55879">
              <w:rPr>
                <w:rFonts w:ascii="Times New Roman" w:eastAsia="Times New Roman" w:hAnsi="Times New Roman" w:cs="Times New Roman"/>
                <w:sz w:val="24"/>
                <w:szCs w:val="24"/>
              </w:rPr>
              <w:t>Нарахування на паї</w:t>
            </w:r>
            <w:r w:rsidRPr="00A55879">
              <w:rPr>
                <w:rStyle w:val="aa"/>
                <w:rFonts w:ascii="Times New Roman" w:eastAsia="Times New Roman" w:hAnsi="Times New Roman" w:cs="Times New Roman"/>
                <w:sz w:val="24"/>
                <w:szCs w:val="24"/>
              </w:rPr>
              <w:footnoteReference w:id="22"/>
            </w:r>
            <w:r w:rsidRPr="00A55879">
              <w:rPr>
                <w:rFonts w:ascii="Times New Roman" w:eastAsia="Times New Roman" w:hAnsi="Times New Roman" w:cs="Times New Roman"/>
                <w:sz w:val="24"/>
                <w:szCs w:val="24"/>
              </w:rPr>
              <w:t xml:space="preserve"> , %</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2D2624"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84B70">
            <w:pPr>
              <w:pStyle w:val="ab"/>
              <w:numPr>
                <w:ilvl w:val="0"/>
                <w:numId w:val="35"/>
              </w:numPr>
              <w:spacing w:after="0" w:line="240" w:lineRule="auto"/>
              <w:ind w:hanging="686"/>
              <w:rPr>
                <w:rFonts w:ascii="Times New Roman" w:eastAsia="Times New Roman" w:hAnsi="Times New Roman" w:cs="Times New Roman"/>
                <w:color w:val="000000"/>
                <w:sz w:val="24"/>
                <w:szCs w:val="24"/>
                <w:lang w:val="uk-UA"/>
              </w:rPr>
            </w:pPr>
            <w:r w:rsidRPr="00A55879">
              <w:rPr>
                <w:rFonts w:ascii="Times New Roman" w:eastAsia="Times New Roman" w:hAnsi="Times New Roman" w:cs="Times New Roman"/>
                <w:color w:val="000000"/>
                <w:sz w:val="24"/>
                <w:szCs w:val="24"/>
                <w:lang w:val="uk-UA"/>
              </w:rPr>
              <w:t xml:space="preserve">членам </w:t>
            </w:r>
            <w:proofErr w:type="spellStart"/>
            <w:r w:rsidRPr="00A55879">
              <w:rPr>
                <w:rFonts w:ascii="Times New Roman" w:eastAsia="Times New Roman" w:hAnsi="Times New Roman" w:cs="Times New Roman"/>
                <w:color w:val="000000"/>
                <w:sz w:val="24"/>
                <w:szCs w:val="24"/>
                <w:lang w:val="uk-UA"/>
              </w:rPr>
              <w:t>СОК</w:t>
            </w:r>
            <w:proofErr w:type="spellEnd"/>
            <w:r w:rsidRPr="00A55879">
              <w:rPr>
                <w:rFonts w:ascii="Times New Roman" w:eastAsia="Times New Roman" w:hAnsi="Times New Roman" w:cs="Times New Roman"/>
                <w:color w:val="000000"/>
                <w:sz w:val="24"/>
                <w:szCs w:val="24"/>
                <w:lang w:val="uk-UA"/>
              </w:rPr>
              <w:t xml:space="preserve"> на додаткові паї</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84B70">
            <w:pPr>
              <w:pStyle w:val="ab"/>
              <w:numPr>
                <w:ilvl w:val="0"/>
                <w:numId w:val="35"/>
              </w:numPr>
              <w:spacing w:after="0" w:line="240" w:lineRule="auto"/>
              <w:ind w:hanging="686"/>
              <w:rPr>
                <w:rFonts w:ascii="Times New Roman" w:eastAsia="Times New Roman" w:hAnsi="Times New Roman" w:cs="Times New Roman"/>
                <w:color w:val="000000"/>
                <w:sz w:val="24"/>
                <w:szCs w:val="24"/>
                <w:lang w:val="uk-UA"/>
              </w:rPr>
            </w:pPr>
            <w:r w:rsidRPr="00A55879">
              <w:rPr>
                <w:rFonts w:ascii="Times New Roman" w:eastAsia="Times New Roman" w:hAnsi="Times New Roman" w:cs="Times New Roman"/>
                <w:color w:val="000000"/>
                <w:sz w:val="24"/>
                <w:szCs w:val="24"/>
                <w:lang w:val="uk-UA"/>
              </w:rPr>
              <w:t>асоційованим членам</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2D2624">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rPr>
                <w:rFonts w:ascii="Times New Roman" w:eastAsia="Times New Roman" w:hAnsi="Times New Roman" w:cs="Times New Roman"/>
                <w:color w:val="000000"/>
                <w:sz w:val="24"/>
                <w:szCs w:val="24"/>
              </w:rPr>
            </w:pPr>
            <w:r w:rsidRPr="00A55879">
              <w:rPr>
                <w:rFonts w:ascii="Times New Roman" w:eastAsia="Times New Roman" w:hAnsi="Times New Roman" w:cs="Times New Roman"/>
                <w:color w:val="000000"/>
                <w:sz w:val="24"/>
                <w:szCs w:val="24"/>
              </w:rPr>
              <w:t>Курс $/грн.</w:t>
            </w:r>
          </w:p>
        </w:tc>
        <w:tc>
          <w:tcPr>
            <w:tcW w:w="2126"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D2624" w:rsidRPr="00A55879" w:rsidTr="002D2624">
        <w:tc>
          <w:tcPr>
            <w:tcW w:w="4785" w:type="dxa"/>
          </w:tcPr>
          <w:p w:rsidR="00A55879" w:rsidRDefault="00A55879" w:rsidP="00A55879">
            <w:pPr>
              <w:rPr>
                <w:rFonts w:ascii="Times New Roman" w:hAnsi="Times New Roman" w:cs="Times New Roman"/>
                <w:sz w:val="20"/>
                <w:szCs w:val="20"/>
                <w:lang w:val="uk-UA"/>
              </w:rPr>
            </w:pPr>
          </w:p>
          <w:p w:rsidR="002D2624" w:rsidRPr="00A55879" w:rsidRDefault="002D2624" w:rsidP="00A55879">
            <w:pPr>
              <w:rPr>
                <w:rFonts w:ascii="Times New Roman" w:hAnsi="Times New Roman" w:cs="Times New Roman"/>
                <w:sz w:val="20"/>
                <w:szCs w:val="20"/>
                <w:lang w:val="uk-UA"/>
              </w:rPr>
            </w:pPr>
            <w:r w:rsidRPr="00A55879">
              <w:rPr>
                <w:rFonts w:ascii="Times New Roman" w:hAnsi="Times New Roman" w:cs="Times New Roman"/>
                <w:sz w:val="20"/>
                <w:szCs w:val="20"/>
                <w:lang w:val="uk-UA"/>
              </w:rPr>
              <w:br w:type="page"/>
              <w:t xml:space="preserve">_______________________ (_________________)        </w:t>
            </w:r>
          </w:p>
          <w:p w:rsidR="002D2624" w:rsidRPr="00A55879" w:rsidRDefault="002D2624" w:rsidP="00A55879">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П.І.Б.</w:t>
            </w:r>
            <w:r w:rsidRPr="00A55879">
              <w:rPr>
                <w:rFonts w:ascii="Times New Roman" w:hAnsi="Times New Roman" w:cs="Times New Roman"/>
                <w:sz w:val="20"/>
                <w:szCs w:val="20"/>
                <w:lang w:val="uk-UA"/>
              </w:rPr>
              <w:tab/>
              <w:t>Голова __________ ради</w:t>
            </w:r>
          </w:p>
          <w:p w:rsidR="002D2624" w:rsidRPr="00A55879" w:rsidRDefault="002D2624" w:rsidP="00A55879">
            <w:pPr>
              <w:rPr>
                <w:rFonts w:ascii="Times New Roman" w:hAnsi="Times New Roman" w:cs="Times New Roman"/>
                <w:sz w:val="20"/>
                <w:szCs w:val="20"/>
                <w:lang w:val="uk-UA"/>
              </w:rPr>
            </w:pPr>
            <w:r w:rsidRPr="00A55879">
              <w:rPr>
                <w:rFonts w:ascii="Times New Roman" w:hAnsi="Times New Roman" w:cs="Times New Roman"/>
                <w:sz w:val="20"/>
                <w:szCs w:val="20"/>
                <w:lang w:val="uk-UA"/>
              </w:rPr>
              <w:t>М.П.</w:t>
            </w:r>
          </w:p>
        </w:tc>
        <w:tc>
          <w:tcPr>
            <w:tcW w:w="4786" w:type="dxa"/>
          </w:tcPr>
          <w:p w:rsidR="00A55879" w:rsidRDefault="00A55879" w:rsidP="00A55879">
            <w:pPr>
              <w:rPr>
                <w:rFonts w:ascii="Times New Roman" w:hAnsi="Times New Roman" w:cs="Times New Roman"/>
                <w:sz w:val="20"/>
                <w:szCs w:val="20"/>
                <w:lang w:val="uk-UA"/>
              </w:rPr>
            </w:pPr>
          </w:p>
          <w:p w:rsidR="002D2624" w:rsidRPr="00A55879" w:rsidRDefault="002D2624" w:rsidP="00A55879">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______________________ (_________________) </w:t>
            </w:r>
          </w:p>
          <w:p w:rsidR="002D2624" w:rsidRPr="00A55879" w:rsidRDefault="002D2624" w:rsidP="00A55879">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w:t>
            </w:r>
            <w:r w:rsidRPr="00A55879">
              <w:rPr>
                <w:rFonts w:ascii="Times New Roman" w:hAnsi="Times New Roman" w:cs="Times New Roman"/>
                <w:sz w:val="20"/>
                <w:szCs w:val="20"/>
                <w:lang w:val="uk-UA"/>
              </w:rPr>
              <w:tab/>
              <w:t xml:space="preserve">                                                         П.І.Б.</w:t>
            </w:r>
          </w:p>
          <w:p w:rsidR="002D2624" w:rsidRPr="00A55879" w:rsidRDefault="002D2624" w:rsidP="00A55879">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Конкурсант</w:t>
            </w:r>
          </w:p>
        </w:tc>
      </w:tr>
    </w:tbl>
    <w:p w:rsidR="002D2624" w:rsidRPr="00A55879" w:rsidRDefault="002D2624" w:rsidP="00A55879">
      <w:pPr>
        <w:spacing w:after="0" w:line="240" w:lineRule="auto"/>
        <w:rPr>
          <w:rFonts w:ascii="Times New Roman" w:hAnsi="Times New Roman" w:cs="Times New Roman"/>
          <w:sz w:val="20"/>
          <w:szCs w:val="20"/>
        </w:rPr>
      </w:pP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t xml:space="preserve">                                       Дата: </w:t>
      </w:r>
      <w:r w:rsidRPr="00A55879">
        <w:rPr>
          <w:rFonts w:ascii="Times New Roman" w:hAnsi="Times New Roman" w:cs="Times New Roman"/>
          <w:sz w:val="20"/>
          <w:szCs w:val="20"/>
        </w:rPr>
        <w:tab/>
        <w:t>___________________ 2014</w:t>
      </w:r>
    </w:p>
    <w:p w:rsidR="002D2624" w:rsidRPr="00D03AEF" w:rsidRDefault="00A55879" w:rsidP="002D2624">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D2624" w:rsidRPr="00D03AEF" w:rsidRDefault="002D2624" w:rsidP="002D2624">
      <w:pPr>
        <w:rPr>
          <w:rFonts w:ascii="Times New Roman" w:hAnsi="Times New Roman" w:cs="Times New Roman"/>
          <w:b/>
          <w:sz w:val="28"/>
          <w:szCs w:val="28"/>
        </w:rPr>
      </w:pPr>
      <w:r w:rsidRPr="00D03AEF">
        <w:rPr>
          <w:rFonts w:ascii="Times New Roman" w:hAnsi="Times New Roman" w:cs="Times New Roman"/>
          <w:sz w:val="28"/>
          <w:szCs w:val="28"/>
        </w:rPr>
        <w:br w:type="page"/>
      </w:r>
    </w:p>
    <w:p w:rsidR="002D2624" w:rsidRPr="006E6EC7" w:rsidRDefault="002D2624" w:rsidP="002D2624">
      <w:pPr>
        <w:pStyle w:val="1"/>
        <w:jc w:val="right"/>
        <w:rPr>
          <w:rFonts w:ascii="Times New Roman" w:eastAsiaTheme="minorHAnsi" w:hAnsi="Times New Roman" w:cs="Times New Roman"/>
          <w:color w:val="auto"/>
          <w:sz w:val="24"/>
          <w:szCs w:val="24"/>
        </w:rPr>
      </w:pPr>
      <w:bookmarkStart w:id="20" w:name="_Toc386622529"/>
      <w:r w:rsidRPr="006E6EC7">
        <w:rPr>
          <w:rFonts w:ascii="Times New Roman" w:eastAsiaTheme="minorHAnsi" w:hAnsi="Times New Roman" w:cs="Times New Roman"/>
          <w:color w:val="auto"/>
          <w:sz w:val="24"/>
          <w:szCs w:val="24"/>
        </w:rPr>
        <w:lastRenderedPageBreak/>
        <w:t>Анкета 4</w:t>
      </w:r>
      <w:bookmarkEnd w:id="20"/>
    </w:p>
    <w:p w:rsidR="002D2624" w:rsidRPr="008D6645" w:rsidRDefault="002D2624" w:rsidP="002D2624">
      <w:pPr>
        <w:spacing w:after="0" w:line="240" w:lineRule="auto"/>
        <w:jc w:val="center"/>
        <w:rPr>
          <w:rFonts w:ascii="Times New Roman" w:hAnsi="Times New Roman" w:cs="Times New Roman"/>
          <w:b/>
          <w:sz w:val="28"/>
          <w:szCs w:val="28"/>
        </w:rPr>
      </w:pPr>
      <w:r w:rsidRPr="008D6645">
        <w:rPr>
          <w:rFonts w:ascii="Times New Roman" w:hAnsi="Times New Roman" w:cs="Times New Roman"/>
          <w:b/>
          <w:sz w:val="28"/>
          <w:szCs w:val="28"/>
        </w:rPr>
        <w:t>ВИХІДНІ ДАННІ</w:t>
      </w:r>
    </w:p>
    <w:p w:rsidR="002D2624" w:rsidRPr="008D6645" w:rsidRDefault="002D2624" w:rsidP="002D2624">
      <w:pPr>
        <w:spacing w:after="0" w:line="240" w:lineRule="auto"/>
        <w:jc w:val="center"/>
        <w:rPr>
          <w:rFonts w:ascii="Times New Roman" w:hAnsi="Times New Roman" w:cs="Times New Roman"/>
          <w:b/>
          <w:sz w:val="28"/>
          <w:szCs w:val="28"/>
        </w:rPr>
      </w:pPr>
      <w:r w:rsidRPr="008D6645">
        <w:rPr>
          <w:rFonts w:ascii="Times New Roman" w:hAnsi="Times New Roman" w:cs="Times New Roman"/>
          <w:b/>
          <w:sz w:val="28"/>
          <w:szCs w:val="28"/>
        </w:rPr>
        <w:t xml:space="preserve">для планування діяльності з </w:t>
      </w:r>
    </w:p>
    <w:p w:rsidR="002D2624" w:rsidRPr="008D6645" w:rsidRDefault="002D2624" w:rsidP="002D2624">
      <w:pPr>
        <w:spacing w:after="0" w:line="240" w:lineRule="auto"/>
        <w:jc w:val="center"/>
        <w:rPr>
          <w:rFonts w:ascii="Times New Roman" w:hAnsi="Times New Roman" w:cs="Times New Roman"/>
          <w:b/>
          <w:sz w:val="28"/>
          <w:szCs w:val="28"/>
        </w:rPr>
      </w:pPr>
      <w:r w:rsidRPr="008D6645">
        <w:rPr>
          <w:rFonts w:ascii="Times New Roman" w:hAnsi="Times New Roman" w:cs="Times New Roman"/>
          <w:b/>
          <w:sz w:val="28"/>
          <w:szCs w:val="28"/>
        </w:rPr>
        <w:t>надання ………..</w:t>
      </w:r>
      <w:r w:rsidRPr="008D6645">
        <w:rPr>
          <w:rStyle w:val="aa"/>
          <w:rFonts w:ascii="Times New Roman" w:hAnsi="Times New Roman" w:cs="Times New Roman"/>
          <w:b/>
          <w:sz w:val="28"/>
          <w:szCs w:val="28"/>
        </w:rPr>
        <w:footnoteReference w:id="23"/>
      </w:r>
    </w:p>
    <w:p w:rsidR="002D2624" w:rsidRPr="008D6645" w:rsidRDefault="002D2624" w:rsidP="002D2624">
      <w:pPr>
        <w:spacing w:after="0" w:line="240" w:lineRule="auto"/>
        <w:jc w:val="center"/>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410"/>
        <w:gridCol w:w="1984"/>
      </w:tblGrid>
      <w:tr w:rsidR="008D6645" w:rsidRPr="00A55879" w:rsidTr="00572FF6">
        <w:trPr>
          <w:trHeight w:val="447"/>
          <w:tblHeader/>
        </w:trPr>
        <w:tc>
          <w:tcPr>
            <w:tcW w:w="5812" w:type="dxa"/>
            <w:shd w:val="clear" w:color="auto" w:fill="auto"/>
            <w:vAlign w:val="center"/>
            <w:hideMark/>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Показник</w:t>
            </w:r>
          </w:p>
        </w:tc>
        <w:tc>
          <w:tcPr>
            <w:tcW w:w="2410" w:type="dxa"/>
            <w:shd w:val="clear" w:color="auto" w:fill="auto"/>
            <w:vAlign w:val="center"/>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Обсяг</w:t>
            </w:r>
          </w:p>
        </w:tc>
        <w:tc>
          <w:tcPr>
            <w:tcW w:w="1984" w:type="dxa"/>
            <w:shd w:val="clear" w:color="auto" w:fill="auto"/>
            <w:vAlign w:val="center"/>
            <w:hideMark/>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Примітка</w:t>
            </w:r>
          </w:p>
        </w:tc>
      </w:tr>
      <w:tr w:rsidR="008D6645" w:rsidRPr="00A55879" w:rsidTr="00572FF6">
        <w:trPr>
          <w:trHeight w:val="300"/>
        </w:trPr>
        <w:tc>
          <w:tcPr>
            <w:tcW w:w="10206" w:type="dxa"/>
            <w:gridSpan w:val="3"/>
            <w:shd w:val="clear" w:color="auto" w:fill="D9D9D9"/>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r w:rsidRPr="00A55879">
              <w:rPr>
                <w:rFonts w:ascii="Times New Roman" w:eastAsia="Times New Roman" w:hAnsi="Times New Roman" w:cs="Times New Roman"/>
                <w:b/>
                <w:bCs/>
                <w:i/>
                <w:iCs/>
                <w:sz w:val="24"/>
                <w:szCs w:val="24"/>
              </w:rPr>
              <w:t>Дані про користувачів послугою</w:t>
            </w:r>
          </w:p>
        </w:tc>
      </w:tr>
      <w:tr w:rsidR="008D6645" w:rsidRPr="00A55879" w:rsidTr="00572FF6">
        <w:trPr>
          <w:trHeight w:val="300"/>
        </w:trPr>
        <w:tc>
          <w:tcPr>
            <w:tcW w:w="5812" w:type="dxa"/>
            <w:shd w:val="clear" w:color="auto" w:fill="auto"/>
            <w:vAlign w:val="bottom"/>
          </w:tcPr>
          <w:p w:rsidR="002D2624" w:rsidRPr="00A55879" w:rsidRDefault="002D2624" w:rsidP="002D2624">
            <w:pPr>
              <w:spacing w:after="0" w:line="240" w:lineRule="auto"/>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 xml:space="preserve">Кількість </w:t>
            </w:r>
            <w:proofErr w:type="spellStart"/>
            <w:r w:rsidRPr="00A55879">
              <w:rPr>
                <w:rFonts w:ascii="Times New Roman" w:eastAsia="Times New Roman" w:hAnsi="Times New Roman" w:cs="Times New Roman"/>
                <w:b/>
                <w:bCs/>
                <w:i/>
                <w:iCs/>
                <w:sz w:val="24"/>
                <w:szCs w:val="24"/>
              </w:rPr>
              <w:t>ДГ</w:t>
            </w:r>
            <w:proofErr w:type="spellEnd"/>
            <w:r w:rsidRPr="00A55879">
              <w:rPr>
                <w:rFonts w:ascii="Times New Roman" w:eastAsia="Times New Roman" w:hAnsi="Times New Roman" w:cs="Times New Roman"/>
                <w:b/>
                <w:bCs/>
                <w:i/>
                <w:iCs/>
                <w:sz w:val="24"/>
                <w:szCs w:val="24"/>
              </w:rPr>
              <w:t>/ВСП</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2D2624">
            <w:pPr>
              <w:spacing w:after="0" w:line="240" w:lineRule="auto"/>
              <w:rPr>
                <w:rFonts w:ascii="Times New Roman" w:eastAsia="Times New Roman" w:hAnsi="Times New Roman" w:cs="Times New Roman"/>
                <w:b/>
                <w:bCs/>
                <w:i/>
                <w:iCs/>
                <w:color w:val="000000"/>
                <w:sz w:val="24"/>
                <w:szCs w:val="24"/>
              </w:rPr>
            </w:pPr>
            <w:r w:rsidRPr="00A55879">
              <w:rPr>
                <w:rFonts w:ascii="Times New Roman" w:eastAsia="Times New Roman" w:hAnsi="Times New Roman" w:cs="Times New Roman"/>
                <w:b/>
                <w:bCs/>
                <w:i/>
                <w:iCs/>
                <w:color w:val="000000"/>
                <w:sz w:val="24"/>
                <w:szCs w:val="24"/>
              </w:rPr>
              <w:t xml:space="preserve">кількість членів </w:t>
            </w:r>
            <w:proofErr w:type="spellStart"/>
            <w:r w:rsidRPr="00A55879">
              <w:rPr>
                <w:rFonts w:ascii="Times New Roman" w:eastAsia="Times New Roman" w:hAnsi="Times New Roman" w:cs="Times New Roman"/>
                <w:b/>
                <w:bCs/>
                <w:i/>
                <w:iCs/>
                <w:color w:val="000000"/>
                <w:sz w:val="24"/>
                <w:szCs w:val="24"/>
              </w:rPr>
              <w:t>ДГ</w:t>
            </w:r>
            <w:proofErr w:type="spellEnd"/>
            <w:r w:rsidRPr="00A55879">
              <w:rPr>
                <w:rFonts w:ascii="Times New Roman" w:eastAsia="Times New Roman" w:hAnsi="Times New Roman" w:cs="Times New Roman"/>
                <w:b/>
                <w:bCs/>
                <w:i/>
                <w:iCs/>
                <w:color w:val="000000"/>
                <w:sz w:val="24"/>
                <w:szCs w:val="24"/>
              </w:rPr>
              <w:t>/працівників ВСП, осіб</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2D2624">
            <w:pPr>
              <w:spacing w:after="0" w:line="240" w:lineRule="auto"/>
              <w:rPr>
                <w:rFonts w:ascii="Times New Roman" w:eastAsia="Times New Roman" w:hAnsi="Times New Roman" w:cs="Times New Roman"/>
                <w:b/>
                <w:bCs/>
                <w:i/>
                <w:iCs/>
                <w:color w:val="000000"/>
                <w:sz w:val="24"/>
                <w:szCs w:val="24"/>
              </w:rPr>
            </w:pPr>
            <w:r w:rsidRPr="00A55879">
              <w:rPr>
                <w:rFonts w:ascii="Times New Roman" w:eastAsia="Times New Roman" w:hAnsi="Times New Roman" w:cs="Times New Roman"/>
                <w:color w:val="000000"/>
                <w:sz w:val="24"/>
                <w:szCs w:val="24"/>
              </w:rPr>
              <w:t>Назва та кількісні показники заявлених потреб у послугах на місяць (рік), од. виміру - вказати</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5"/>
              </w:numPr>
              <w:spacing w:after="0" w:line="240" w:lineRule="auto"/>
              <w:ind w:left="0" w:firstLine="0"/>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5"/>
              </w:numPr>
              <w:spacing w:after="0" w:line="240" w:lineRule="auto"/>
              <w:ind w:left="0" w:firstLine="0"/>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5"/>
              </w:numPr>
              <w:spacing w:after="0" w:line="240" w:lineRule="auto"/>
              <w:ind w:left="0" w:firstLine="0"/>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F2F2F2"/>
            <w:vAlign w:val="bottom"/>
          </w:tcPr>
          <w:p w:rsidR="002D2624" w:rsidRPr="00A55879" w:rsidRDefault="002D2624" w:rsidP="002D2624">
            <w:pPr>
              <w:spacing w:after="0" w:line="240" w:lineRule="auto"/>
              <w:rPr>
                <w:rFonts w:ascii="Times New Roman" w:eastAsia="Times New Roman" w:hAnsi="Times New Roman" w:cs="Times New Roman"/>
                <w:color w:val="000000"/>
                <w:sz w:val="24"/>
                <w:szCs w:val="24"/>
              </w:rPr>
            </w:pPr>
            <w:r w:rsidRPr="00A55879">
              <w:rPr>
                <w:rFonts w:ascii="Times New Roman" w:eastAsia="Times New Roman" w:hAnsi="Times New Roman" w:cs="Times New Roman"/>
                <w:color w:val="000000"/>
                <w:sz w:val="24"/>
                <w:szCs w:val="24"/>
              </w:rPr>
              <w:t>відстані, км / обсяги, га / молока, л</w:t>
            </w:r>
          </w:p>
        </w:tc>
        <w:tc>
          <w:tcPr>
            <w:tcW w:w="2410" w:type="dxa"/>
            <w:shd w:val="clear" w:color="auto" w:fill="F2F2F2"/>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F2F2F2"/>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6"/>
              </w:numPr>
              <w:spacing w:after="0" w:line="240" w:lineRule="auto"/>
              <w:ind w:left="34" w:firstLine="0"/>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6"/>
              </w:numPr>
              <w:spacing w:after="0" w:line="240" w:lineRule="auto"/>
              <w:ind w:left="34" w:firstLine="0"/>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6"/>
              </w:numPr>
              <w:spacing w:after="0" w:line="240" w:lineRule="auto"/>
              <w:ind w:left="34" w:firstLine="0"/>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10206" w:type="dxa"/>
            <w:gridSpan w:val="3"/>
            <w:shd w:val="clear" w:color="auto" w:fill="F2F2F2"/>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r w:rsidRPr="00A55879">
              <w:rPr>
                <w:rFonts w:ascii="Times New Roman" w:eastAsia="Times New Roman" w:hAnsi="Times New Roman" w:cs="Times New Roman"/>
                <w:b/>
                <w:bCs/>
                <w:i/>
                <w:iCs/>
                <w:color w:val="000000"/>
                <w:sz w:val="24"/>
                <w:szCs w:val="24"/>
              </w:rPr>
              <w:t>Ціна сторонніх організацій на відповідні послуги</w:t>
            </w: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7"/>
              </w:numPr>
              <w:spacing w:after="0" w:line="240" w:lineRule="auto"/>
              <w:ind w:left="0" w:firstLine="34"/>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7"/>
              </w:numPr>
              <w:spacing w:after="0" w:line="240" w:lineRule="auto"/>
              <w:ind w:left="0" w:firstLine="34"/>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vAlign w:val="bottom"/>
          </w:tcPr>
          <w:p w:rsidR="002D2624" w:rsidRPr="00A55879" w:rsidRDefault="002D2624" w:rsidP="005725DB">
            <w:pPr>
              <w:numPr>
                <w:ilvl w:val="0"/>
                <w:numId w:val="27"/>
              </w:numPr>
              <w:spacing w:after="0" w:line="240" w:lineRule="auto"/>
              <w:ind w:left="0" w:firstLine="34"/>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45"/>
        </w:trPr>
        <w:tc>
          <w:tcPr>
            <w:tcW w:w="10206" w:type="dxa"/>
            <w:gridSpan w:val="3"/>
            <w:shd w:val="clear" w:color="auto" w:fill="D9D9D9"/>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r w:rsidRPr="00A55879">
              <w:rPr>
                <w:rFonts w:ascii="Times New Roman" w:eastAsia="Times New Roman" w:hAnsi="Times New Roman" w:cs="Times New Roman"/>
                <w:b/>
                <w:bCs/>
                <w:i/>
                <w:iCs/>
                <w:color w:val="000000"/>
                <w:sz w:val="24"/>
                <w:szCs w:val="24"/>
              </w:rPr>
              <w:t>РОЗРАХУНОК СКЛАДОВИХ ПРОЕКТУ</w:t>
            </w:r>
          </w:p>
        </w:tc>
      </w:tr>
      <w:tr w:rsidR="002D2624" w:rsidRPr="00A55879" w:rsidTr="00572FF6">
        <w:trPr>
          <w:trHeight w:val="345"/>
        </w:trPr>
        <w:tc>
          <w:tcPr>
            <w:tcW w:w="10206" w:type="dxa"/>
            <w:gridSpan w:val="3"/>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r w:rsidRPr="00A55879">
              <w:rPr>
                <w:rFonts w:ascii="Times New Roman" w:eastAsia="Times New Roman" w:hAnsi="Times New Roman" w:cs="Times New Roman"/>
                <w:b/>
                <w:bCs/>
                <w:i/>
                <w:iCs/>
                <w:color w:val="000000"/>
                <w:sz w:val="24"/>
                <w:szCs w:val="24"/>
              </w:rPr>
              <w:t>Перелік та ціна необхідного обладнання</w:t>
            </w: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1"/>
              </w:numPr>
              <w:spacing w:after="0" w:line="240" w:lineRule="auto"/>
              <w:ind w:left="0" w:firstLine="34"/>
              <w:rPr>
                <w:rFonts w:ascii="Times New Roman" w:eastAsia="Times New Roman" w:hAnsi="Times New Roman" w:cs="Times New Roman"/>
                <w:bCs/>
                <w:iCs/>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rPr>
                <w:rFonts w:ascii="Times New Roman" w:eastAsia="Times New Roman" w:hAnsi="Times New Roman" w:cs="Times New Roman"/>
                <w:b/>
                <w:bCs/>
                <w:i/>
                <w:iCs/>
                <w:color w:val="1F497D"/>
                <w:sz w:val="24"/>
                <w:szCs w:val="24"/>
              </w:rPr>
            </w:pPr>
            <w:r w:rsidRPr="00A55879">
              <w:rPr>
                <w:rFonts w:ascii="Times New Roman" w:eastAsia="Times New Roman" w:hAnsi="Times New Roman" w:cs="Times New Roman"/>
                <w:b/>
                <w:bCs/>
                <w:i/>
                <w:iCs/>
                <w:color w:val="1F497D"/>
                <w:sz w:val="24"/>
                <w:szCs w:val="24"/>
              </w:rPr>
              <w:t>Можливий постачальник</w:t>
            </w: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1"/>
              </w:numPr>
              <w:spacing w:after="0" w:line="240" w:lineRule="auto"/>
              <w:ind w:left="0" w:firstLine="34"/>
              <w:rPr>
                <w:rFonts w:ascii="Times New Roman" w:eastAsia="Times New Roman" w:hAnsi="Times New Roman" w:cs="Times New Roman"/>
                <w:bCs/>
                <w:iCs/>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1"/>
              </w:numPr>
              <w:spacing w:after="0" w:line="240" w:lineRule="auto"/>
              <w:ind w:left="0" w:firstLine="34"/>
              <w:rPr>
                <w:rFonts w:ascii="Times New Roman" w:eastAsia="Times New Roman" w:hAnsi="Times New Roman" w:cs="Times New Roman"/>
                <w:bCs/>
                <w:iCs/>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10206" w:type="dxa"/>
            <w:gridSpan w:val="3"/>
            <w:shd w:val="clear" w:color="auto" w:fill="F2F2F2"/>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r w:rsidRPr="00A55879">
              <w:rPr>
                <w:rFonts w:ascii="Times New Roman" w:eastAsia="Times New Roman" w:hAnsi="Times New Roman" w:cs="Times New Roman"/>
                <w:b/>
                <w:bCs/>
                <w:i/>
                <w:iCs/>
                <w:color w:val="000000"/>
                <w:sz w:val="24"/>
                <w:szCs w:val="24"/>
              </w:rPr>
              <w:t>Вартість разових інжинірингових  послуг та ціна, грн.</w:t>
            </w:r>
          </w:p>
        </w:tc>
      </w:tr>
      <w:tr w:rsidR="002D2624" w:rsidRPr="00A55879" w:rsidTr="00572FF6">
        <w:trPr>
          <w:trHeight w:val="345"/>
        </w:trPr>
        <w:tc>
          <w:tcPr>
            <w:tcW w:w="5812" w:type="dxa"/>
            <w:shd w:val="clear" w:color="auto" w:fill="auto"/>
            <w:vAlign w:val="bottom"/>
          </w:tcPr>
          <w:p w:rsidR="002D2624" w:rsidRPr="00A55879" w:rsidRDefault="002D2624" w:rsidP="005725DB">
            <w:pPr>
              <w:pStyle w:val="ab"/>
              <w:numPr>
                <w:ilvl w:val="0"/>
                <w:numId w:val="36"/>
              </w:numPr>
              <w:spacing w:after="0" w:line="240" w:lineRule="auto"/>
              <w:ind w:left="34" w:firstLine="0"/>
              <w:rPr>
                <w:rFonts w:ascii="Times New Roman" w:eastAsia="Times New Roman" w:hAnsi="Times New Roman" w:cs="Times New Roman"/>
                <w:bCs/>
                <w:iCs/>
                <w:color w:val="000000"/>
                <w:sz w:val="24"/>
                <w:szCs w:val="24"/>
                <w:lang w:val="uk-UA"/>
              </w:rPr>
            </w:pPr>
            <w:r w:rsidRPr="00A55879">
              <w:rPr>
                <w:rFonts w:ascii="Times New Roman" w:eastAsia="Times New Roman" w:hAnsi="Times New Roman" w:cs="Times New Roman"/>
                <w:bCs/>
                <w:iCs/>
                <w:color w:val="000000"/>
                <w:sz w:val="24"/>
                <w:szCs w:val="24"/>
                <w:lang w:val="uk-UA"/>
              </w:rPr>
              <w:t>Вартість установки/налагодження</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409"/>
        </w:trPr>
        <w:tc>
          <w:tcPr>
            <w:tcW w:w="5812" w:type="dxa"/>
            <w:shd w:val="clear" w:color="auto" w:fill="auto"/>
            <w:vAlign w:val="bottom"/>
          </w:tcPr>
          <w:p w:rsidR="002D2624" w:rsidRPr="00A55879" w:rsidRDefault="002D2624" w:rsidP="005725DB">
            <w:pPr>
              <w:pStyle w:val="ab"/>
              <w:numPr>
                <w:ilvl w:val="0"/>
                <w:numId w:val="36"/>
              </w:numPr>
              <w:spacing w:after="0" w:line="240" w:lineRule="auto"/>
              <w:ind w:left="34" w:firstLine="0"/>
              <w:rPr>
                <w:rFonts w:ascii="Times New Roman" w:eastAsia="Times New Roman" w:hAnsi="Times New Roman" w:cs="Times New Roman"/>
                <w:bCs/>
                <w:iCs/>
                <w:color w:val="000000"/>
                <w:sz w:val="24"/>
                <w:szCs w:val="24"/>
                <w:lang w:val="uk-UA"/>
              </w:rPr>
            </w:pPr>
            <w:r w:rsidRPr="00A55879">
              <w:rPr>
                <w:rFonts w:ascii="Times New Roman" w:eastAsia="Times New Roman" w:hAnsi="Times New Roman" w:cs="Times New Roman"/>
                <w:bCs/>
                <w:iCs/>
                <w:color w:val="000000"/>
                <w:sz w:val="24"/>
                <w:szCs w:val="24"/>
                <w:lang w:val="uk-UA"/>
              </w:rPr>
              <w:t>Вартість підключення</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409"/>
        </w:trPr>
        <w:tc>
          <w:tcPr>
            <w:tcW w:w="5812" w:type="dxa"/>
            <w:shd w:val="clear" w:color="auto" w:fill="auto"/>
            <w:vAlign w:val="bottom"/>
          </w:tcPr>
          <w:p w:rsidR="002D2624" w:rsidRPr="00A55879" w:rsidRDefault="002D2624" w:rsidP="005725DB">
            <w:pPr>
              <w:pStyle w:val="ab"/>
              <w:numPr>
                <w:ilvl w:val="0"/>
                <w:numId w:val="36"/>
              </w:numPr>
              <w:spacing w:after="0" w:line="240" w:lineRule="auto"/>
              <w:ind w:left="34" w:firstLine="0"/>
              <w:rPr>
                <w:rFonts w:ascii="Times New Roman" w:eastAsia="Times New Roman" w:hAnsi="Times New Roman" w:cs="Times New Roman"/>
                <w:bCs/>
                <w:iCs/>
                <w:color w:val="000000"/>
                <w:sz w:val="24"/>
                <w:szCs w:val="24"/>
                <w:lang w:val="uk-UA"/>
              </w:rPr>
            </w:pPr>
            <w:r w:rsidRPr="00A55879">
              <w:rPr>
                <w:rFonts w:ascii="Times New Roman" w:eastAsia="Times New Roman" w:hAnsi="Times New Roman" w:cs="Times New Roman"/>
                <w:bCs/>
                <w:iCs/>
                <w:color w:val="000000"/>
                <w:sz w:val="24"/>
                <w:szCs w:val="24"/>
                <w:lang w:val="uk-UA"/>
              </w:rPr>
              <w:t>Вартість доставки</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409"/>
        </w:trPr>
        <w:tc>
          <w:tcPr>
            <w:tcW w:w="5812" w:type="dxa"/>
            <w:shd w:val="clear" w:color="auto" w:fill="auto"/>
            <w:vAlign w:val="bottom"/>
          </w:tcPr>
          <w:p w:rsidR="002D2624" w:rsidRPr="00A55879" w:rsidRDefault="002D2624" w:rsidP="002D2624">
            <w:pPr>
              <w:spacing w:after="0" w:line="240" w:lineRule="auto"/>
              <w:rPr>
                <w:rFonts w:ascii="Times New Roman" w:eastAsia="Times New Roman" w:hAnsi="Times New Roman" w:cs="Times New Roman"/>
                <w:bCs/>
                <w:iCs/>
                <w:color w:val="000000"/>
                <w:sz w:val="24"/>
                <w:szCs w:val="24"/>
              </w:rPr>
            </w:pPr>
            <w:r w:rsidRPr="00A55879">
              <w:rPr>
                <w:rFonts w:ascii="Times New Roman" w:eastAsia="Times New Roman" w:hAnsi="Times New Roman" w:cs="Times New Roman"/>
                <w:bCs/>
                <w:iCs/>
                <w:color w:val="000000"/>
                <w:sz w:val="24"/>
                <w:szCs w:val="24"/>
              </w:rPr>
              <w:t>…</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10206" w:type="dxa"/>
            <w:gridSpan w:val="3"/>
            <w:shd w:val="clear" w:color="auto" w:fill="F2F2F2"/>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r w:rsidRPr="00A55879">
              <w:rPr>
                <w:rFonts w:ascii="Times New Roman" w:eastAsia="Times New Roman" w:hAnsi="Times New Roman" w:cs="Times New Roman"/>
                <w:b/>
                <w:bCs/>
                <w:i/>
                <w:iCs/>
                <w:color w:val="000000"/>
                <w:sz w:val="24"/>
                <w:szCs w:val="24"/>
              </w:rPr>
              <w:t>Перелік змінних витрат</w:t>
            </w:r>
            <w:r w:rsidRPr="00A55879">
              <w:rPr>
                <w:rStyle w:val="aa"/>
                <w:rFonts w:ascii="Times New Roman" w:eastAsia="Times New Roman" w:hAnsi="Times New Roman" w:cs="Times New Roman"/>
                <w:b/>
                <w:bCs/>
                <w:i/>
                <w:iCs/>
                <w:color w:val="000000"/>
                <w:sz w:val="24"/>
                <w:szCs w:val="24"/>
              </w:rPr>
              <w:footnoteReference w:id="24"/>
            </w:r>
            <w:r w:rsidRPr="00A55879">
              <w:rPr>
                <w:rFonts w:ascii="Times New Roman" w:eastAsia="Times New Roman" w:hAnsi="Times New Roman" w:cs="Times New Roman"/>
                <w:b/>
                <w:bCs/>
                <w:i/>
                <w:iCs/>
                <w:color w:val="000000"/>
                <w:sz w:val="24"/>
                <w:szCs w:val="24"/>
              </w:rPr>
              <w:t xml:space="preserve"> для виконання робіт  (вказати потребу та одиниці виміру:  одиницю/зміну/добу/місяць/рік)</w:t>
            </w: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4"/>
              </w:numPr>
              <w:spacing w:after="0" w:line="240" w:lineRule="auto"/>
              <w:ind w:left="-108" w:firstLine="108"/>
              <w:rPr>
                <w:rFonts w:ascii="Times New Roman" w:eastAsia="Times New Roman" w:hAnsi="Times New Roman" w:cs="Times New Roman"/>
                <w:bCs/>
                <w:i/>
                <w:iCs/>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4"/>
              </w:numPr>
              <w:spacing w:after="0" w:line="240" w:lineRule="auto"/>
              <w:ind w:left="-108" w:firstLine="108"/>
              <w:rPr>
                <w:rFonts w:ascii="Times New Roman" w:eastAsia="Times New Roman" w:hAnsi="Times New Roman" w:cs="Times New Roman"/>
                <w:bCs/>
                <w:iCs/>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4"/>
              </w:numPr>
              <w:spacing w:after="0" w:line="240" w:lineRule="auto"/>
              <w:ind w:left="-108" w:firstLine="108"/>
              <w:rPr>
                <w:rFonts w:ascii="Times New Roman" w:eastAsia="Times New Roman" w:hAnsi="Times New Roman" w:cs="Times New Roman"/>
                <w:bCs/>
                <w:iCs/>
                <w:color w:val="000000"/>
                <w:sz w:val="24"/>
                <w:szCs w:val="24"/>
              </w:rPr>
            </w:pPr>
            <w:r w:rsidRPr="00A55879">
              <w:rPr>
                <w:rFonts w:ascii="Times New Roman" w:eastAsia="Times New Roman" w:hAnsi="Times New Roman" w:cs="Times New Roman"/>
                <w:bCs/>
                <w:iCs/>
                <w:color w:val="000000"/>
                <w:sz w:val="24"/>
                <w:szCs w:val="24"/>
              </w:rPr>
              <w:t>…</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10206" w:type="dxa"/>
            <w:gridSpan w:val="3"/>
            <w:shd w:val="clear" w:color="auto" w:fill="F2F2F2" w:themeFill="background1" w:themeFillShade="F2"/>
            <w:vAlign w:val="bottom"/>
            <w:hideMark/>
          </w:tcPr>
          <w:p w:rsidR="002D2624" w:rsidRPr="00A55879" w:rsidRDefault="002D2624" w:rsidP="002D2624">
            <w:pPr>
              <w:spacing w:after="0" w:line="240" w:lineRule="auto"/>
              <w:jc w:val="center"/>
              <w:rPr>
                <w:rFonts w:ascii="Times New Roman" w:eastAsia="Times New Roman" w:hAnsi="Times New Roman" w:cs="Times New Roman"/>
                <w:b/>
                <w:bCs/>
                <w:i/>
                <w:iCs/>
                <w:color w:val="000000"/>
                <w:sz w:val="24"/>
                <w:szCs w:val="24"/>
              </w:rPr>
            </w:pPr>
            <w:r w:rsidRPr="00A55879">
              <w:rPr>
                <w:rFonts w:ascii="Times New Roman" w:eastAsia="Times New Roman" w:hAnsi="Times New Roman" w:cs="Times New Roman"/>
                <w:b/>
                <w:bCs/>
                <w:i/>
                <w:iCs/>
                <w:color w:val="000000"/>
                <w:sz w:val="24"/>
                <w:szCs w:val="24"/>
              </w:rPr>
              <w:t>Ціни закупівлі/оренди за 1-цю (вказати одиниці виміру), грн.</w:t>
            </w:r>
          </w:p>
        </w:tc>
      </w:tr>
      <w:tr w:rsidR="002D2624" w:rsidRPr="00A55879" w:rsidTr="00572FF6">
        <w:trPr>
          <w:trHeight w:val="300"/>
        </w:trPr>
        <w:tc>
          <w:tcPr>
            <w:tcW w:w="5812" w:type="dxa"/>
            <w:shd w:val="clear" w:color="auto" w:fill="auto"/>
          </w:tcPr>
          <w:p w:rsidR="002D2624" w:rsidRPr="00A55879" w:rsidRDefault="002D2624" w:rsidP="005725DB">
            <w:pPr>
              <w:numPr>
                <w:ilvl w:val="0"/>
                <w:numId w:val="28"/>
              </w:numPr>
              <w:spacing w:after="0" w:line="240" w:lineRule="auto"/>
              <w:ind w:hanging="686"/>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3"/>
        </w:trPr>
        <w:tc>
          <w:tcPr>
            <w:tcW w:w="5812" w:type="dxa"/>
            <w:shd w:val="clear" w:color="auto" w:fill="auto"/>
          </w:tcPr>
          <w:p w:rsidR="002D2624" w:rsidRPr="00A55879" w:rsidRDefault="002D2624" w:rsidP="005725DB">
            <w:pPr>
              <w:numPr>
                <w:ilvl w:val="0"/>
                <w:numId w:val="28"/>
              </w:numPr>
              <w:spacing w:after="0" w:line="240" w:lineRule="auto"/>
              <w:ind w:hanging="686"/>
              <w:rPr>
                <w:rFonts w:ascii="Times New Roman" w:eastAsia="Times New Roman" w:hAnsi="Times New Roman" w:cs="Times New Roman"/>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shd w:val="clear" w:color="auto" w:fill="auto"/>
          </w:tcPr>
          <w:p w:rsidR="002D2624" w:rsidRPr="00A55879" w:rsidRDefault="002D2624" w:rsidP="005725DB">
            <w:pPr>
              <w:numPr>
                <w:ilvl w:val="0"/>
                <w:numId w:val="28"/>
              </w:numPr>
              <w:spacing w:after="0" w:line="240" w:lineRule="auto"/>
              <w:ind w:hanging="686"/>
              <w:rPr>
                <w:rFonts w:ascii="Times New Roman" w:eastAsia="Times New Roman" w:hAnsi="Times New Roman" w:cs="Times New Roman"/>
                <w:color w:val="000000"/>
                <w:sz w:val="24"/>
                <w:szCs w:val="24"/>
              </w:rPr>
            </w:pPr>
            <w:r w:rsidRPr="00A55879">
              <w:rPr>
                <w:rFonts w:ascii="Times New Roman" w:eastAsia="Times New Roman" w:hAnsi="Times New Roman" w:cs="Times New Roman"/>
                <w:color w:val="000000"/>
                <w:sz w:val="24"/>
                <w:szCs w:val="24"/>
              </w:rPr>
              <w:t>…</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45"/>
        </w:trPr>
        <w:tc>
          <w:tcPr>
            <w:tcW w:w="10206" w:type="dxa"/>
            <w:gridSpan w:val="3"/>
            <w:shd w:val="clear" w:color="auto" w:fill="F2F2F2"/>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r w:rsidRPr="00A55879">
              <w:rPr>
                <w:rFonts w:ascii="Times New Roman" w:eastAsia="Times New Roman" w:hAnsi="Times New Roman" w:cs="Times New Roman"/>
                <w:b/>
                <w:bCs/>
                <w:i/>
                <w:iCs/>
                <w:color w:val="000000"/>
                <w:sz w:val="24"/>
                <w:szCs w:val="24"/>
              </w:rPr>
              <w:lastRenderedPageBreak/>
              <w:t>Перелік та вартість щорічних дозволів/страховок</w:t>
            </w:r>
            <w:r w:rsidRPr="00A55879">
              <w:rPr>
                <w:rStyle w:val="aa"/>
                <w:rFonts w:ascii="Times New Roman" w:eastAsia="Times New Roman" w:hAnsi="Times New Roman" w:cs="Times New Roman"/>
                <w:b/>
                <w:bCs/>
                <w:i/>
                <w:iCs/>
                <w:color w:val="000000"/>
                <w:sz w:val="24"/>
                <w:szCs w:val="24"/>
              </w:rPr>
              <w:footnoteReference w:id="25"/>
            </w: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2"/>
              </w:numPr>
              <w:spacing w:after="0" w:line="240" w:lineRule="auto"/>
              <w:ind w:hanging="686"/>
              <w:rPr>
                <w:rFonts w:ascii="Times New Roman" w:eastAsia="Times New Roman" w:hAnsi="Times New Roman" w:cs="Times New Roman"/>
                <w:bCs/>
                <w:iCs/>
                <w:color w:val="000000"/>
                <w:sz w:val="24"/>
                <w:szCs w:val="24"/>
              </w:rPr>
            </w:pPr>
            <w:r w:rsidRPr="00A55879">
              <w:rPr>
                <w:rFonts w:ascii="Times New Roman" w:eastAsia="Times New Roman" w:hAnsi="Times New Roman" w:cs="Times New Roman"/>
                <w:bCs/>
                <w:iCs/>
                <w:color w:val="000000"/>
                <w:sz w:val="24"/>
                <w:szCs w:val="24"/>
              </w:rPr>
              <w:t>Страховка</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2"/>
              </w:numPr>
              <w:spacing w:after="0" w:line="240" w:lineRule="auto"/>
              <w:ind w:hanging="686"/>
              <w:rPr>
                <w:rFonts w:ascii="Times New Roman" w:eastAsia="Times New Roman" w:hAnsi="Times New Roman" w:cs="Times New Roman"/>
                <w:bCs/>
                <w:iCs/>
                <w:color w:val="000000"/>
                <w:sz w:val="24"/>
                <w:szCs w:val="24"/>
              </w:rPr>
            </w:pPr>
            <w:r w:rsidRPr="00A55879">
              <w:rPr>
                <w:rFonts w:ascii="Times New Roman" w:eastAsia="Times New Roman" w:hAnsi="Times New Roman" w:cs="Times New Roman"/>
                <w:bCs/>
                <w:iCs/>
                <w:color w:val="000000"/>
                <w:sz w:val="24"/>
                <w:szCs w:val="24"/>
              </w:rPr>
              <w:t>Сертифікація</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2"/>
              </w:numPr>
              <w:spacing w:after="0" w:line="240" w:lineRule="auto"/>
              <w:ind w:hanging="686"/>
              <w:rPr>
                <w:rFonts w:ascii="Times New Roman" w:eastAsia="Times New Roman" w:hAnsi="Times New Roman" w:cs="Times New Roman"/>
                <w:bCs/>
                <w:iCs/>
                <w:color w:val="000000"/>
                <w:sz w:val="24"/>
                <w:szCs w:val="24"/>
              </w:rPr>
            </w:pPr>
            <w:r w:rsidRPr="00A55879">
              <w:rPr>
                <w:rFonts w:ascii="Times New Roman" w:eastAsia="Times New Roman" w:hAnsi="Times New Roman" w:cs="Times New Roman"/>
                <w:bCs/>
                <w:iCs/>
                <w:color w:val="000000"/>
                <w:sz w:val="24"/>
                <w:szCs w:val="24"/>
              </w:rPr>
              <w:t>…</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r>
      <w:tr w:rsidR="002D2624" w:rsidRPr="00A55879" w:rsidTr="00572FF6">
        <w:trPr>
          <w:trHeight w:val="242"/>
        </w:trPr>
        <w:tc>
          <w:tcPr>
            <w:tcW w:w="10206" w:type="dxa"/>
            <w:gridSpan w:val="3"/>
            <w:shd w:val="clear" w:color="auto" w:fill="F2F2F2"/>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 xml:space="preserve">Працівники та розмір </w:t>
            </w:r>
            <w:proofErr w:type="spellStart"/>
            <w:r w:rsidRPr="00A55879">
              <w:rPr>
                <w:rFonts w:ascii="Times New Roman" w:eastAsia="Times New Roman" w:hAnsi="Times New Roman" w:cs="Times New Roman"/>
                <w:b/>
                <w:bCs/>
                <w:i/>
                <w:iCs/>
                <w:sz w:val="24"/>
                <w:szCs w:val="24"/>
              </w:rPr>
              <w:t>ЗП</w:t>
            </w:r>
            <w:proofErr w:type="spellEnd"/>
            <w:r w:rsidRPr="00A55879">
              <w:rPr>
                <w:rFonts w:ascii="Times New Roman" w:eastAsia="Times New Roman" w:hAnsi="Times New Roman" w:cs="Times New Roman"/>
                <w:b/>
                <w:bCs/>
                <w:i/>
                <w:iCs/>
                <w:sz w:val="24"/>
                <w:szCs w:val="24"/>
              </w:rPr>
              <w:t xml:space="preserve"> на місяць</w:t>
            </w: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3"/>
              </w:numPr>
              <w:spacing w:after="0" w:line="240" w:lineRule="auto"/>
              <w:ind w:hanging="686"/>
              <w:rPr>
                <w:rFonts w:ascii="Times New Roman" w:eastAsia="Times New Roman" w:hAnsi="Times New Roman" w:cs="Times New Roman"/>
                <w:bCs/>
                <w:iCs/>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____% від ставки</w:t>
            </w: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3"/>
              </w:numPr>
              <w:spacing w:after="0" w:line="240" w:lineRule="auto"/>
              <w:ind w:hanging="686"/>
              <w:rPr>
                <w:rFonts w:ascii="Times New Roman" w:eastAsia="Times New Roman" w:hAnsi="Times New Roman" w:cs="Times New Roman"/>
                <w:bCs/>
                <w:iCs/>
                <w:color w:val="000000"/>
                <w:sz w:val="24"/>
                <w:szCs w:val="24"/>
              </w:rPr>
            </w:pP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____% від ставки</w:t>
            </w:r>
          </w:p>
        </w:tc>
      </w:tr>
      <w:tr w:rsidR="002D2624" w:rsidRPr="00A55879" w:rsidTr="00572FF6">
        <w:trPr>
          <w:trHeight w:val="345"/>
        </w:trPr>
        <w:tc>
          <w:tcPr>
            <w:tcW w:w="5812" w:type="dxa"/>
            <w:shd w:val="clear" w:color="auto" w:fill="auto"/>
            <w:vAlign w:val="bottom"/>
          </w:tcPr>
          <w:p w:rsidR="002D2624" w:rsidRPr="00A55879" w:rsidRDefault="002D2624" w:rsidP="005725DB">
            <w:pPr>
              <w:numPr>
                <w:ilvl w:val="0"/>
                <w:numId w:val="23"/>
              </w:numPr>
              <w:spacing w:after="0" w:line="240" w:lineRule="auto"/>
              <w:ind w:hanging="686"/>
              <w:rPr>
                <w:rFonts w:ascii="Times New Roman" w:eastAsia="Times New Roman" w:hAnsi="Times New Roman" w:cs="Times New Roman"/>
                <w:bCs/>
                <w:iCs/>
                <w:color w:val="000000"/>
                <w:sz w:val="24"/>
                <w:szCs w:val="24"/>
              </w:rPr>
            </w:pPr>
            <w:r w:rsidRPr="00A55879">
              <w:rPr>
                <w:rFonts w:ascii="Times New Roman" w:eastAsia="Times New Roman" w:hAnsi="Times New Roman" w:cs="Times New Roman"/>
                <w:bCs/>
                <w:iCs/>
                <w:color w:val="000000"/>
                <w:sz w:val="24"/>
                <w:szCs w:val="24"/>
              </w:rPr>
              <w:t>…</w:t>
            </w:r>
          </w:p>
        </w:tc>
        <w:tc>
          <w:tcPr>
            <w:tcW w:w="2410" w:type="dxa"/>
          </w:tcPr>
          <w:p w:rsidR="002D2624" w:rsidRPr="00A55879" w:rsidRDefault="002D2624" w:rsidP="002D2624">
            <w:pPr>
              <w:spacing w:after="0" w:line="240" w:lineRule="auto"/>
              <w:jc w:val="center"/>
              <w:rPr>
                <w:rFonts w:ascii="Times New Roman" w:eastAsia="Times New Roman" w:hAnsi="Times New Roman" w:cs="Times New Roman"/>
                <w:b/>
                <w:bCs/>
                <w:i/>
                <w:iCs/>
                <w:color w:val="1F497D"/>
                <w:sz w:val="24"/>
                <w:szCs w:val="24"/>
              </w:rPr>
            </w:pPr>
          </w:p>
        </w:tc>
        <w:tc>
          <w:tcPr>
            <w:tcW w:w="1984" w:type="dxa"/>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____% від ставки</w:t>
            </w:r>
          </w:p>
        </w:tc>
      </w:tr>
      <w:tr w:rsidR="002D2624" w:rsidRPr="00A55879" w:rsidTr="00572FF6">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D2624" w:rsidRPr="00A55879" w:rsidRDefault="002D2624" w:rsidP="002D2624">
            <w:pPr>
              <w:spacing w:after="0" w:line="240" w:lineRule="auto"/>
              <w:jc w:val="center"/>
              <w:rPr>
                <w:rFonts w:ascii="Times New Roman" w:eastAsia="Times New Roman" w:hAnsi="Times New Roman" w:cs="Times New Roman"/>
                <w:b/>
                <w:bCs/>
                <w:i/>
                <w:iCs/>
                <w:sz w:val="24"/>
                <w:szCs w:val="24"/>
              </w:rPr>
            </w:pPr>
            <w:r w:rsidRPr="00A55879">
              <w:rPr>
                <w:rFonts w:ascii="Times New Roman" w:eastAsia="Times New Roman" w:hAnsi="Times New Roman" w:cs="Times New Roman"/>
                <w:b/>
                <w:bCs/>
                <w:i/>
                <w:iCs/>
                <w:sz w:val="24"/>
                <w:szCs w:val="24"/>
              </w:rPr>
              <w:t>Дані про ринки збуту готової продукції (номенклатура, ціни реалізації  за 1)</w:t>
            </w:r>
            <w:r w:rsidRPr="00A55879">
              <w:rPr>
                <w:rStyle w:val="aa"/>
                <w:rFonts w:ascii="Times New Roman" w:eastAsia="Times New Roman" w:hAnsi="Times New Roman" w:cs="Times New Roman"/>
                <w:b/>
                <w:bCs/>
                <w:i/>
                <w:iCs/>
                <w:sz w:val="24"/>
                <w:szCs w:val="24"/>
              </w:rPr>
              <w:footnoteReference w:id="26"/>
            </w:r>
          </w:p>
        </w:tc>
      </w:tr>
      <w:tr w:rsidR="002D2624" w:rsidRPr="00A55879" w:rsidTr="00572FF6">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2D2624" w:rsidRPr="00A55879" w:rsidRDefault="002D2624" w:rsidP="005725DB">
            <w:pPr>
              <w:numPr>
                <w:ilvl w:val="0"/>
                <w:numId w:val="29"/>
              </w:numPr>
              <w:spacing w:after="0" w:line="240" w:lineRule="auto"/>
              <w:ind w:hanging="686"/>
              <w:rPr>
                <w:rFonts w:ascii="Times New Roman" w:eastAsia="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2D2624" w:rsidRPr="00A55879" w:rsidRDefault="002D2624" w:rsidP="005725DB">
            <w:pPr>
              <w:numPr>
                <w:ilvl w:val="0"/>
                <w:numId w:val="29"/>
              </w:numPr>
              <w:spacing w:after="0" w:line="240" w:lineRule="auto"/>
              <w:ind w:hanging="686"/>
              <w:rPr>
                <w:rFonts w:ascii="Times New Roman" w:eastAsia="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2D2624" w:rsidRPr="00A55879" w:rsidRDefault="002D2624" w:rsidP="005725DB">
            <w:pPr>
              <w:numPr>
                <w:ilvl w:val="0"/>
                <w:numId w:val="29"/>
              </w:numPr>
              <w:spacing w:after="0" w:line="240" w:lineRule="auto"/>
              <w:ind w:hanging="686"/>
              <w:rPr>
                <w:rFonts w:ascii="Times New Roman" w:eastAsia="Times New Roman" w:hAnsi="Times New Roman" w:cs="Times New Roman"/>
                <w:color w:val="000000"/>
                <w:sz w:val="24"/>
                <w:szCs w:val="24"/>
              </w:rPr>
            </w:pPr>
            <w:r w:rsidRPr="00A55879">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D2624" w:rsidRPr="00A55879" w:rsidRDefault="002D2624" w:rsidP="002D2624">
            <w:pPr>
              <w:spacing w:after="0" w:line="240" w:lineRule="auto"/>
              <w:jc w:val="center"/>
              <w:rPr>
                <w:rFonts w:ascii="Times New Roman" w:eastAsia="Times New Roman" w:hAnsi="Times New Roman" w:cs="Times New Roman"/>
                <w:b/>
                <w:bCs/>
                <w:i/>
                <w:iCs/>
                <w:color w:val="000000"/>
                <w:sz w:val="24"/>
                <w:szCs w:val="24"/>
              </w:rPr>
            </w:pPr>
            <w:r w:rsidRPr="00A55879">
              <w:rPr>
                <w:rFonts w:ascii="Times New Roman" w:eastAsia="Times New Roman" w:hAnsi="Times New Roman" w:cs="Times New Roman"/>
                <w:b/>
                <w:bCs/>
                <w:i/>
                <w:iCs/>
                <w:color w:val="000000"/>
                <w:sz w:val="24"/>
                <w:szCs w:val="24"/>
              </w:rPr>
              <w:t>Заплановані ціни реалізації одиниці продукції переробки, грн.</w:t>
            </w:r>
            <w:r w:rsidRPr="00A55879">
              <w:rPr>
                <w:rStyle w:val="aa"/>
                <w:rFonts w:ascii="Times New Roman" w:eastAsia="Times New Roman" w:hAnsi="Times New Roman" w:cs="Times New Roman"/>
                <w:b/>
                <w:bCs/>
                <w:i/>
                <w:iCs/>
                <w:color w:val="000000"/>
                <w:sz w:val="24"/>
                <w:szCs w:val="24"/>
              </w:rPr>
              <w:footnoteReference w:id="27"/>
            </w:r>
          </w:p>
        </w:tc>
      </w:tr>
      <w:tr w:rsidR="002D2624" w:rsidRPr="00A55879" w:rsidTr="00572FF6">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2D2624" w:rsidRPr="00A55879" w:rsidRDefault="002D2624" w:rsidP="005725DB">
            <w:pPr>
              <w:numPr>
                <w:ilvl w:val="0"/>
                <w:numId w:val="30"/>
              </w:numPr>
              <w:spacing w:after="0" w:line="240" w:lineRule="auto"/>
              <w:ind w:left="-108" w:firstLine="142"/>
              <w:rPr>
                <w:rFonts w:ascii="Times New Roman" w:eastAsia="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2D2624" w:rsidRPr="00A55879" w:rsidRDefault="002D2624" w:rsidP="005725DB">
            <w:pPr>
              <w:numPr>
                <w:ilvl w:val="0"/>
                <w:numId w:val="30"/>
              </w:numPr>
              <w:spacing w:after="0" w:line="240" w:lineRule="auto"/>
              <w:ind w:left="-108" w:firstLine="142"/>
              <w:rPr>
                <w:rFonts w:ascii="Times New Roman" w:eastAsia="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r w:rsidR="002D2624" w:rsidRPr="00A55879" w:rsidTr="00572FF6">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2D2624" w:rsidRPr="00A55879" w:rsidRDefault="002D2624" w:rsidP="005725DB">
            <w:pPr>
              <w:numPr>
                <w:ilvl w:val="0"/>
                <w:numId w:val="30"/>
              </w:numPr>
              <w:spacing w:after="0" w:line="240" w:lineRule="auto"/>
              <w:ind w:left="-108" w:firstLine="142"/>
              <w:rPr>
                <w:rFonts w:ascii="Times New Roman" w:eastAsia="Times New Roman" w:hAnsi="Times New Roman" w:cs="Times New Roman"/>
                <w:color w:val="000000"/>
                <w:sz w:val="24"/>
                <w:szCs w:val="24"/>
              </w:rPr>
            </w:pPr>
            <w:r w:rsidRPr="00A55879">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2D2624" w:rsidRPr="00A55879" w:rsidRDefault="002D2624" w:rsidP="002D2624">
            <w:pPr>
              <w:spacing w:after="0" w:line="240" w:lineRule="auto"/>
              <w:jc w:val="center"/>
              <w:rPr>
                <w:rFonts w:ascii="Times New Roman" w:eastAsia="Times New Roman" w:hAnsi="Times New Roman" w:cs="Times New Roman"/>
                <w:b/>
                <w:bCs/>
                <w:color w:val="1F497D"/>
                <w:sz w:val="24"/>
                <w:szCs w:val="24"/>
              </w:rPr>
            </w:pPr>
          </w:p>
        </w:tc>
      </w:tr>
    </w:tbl>
    <w:p w:rsidR="002D2624" w:rsidRPr="00D03AEF" w:rsidRDefault="002D2624" w:rsidP="002D2624">
      <w:pPr>
        <w:rPr>
          <w:rFonts w:ascii="Times New Roman" w:hAnsi="Times New Roman" w:cs="Times New Roman"/>
          <w:b/>
          <w:sz w:val="28"/>
          <w:szCs w:val="28"/>
        </w:rPr>
      </w:pPr>
    </w:p>
    <w:p w:rsidR="002D2624" w:rsidRPr="00D03AEF" w:rsidRDefault="002D2624" w:rsidP="002D2624">
      <w:pPr>
        <w:rPr>
          <w:rFonts w:ascii="Times New Roman" w:hAnsi="Times New Roman" w:cs="Times New Roman"/>
          <w:b/>
          <w:sz w:val="28"/>
          <w:szCs w:val="28"/>
        </w:rPr>
      </w:pPr>
      <w:r w:rsidRPr="00D03AEF">
        <w:rPr>
          <w:rFonts w:ascii="Times New Roman" w:hAnsi="Times New Roman" w:cs="Times New Roman"/>
          <w:b/>
          <w:sz w:val="28"/>
          <w:szCs w:val="28"/>
        </w:rPr>
        <w:t>Графік завантаження техніки, по місяцях</w:t>
      </w:r>
      <w:r w:rsidRPr="00D03AEF">
        <w:rPr>
          <w:rStyle w:val="aa"/>
          <w:rFonts w:ascii="Times New Roman" w:hAnsi="Times New Roman" w:cs="Times New Roman"/>
          <w:b/>
          <w:sz w:val="28"/>
          <w:szCs w:val="28"/>
        </w:rPr>
        <w:footnoteReference w:id="28"/>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567"/>
        <w:gridCol w:w="709"/>
        <w:gridCol w:w="602"/>
        <w:gridCol w:w="532"/>
        <w:gridCol w:w="567"/>
        <w:gridCol w:w="567"/>
        <w:gridCol w:w="708"/>
        <w:gridCol w:w="851"/>
        <w:gridCol w:w="850"/>
        <w:gridCol w:w="709"/>
        <w:gridCol w:w="709"/>
      </w:tblGrid>
      <w:tr w:rsidR="002D2624" w:rsidRPr="00A55879" w:rsidTr="002D2624">
        <w:trPr>
          <w:trHeight w:val="332"/>
        </w:trPr>
        <w:tc>
          <w:tcPr>
            <w:tcW w:w="1843"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Вид послуги</w:t>
            </w:r>
          </w:p>
        </w:tc>
        <w:tc>
          <w:tcPr>
            <w:tcW w:w="709"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1</w:t>
            </w:r>
          </w:p>
        </w:tc>
        <w:tc>
          <w:tcPr>
            <w:tcW w:w="567"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2</w:t>
            </w:r>
          </w:p>
        </w:tc>
        <w:tc>
          <w:tcPr>
            <w:tcW w:w="709"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3</w:t>
            </w:r>
          </w:p>
        </w:tc>
        <w:tc>
          <w:tcPr>
            <w:tcW w:w="602"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4</w:t>
            </w:r>
          </w:p>
        </w:tc>
        <w:tc>
          <w:tcPr>
            <w:tcW w:w="532"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5</w:t>
            </w:r>
          </w:p>
        </w:tc>
        <w:tc>
          <w:tcPr>
            <w:tcW w:w="567"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6</w:t>
            </w:r>
          </w:p>
        </w:tc>
        <w:tc>
          <w:tcPr>
            <w:tcW w:w="567"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7</w:t>
            </w:r>
          </w:p>
        </w:tc>
        <w:tc>
          <w:tcPr>
            <w:tcW w:w="708"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8</w:t>
            </w:r>
          </w:p>
        </w:tc>
        <w:tc>
          <w:tcPr>
            <w:tcW w:w="851"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9</w:t>
            </w:r>
          </w:p>
        </w:tc>
        <w:tc>
          <w:tcPr>
            <w:tcW w:w="850"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10</w:t>
            </w:r>
          </w:p>
        </w:tc>
        <w:tc>
          <w:tcPr>
            <w:tcW w:w="709"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11</w:t>
            </w:r>
          </w:p>
        </w:tc>
        <w:tc>
          <w:tcPr>
            <w:tcW w:w="709" w:type="dxa"/>
            <w:shd w:val="clear" w:color="auto" w:fill="auto"/>
          </w:tcPr>
          <w:p w:rsidR="002D2624" w:rsidRPr="00A55879" w:rsidRDefault="002D2624" w:rsidP="002D2624">
            <w:pPr>
              <w:spacing w:after="0"/>
              <w:jc w:val="center"/>
              <w:rPr>
                <w:rFonts w:ascii="Times New Roman" w:hAnsi="Times New Roman" w:cs="Times New Roman"/>
                <w:b/>
                <w:sz w:val="24"/>
                <w:szCs w:val="24"/>
              </w:rPr>
            </w:pPr>
            <w:r w:rsidRPr="00A55879">
              <w:rPr>
                <w:rFonts w:ascii="Times New Roman" w:hAnsi="Times New Roman" w:cs="Times New Roman"/>
                <w:b/>
                <w:sz w:val="24"/>
                <w:szCs w:val="24"/>
              </w:rPr>
              <w:t>12</w:t>
            </w:r>
          </w:p>
        </w:tc>
      </w:tr>
      <w:tr w:rsidR="002D2624" w:rsidRPr="00A55879" w:rsidTr="002D2624">
        <w:tc>
          <w:tcPr>
            <w:tcW w:w="1843"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602"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532"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708"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851"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850"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jc w:val="center"/>
              <w:rPr>
                <w:rFonts w:ascii="Times New Roman" w:hAnsi="Times New Roman" w:cs="Times New Roman"/>
                <w:sz w:val="24"/>
                <w:szCs w:val="24"/>
              </w:rPr>
            </w:pPr>
          </w:p>
        </w:tc>
      </w:tr>
      <w:tr w:rsidR="002D2624" w:rsidRPr="00A55879" w:rsidTr="002D2624">
        <w:tc>
          <w:tcPr>
            <w:tcW w:w="1843"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602"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32"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8"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851"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850"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r>
      <w:tr w:rsidR="002D2624" w:rsidRPr="00A55879" w:rsidTr="002D2624">
        <w:trPr>
          <w:trHeight w:val="287"/>
        </w:trPr>
        <w:tc>
          <w:tcPr>
            <w:tcW w:w="1843"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602"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32"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567"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8"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851"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850"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c>
          <w:tcPr>
            <w:tcW w:w="709" w:type="dxa"/>
            <w:shd w:val="clear" w:color="auto" w:fill="auto"/>
          </w:tcPr>
          <w:p w:rsidR="002D2624" w:rsidRPr="00A55879" w:rsidRDefault="002D2624" w:rsidP="002D2624">
            <w:pPr>
              <w:spacing w:after="0"/>
              <w:rPr>
                <w:rFonts w:ascii="Times New Roman" w:hAnsi="Times New Roman" w:cs="Times New Roman"/>
                <w:sz w:val="24"/>
                <w:szCs w:val="24"/>
              </w:rPr>
            </w:pPr>
          </w:p>
        </w:tc>
      </w:tr>
    </w:tbl>
    <w:p w:rsidR="002D2624" w:rsidRPr="00D03AEF" w:rsidRDefault="002D2624" w:rsidP="002D2624">
      <w:pPr>
        <w:spacing w:after="0"/>
        <w:rPr>
          <w:rFonts w:ascii="Times New Roman" w:hAnsi="Times New Roman" w:cs="Times New Roman"/>
          <w:sz w:val="28"/>
          <w:szCs w:val="28"/>
          <w:lang w:eastAsia="ru-RU"/>
        </w:rPr>
      </w:pPr>
    </w:p>
    <w:p w:rsidR="002D2624" w:rsidRPr="00D03AEF" w:rsidRDefault="002D2624" w:rsidP="002D2624">
      <w:pPr>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D2624" w:rsidRPr="00A55879" w:rsidTr="002D2624">
        <w:tc>
          <w:tcPr>
            <w:tcW w:w="4785" w:type="dxa"/>
          </w:tcPr>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_______________________ (_________________)        </w:t>
            </w:r>
          </w:p>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П.І.Б.</w:t>
            </w:r>
            <w:r w:rsidRPr="00A55879">
              <w:rPr>
                <w:rFonts w:ascii="Times New Roman" w:hAnsi="Times New Roman" w:cs="Times New Roman"/>
                <w:sz w:val="20"/>
                <w:szCs w:val="20"/>
                <w:lang w:val="uk-UA"/>
              </w:rPr>
              <w:tab/>
              <w:t>Голова ___________ ради</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М.П.</w:t>
            </w:r>
          </w:p>
        </w:tc>
        <w:tc>
          <w:tcPr>
            <w:tcW w:w="4786" w:type="dxa"/>
          </w:tcPr>
          <w:p w:rsidR="002D2624" w:rsidRPr="00A55879" w:rsidRDefault="002D2624" w:rsidP="002D2624">
            <w:pPr>
              <w:spacing w:before="120"/>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______________________ (_________________) </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w:t>
            </w:r>
            <w:r w:rsidRPr="00A55879">
              <w:rPr>
                <w:rFonts w:ascii="Times New Roman" w:hAnsi="Times New Roman" w:cs="Times New Roman"/>
                <w:sz w:val="20"/>
                <w:szCs w:val="20"/>
                <w:lang w:val="uk-UA"/>
              </w:rPr>
              <w:tab/>
              <w:t xml:space="preserve">                                                         П.І.Б.</w:t>
            </w:r>
          </w:p>
          <w:p w:rsidR="002D2624" w:rsidRPr="00A55879" w:rsidRDefault="002D2624" w:rsidP="002D2624">
            <w:pPr>
              <w:rPr>
                <w:rFonts w:ascii="Times New Roman" w:hAnsi="Times New Roman" w:cs="Times New Roman"/>
                <w:sz w:val="20"/>
                <w:szCs w:val="20"/>
                <w:lang w:val="uk-UA"/>
              </w:rPr>
            </w:pPr>
            <w:r w:rsidRPr="00A55879">
              <w:rPr>
                <w:rFonts w:ascii="Times New Roman" w:hAnsi="Times New Roman" w:cs="Times New Roman"/>
                <w:sz w:val="20"/>
                <w:szCs w:val="20"/>
                <w:lang w:val="uk-UA"/>
              </w:rPr>
              <w:t xml:space="preserve">                  Конкурсант</w:t>
            </w:r>
          </w:p>
        </w:tc>
      </w:tr>
    </w:tbl>
    <w:p w:rsidR="002D2624" w:rsidRPr="00A55879" w:rsidRDefault="002D2624" w:rsidP="002D2624">
      <w:pPr>
        <w:rPr>
          <w:rFonts w:ascii="Times New Roman" w:hAnsi="Times New Roman" w:cs="Times New Roman"/>
          <w:sz w:val="20"/>
          <w:szCs w:val="20"/>
        </w:rPr>
      </w:pP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r>
      <w:r w:rsidRPr="00A55879">
        <w:rPr>
          <w:rFonts w:ascii="Times New Roman" w:hAnsi="Times New Roman" w:cs="Times New Roman"/>
          <w:sz w:val="20"/>
          <w:szCs w:val="20"/>
        </w:rPr>
        <w:tab/>
        <w:t xml:space="preserve">                                       Дата: </w:t>
      </w:r>
      <w:r w:rsidRPr="00A55879">
        <w:rPr>
          <w:rFonts w:ascii="Times New Roman" w:hAnsi="Times New Roman" w:cs="Times New Roman"/>
          <w:sz w:val="20"/>
          <w:szCs w:val="20"/>
        </w:rPr>
        <w:tab/>
        <w:t>___________________ 2014</w:t>
      </w:r>
    </w:p>
    <w:p w:rsidR="00A55879" w:rsidRDefault="00A55879" w:rsidP="002D2624">
      <w:pPr>
        <w:pStyle w:val="2"/>
        <w:spacing w:before="0"/>
        <w:rPr>
          <w:rFonts w:ascii="Times New Roman" w:hAnsi="Times New Roman" w:cs="Times New Roman"/>
          <w:color w:val="auto"/>
          <w:sz w:val="28"/>
          <w:szCs w:val="28"/>
        </w:rPr>
      </w:pPr>
    </w:p>
    <w:p w:rsidR="00A55879" w:rsidRDefault="00A55879">
      <w:pPr>
        <w:rPr>
          <w:rFonts w:ascii="Times New Roman" w:eastAsiaTheme="majorEastAsia" w:hAnsi="Times New Roman" w:cs="Times New Roman"/>
          <w:b/>
          <w:bCs/>
          <w:caps/>
          <w:sz w:val="28"/>
          <w:szCs w:val="28"/>
        </w:rPr>
      </w:pPr>
      <w:r>
        <w:rPr>
          <w:rFonts w:ascii="Times New Roman" w:hAnsi="Times New Roman" w:cs="Times New Roman"/>
          <w:caps/>
        </w:rPr>
        <w:br w:type="page"/>
      </w:r>
    </w:p>
    <w:p w:rsidR="00A55879" w:rsidRPr="00A24248" w:rsidRDefault="00A55879" w:rsidP="00A55879">
      <w:pPr>
        <w:pStyle w:val="1"/>
        <w:spacing w:before="0"/>
        <w:jc w:val="center"/>
        <w:rPr>
          <w:rFonts w:ascii="Times New Roman" w:hAnsi="Times New Roman" w:cs="Times New Roman"/>
          <w:caps/>
          <w:color w:val="auto"/>
        </w:rPr>
      </w:pPr>
      <w:bookmarkStart w:id="21" w:name="_Toc386622530"/>
      <w:r w:rsidRPr="00A24248">
        <w:rPr>
          <w:rFonts w:ascii="Times New Roman" w:hAnsi="Times New Roman" w:cs="Times New Roman"/>
          <w:caps/>
          <w:color w:val="auto"/>
        </w:rPr>
        <w:lastRenderedPageBreak/>
        <w:t>Основні помилки, які були виявленими під час проведення попереднього конкурсу бізнес-планів зі створення сільськогосподарського обслуговуючого кооперативу</w:t>
      </w:r>
      <w:bookmarkEnd w:id="21"/>
    </w:p>
    <w:p w:rsidR="00A55879" w:rsidRPr="00A24248" w:rsidRDefault="00A55879" w:rsidP="00A55879">
      <w:pPr>
        <w:spacing w:after="0" w:line="240" w:lineRule="auto"/>
        <w:rPr>
          <w:rFonts w:ascii="Times New Roman" w:hAnsi="Times New Roman" w:cs="Times New Roman"/>
          <w:b/>
          <w:caps/>
          <w:sz w:val="28"/>
          <w:szCs w:val="28"/>
        </w:rPr>
      </w:pPr>
    </w:p>
    <w:p w:rsidR="00A55879" w:rsidRPr="00D03AEF" w:rsidRDefault="00A55879" w:rsidP="00A55879">
      <w:pPr>
        <w:spacing w:after="0" w:line="240" w:lineRule="auto"/>
        <w:rPr>
          <w:rFonts w:ascii="Times New Roman" w:hAnsi="Times New Roman" w:cs="Times New Roman"/>
          <w:b/>
          <w:sz w:val="28"/>
          <w:szCs w:val="28"/>
        </w:rPr>
      </w:pPr>
      <w:r>
        <w:rPr>
          <w:rFonts w:ascii="Times New Roman" w:hAnsi="Times New Roman" w:cs="Times New Roman"/>
          <w:b/>
          <w:sz w:val="28"/>
          <w:szCs w:val="28"/>
        </w:rPr>
        <w:t>Загальні</w:t>
      </w:r>
    </w:p>
    <w:p w:rsidR="00A55879" w:rsidRPr="00D03AEF" w:rsidRDefault="00A55879" w:rsidP="00A55879">
      <w:pPr>
        <w:pStyle w:val="ab"/>
        <w:spacing w:after="0" w:line="240" w:lineRule="auto"/>
        <w:ind w:left="0"/>
        <w:jc w:val="both"/>
        <w:rPr>
          <w:rFonts w:ascii="Times New Roman" w:hAnsi="Times New Roman" w:cs="Times New Roman"/>
          <w:sz w:val="28"/>
          <w:szCs w:val="28"/>
          <w:lang w:val="uk-UA"/>
        </w:rPr>
      </w:pPr>
    </w:p>
    <w:p w:rsidR="00A55879" w:rsidRPr="00D03AEF" w:rsidRDefault="00A55879" w:rsidP="00A55879">
      <w:pPr>
        <w:spacing w:after="0" w:line="240" w:lineRule="auto"/>
        <w:ind w:firstLine="567"/>
        <w:jc w:val="both"/>
        <w:rPr>
          <w:rFonts w:ascii="Times New Roman" w:hAnsi="Times New Roman" w:cs="Times New Roman"/>
          <w:sz w:val="28"/>
          <w:szCs w:val="28"/>
        </w:rPr>
      </w:pPr>
      <w:r w:rsidRPr="00D03AEF">
        <w:rPr>
          <w:rFonts w:ascii="Times New Roman" w:hAnsi="Times New Roman" w:cs="Times New Roman"/>
          <w:sz w:val="28"/>
          <w:szCs w:val="28"/>
        </w:rPr>
        <w:t xml:space="preserve">Обрані види діяльності </w:t>
      </w:r>
      <w:proofErr w:type="spellStart"/>
      <w:r w:rsidRPr="00D03AEF">
        <w:rPr>
          <w:rFonts w:ascii="Times New Roman" w:hAnsi="Times New Roman" w:cs="Times New Roman"/>
          <w:sz w:val="28"/>
          <w:szCs w:val="28"/>
        </w:rPr>
        <w:t>СОКа</w:t>
      </w:r>
      <w:proofErr w:type="spellEnd"/>
      <w:r w:rsidRPr="00D03AEF">
        <w:rPr>
          <w:rFonts w:ascii="Times New Roman" w:hAnsi="Times New Roman" w:cs="Times New Roman"/>
          <w:sz w:val="28"/>
          <w:szCs w:val="28"/>
        </w:rPr>
        <w:t xml:space="preserve"> не були продовженням діяльності членів кооперативу. В багатьох випадках така діяльність не відповідала природі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а більше відносилися до комерційної або підприємницької</w:t>
      </w:r>
      <w:r w:rsidRPr="00D03AEF">
        <w:rPr>
          <w:rFonts w:ascii="Times New Roman" w:hAnsi="Times New Roman" w:cs="Times New Roman"/>
          <w:sz w:val="28"/>
          <w:szCs w:val="28"/>
          <w:vertAlign w:val="superscript"/>
        </w:rPr>
        <w:footnoteReference w:id="29"/>
      </w:r>
      <w:r w:rsidR="006E6EC7" w:rsidRPr="00D03AEF">
        <w:rPr>
          <w:rFonts w:ascii="Times New Roman" w:hAnsi="Times New Roman" w:cs="Times New Roman"/>
          <w:sz w:val="28"/>
          <w:szCs w:val="28"/>
        </w:rPr>
        <w:t xml:space="preserve">, або не враховувалися внесені зміни до Закону України </w:t>
      </w:r>
      <w:r w:rsidR="006E6EC7">
        <w:rPr>
          <w:rFonts w:ascii="Times New Roman" w:hAnsi="Times New Roman" w:cs="Times New Roman"/>
          <w:sz w:val="28"/>
          <w:szCs w:val="28"/>
        </w:rPr>
        <w:t>"</w:t>
      </w:r>
      <w:r w:rsidR="006E6EC7" w:rsidRPr="00D03AEF">
        <w:rPr>
          <w:rFonts w:ascii="Times New Roman" w:hAnsi="Times New Roman" w:cs="Times New Roman"/>
          <w:sz w:val="28"/>
          <w:szCs w:val="28"/>
        </w:rPr>
        <w:t>Про сільськогосподарську кооперацію</w:t>
      </w:r>
      <w:r w:rsidR="006E6EC7">
        <w:rPr>
          <w:rFonts w:ascii="Times New Roman" w:hAnsi="Times New Roman" w:cs="Times New Roman"/>
          <w:sz w:val="28"/>
          <w:szCs w:val="28"/>
        </w:rPr>
        <w:t>"</w:t>
      </w:r>
      <w:r w:rsidR="006E6EC7" w:rsidRPr="00D03AEF">
        <w:rPr>
          <w:rFonts w:ascii="Times New Roman" w:hAnsi="Times New Roman" w:cs="Times New Roman"/>
          <w:sz w:val="28"/>
          <w:szCs w:val="28"/>
        </w:rPr>
        <w:t>.</w:t>
      </w:r>
    </w:p>
    <w:p w:rsidR="006E6EC7" w:rsidRPr="00D03AEF" w:rsidRDefault="006E6EC7" w:rsidP="006E6EC7">
      <w:pPr>
        <w:pStyle w:val="ab"/>
        <w:spacing w:after="0" w:line="240" w:lineRule="auto"/>
        <w:ind w:left="0"/>
        <w:jc w:val="both"/>
        <w:rPr>
          <w:rFonts w:ascii="Times New Roman" w:hAnsi="Times New Roman" w:cs="Times New Roman"/>
          <w:sz w:val="28"/>
          <w:szCs w:val="28"/>
          <w:lang w:val="uk-UA"/>
        </w:rPr>
      </w:pPr>
    </w:p>
    <w:p w:rsidR="006E6EC7" w:rsidRPr="00D03AEF" w:rsidRDefault="006E6EC7" w:rsidP="006E6EC7">
      <w:pPr>
        <w:pStyle w:val="ab"/>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0"/>
        <w:jc w:val="both"/>
        <w:rPr>
          <w:rFonts w:ascii="Times New Roman" w:hAnsi="Times New Roman" w:cs="Times New Roman"/>
          <w:i/>
          <w:sz w:val="28"/>
          <w:szCs w:val="28"/>
          <w:lang w:val="uk-UA"/>
        </w:rPr>
      </w:pPr>
      <w:r w:rsidRPr="00D03AEF">
        <w:rPr>
          <w:rFonts w:ascii="Times New Roman" w:hAnsi="Times New Roman" w:cs="Times New Roman"/>
          <w:i/>
          <w:sz w:val="28"/>
          <w:szCs w:val="28"/>
          <w:u w:val="single"/>
          <w:lang w:val="uk-UA"/>
        </w:rPr>
        <w:t>Наприклад</w:t>
      </w:r>
      <w:r w:rsidRPr="00D03AEF">
        <w:rPr>
          <w:rFonts w:ascii="Times New Roman" w:hAnsi="Times New Roman" w:cs="Times New Roman"/>
          <w:i/>
          <w:sz w:val="28"/>
          <w:szCs w:val="28"/>
          <w:lang w:val="uk-UA"/>
        </w:rPr>
        <w:t>: планувалося створити СТО не в селі, а у районному центрі, яке надавало послуги своїм членам по собівартості, а не членам – по комерційним цінам.</w:t>
      </w:r>
    </w:p>
    <w:p w:rsidR="006E6EC7" w:rsidRDefault="006E6EC7" w:rsidP="00A55879">
      <w:pPr>
        <w:spacing w:after="0" w:line="240" w:lineRule="auto"/>
        <w:ind w:firstLine="567"/>
        <w:jc w:val="both"/>
        <w:rPr>
          <w:rFonts w:ascii="Times New Roman" w:hAnsi="Times New Roman" w:cs="Times New Roman"/>
          <w:sz w:val="28"/>
          <w:szCs w:val="28"/>
        </w:rPr>
      </w:pPr>
    </w:p>
    <w:p w:rsidR="00A55879" w:rsidRPr="00D03AEF" w:rsidRDefault="00A55879" w:rsidP="00A55879">
      <w:pPr>
        <w:spacing w:after="0" w:line="240" w:lineRule="auto"/>
        <w:ind w:firstLine="567"/>
        <w:jc w:val="both"/>
        <w:rPr>
          <w:rFonts w:ascii="Times New Roman" w:hAnsi="Times New Roman" w:cs="Times New Roman"/>
          <w:sz w:val="28"/>
          <w:szCs w:val="28"/>
        </w:rPr>
      </w:pPr>
      <w:r w:rsidRPr="00D03AEF">
        <w:rPr>
          <w:rFonts w:ascii="Times New Roman" w:hAnsi="Times New Roman" w:cs="Times New Roman"/>
          <w:sz w:val="28"/>
          <w:szCs w:val="28"/>
        </w:rPr>
        <w:t xml:space="preserve">В багатьох </w:t>
      </w:r>
      <w:proofErr w:type="spellStart"/>
      <w:r w:rsidRPr="00D03AEF">
        <w:rPr>
          <w:rFonts w:ascii="Times New Roman" w:hAnsi="Times New Roman" w:cs="Times New Roman"/>
          <w:sz w:val="28"/>
          <w:szCs w:val="28"/>
        </w:rPr>
        <w:t>БП</w:t>
      </w:r>
      <w:proofErr w:type="spellEnd"/>
      <w:r w:rsidRPr="00D03AEF">
        <w:rPr>
          <w:rFonts w:ascii="Times New Roman" w:hAnsi="Times New Roman" w:cs="Times New Roman"/>
          <w:sz w:val="28"/>
          <w:szCs w:val="28"/>
        </w:rPr>
        <w:t xml:space="preserve"> залишався текст та формулювання зі зразка, який був наданий у Рекомендаціях.</w:t>
      </w:r>
    </w:p>
    <w:p w:rsidR="00A55879" w:rsidRPr="00D03AEF" w:rsidRDefault="00A55879" w:rsidP="00A55879">
      <w:pPr>
        <w:spacing w:after="0" w:line="240" w:lineRule="auto"/>
        <w:ind w:firstLine="567"/>
        <w:jc w:val="both"/>
        <w:rPr>
          <w:rFonts w:ascii="Times New Roman" w:hAnsi="Times New Roman" w:cs="Times New Roman"/>
          <w:sz w:val="28"/>
          <w:szCs w:val="28"/>
        </w:rPr>
      </w:pPr>
      <w:proofErr w:type="spellStart"/>
      <w:r w:rsidRPr="00D03AEF">
        <w:rPr>
          <w:rFonts w:ascii="Times New Roman" w:hAnsi="Times New Roman" w:cs="Times New Roman"/>
          <w:sz w:val="28"/>
          <w:szCs w:val="28"/>
        </w:rPr>
        <w:t>БП</w:t>
      </w:r>
      <w:proofErr w:type="spellEnd"/>
      <w:r w:rsidRPr="00D03AEF">
        <w:rPr>
          <w:rFonts w:ascii="Times New Roman" w:hAnsi="Times New Roman" w:cs="Times New Roman"/>
          <w:sz w:val="28"/>
          <w:szCs w:val="28"/>
        </w:rPr>
        <w:t xml:space="preserve"> робилися за формою, яка не відповідала зразку з Рекомендацій. Одночасно розробники не врахували, що використаний зразок був розробленим, наприклад, для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який здійснював переробку зерна, і тому його необхідно було відповідно адаптувати для молочарських або овочевих </w:t>
      </w:r>
      <w:proofErr w:type="spellStart"/>
      <w:r w:rsidRPr="00D03AEF">
        <w:rPr>
          <w:rFonts w:ascii="Times New Roman" w:hAnsi="Times New Roman" w:cs="Times New Roman"/>
          <w:sz w:val="28"/>
          <w:szCs w:val="28"/>
        </w:rPr>
        <w:t>СОКів</w:t>
      </w:r>
      <w:proofErr w:type="spellEnd"/>
      <w:r w:rsidRPr="00D03AEF">
        <w:rPr>
          <w:rFonts w:ascii="Times New Roman" w:hAnsi="Times New Roman" w:cs="Times New Roman"/>
          <w:sz w:val="28"/>
          <w:szCs w:val="28"/>
        </w:rPr>
        <w:t>.</w:t>
      </w:r>
    </w:p>
    <w:p w:rsidR="00A55879" w:rsidRPr="00D03AEF" w:rsidRDefault="00A55879" w:rsidP="00A55879">
      <w:pPr>
        <w:pStyle w:val="ab"/>
        <w:spacing w:after="0" w:line="240" w:lineRule="auto"/>
        <w:ind w:left="0"/>
        <w:jc w:val="both"/>
        <w:rPr>
          <w:rFonts w:ascii="Times New Roman" w:hAnsi="Times New Roman" w:cs="Times New Roman"/>
          <w:sz w:val="28"/>
          <w:szCs w:val="28"/>
          <w:lang w:val="uk-UA"/>
        </w:rPr>
      </w:pPr>
    </w:p>
    <w:p w:rsidR="00A55879" w:rsidRPr="00D03AEF" w:rsidRDefault="00A55879" w:rsidP="00A55879">
      <w:pPr>
        <w:spacing w:after="0" w:line="240" w:lineRule="auto"/>
        <w:ind w:firstLine="567"/>
        <w:jc w:val="both"/>
        <w:rPr>
          <w:rFonts w:ascii="Times New Roman" w:hAnsi="Times New Roman" w:cs="Times New Roman"/>
          <w:sz w:val="28"/>
          <w:szCs w:val="28"/>
        </w:rPr>
      </w:pPr>
      <w:r w:rsidRPr="00D03AEF">
        <w:rPr>
          <w:rFonts w:ascii="Times New Roman" w:hAnsi="Times New Roman" w:cs="Times New Roman"/>
          <w:sz w:val="28"/>
          <w:szCs w:val="28"/>
        </w:rPr>
        <w:t>Часто кооперативи створювалися для підвищення доходів членів всього на 10 копійок</w:t>
      </w:r>
      <w:r w:rsidRPr="00D03AEF">
        <w:rPr>
          <w:rFonts w:ascii="Times New Roman" w:hAnsi="Times New Roman" w:cs="Times New Roman"/>
          <w:sz w:val="28"/>
          <w:szCs w:val="28"/>
          <w:vertAlign w:val="superscript"/>
        </w:rPr>
        <w:footnoteReference w:id="30"/>
      </w:r>
      <w:r w:rsidRPr="00D03AEF">
        <w:rPr>
          <w:rFonts w:ascii="Times New Roman" w:hAnsi="Times New Roman" w:cs="Times New Roman"/>
          <w:sz w:val="28"/>
          <w:szCs w:val="28"/>
        </w:rPr>
        <w:t>, або для збирання мінімальної партії продукції своїх членів.</w:t>
      </w:r>
    </w:p>
    <w:p w:rsidR="00A55879" w:rsidRPr="00D03AEF" w:rsidRDefault="00A55879" w:rsidP="00A55879">
      <w:pPr>
        <w:pStyle w:val="ab"/>
        <w:spacing w:after="0" w:line="240" w:lineRule="auto"/>
        <w:ind w:left="0"/>
        <w:jc w:val="both"/>
        <w:rPr>
          <w:rFonts w:ascii="Times New Roman" w:hAnsi="Times New Roman" w:cs="Times New Roman"/>
          <w:sz w:val="28"/>
          <w:szCs w:val="28"/>
          <w:lang w:val="uk-UA"/>
        </w:rPr>
      </w:pPr>
    </w:p>
    <w:p w:rsidR="00A55879" w:rsidRPr="00D03AEF" w:rsidRDefault="00A55879" w:rsidP="00A55879">
      <w:pPr>
        <w:spacing w:after="0" w:line="240" w:lineRule="auto"/>
        <w:ind w:firstLine="567"/>
        <w:jc w:val="both"/>
        <w:rPr>
          <w:rFonts w:ascii="Times New Roman" w:hAnsi="Times New Roman" w:cs="Times New Roman"/>
          <w:sz w:val="28"/>
          <w:szCs w:val="28"/>
        </w:rPr>
      </w:pPr>
      <w:r w:rsidRPr="00D03AEF">
        <w:rPr>
          <w:rFonts w:ascii="Times New Roman" w:hAnsi="Times New Roman" w:cs="Times New Roman"/>
          <w:sz w:val="28"/>
          <w:szCs w:val="28"/>
        </w:rPr>
        <w:t>Були відмінними в різних розділах кількісні дані, які стосувалися обсягів виробництва (га, штуки та інші).</w:t>
      </w:r>
    </w:p>
    <w:p w:rsidR="00A55879" w:rsidRPr="00D03AEF" w:rsidRDefault="00A55879" w:rsidP="00A55879">
      <w:pPr>
        <w:spacing w:after="0" w:line="240" w:lineRule="auto"/>
        <w:rPr>
          <w:rFonts w:ascii="Times New Roman" w:hAnsi="Times New Roman" w:cs="Times New Roman"/>
          <w:b/>
          <w:sz w:val="28"/>
          <w:szCs w:val="28"/>
        </w:rPr>
      </w:pPr>
    </w:p>
    <w:p w:rsidR="00A55879" w:rsidRPr="00D03AEF" w:rsidRDefault="00A55879" w:rsidP="00A55879">
      <w:pPr>
        <w:spacing w:after="0" w:line="240" w:lineRule="auto"/>
        <w:rPr>
          <w:rFonts w:ascii="Times New Roman" w:hAnsi="Times New Roman" w:cs="Times New Roman"/>
          <w:b/>
          <w:sz w:val="28"/>
          <w:szCs w:val="28"/>
        </w:rPr>
      </w:pPr>
      <w:r>
        <w:rPr>
          <w:rFonts w:ascii="Times New Roman" w:hAnsi="Times New Roman" w:cs="Times New Roman"/>
          <w:b/>
          <w:sz w:val="28"/>
          <w:szCs w:val="28"/>
        </w:rPr>
        <w:t>Оформлення</w:t>
      </w:r>
    </w:p>
    <w:p w:rsidR="00A55879" w:rsidRPr="00D03AEF" w:rsidRDefault="00A55879" w:rsidP="00A55879">
      <w:pPr>
        <w:pStyle w:val="ab"/>
        <w:spacing w:after="0" w:line="240" w:lineRule="auto"/>
        <w:ind w:left="0"/>
        <w:jc w:val="both"/>
        <w:rPr>
          <w:rFonts w:ascii="Times New Roman" w:hAnsi="Times New Roman" w:cs="Times New Roman"/>
          <w:sz w:val="28"/>
          <w:szCs w:val="28"/>
          <w:lang w:val="uk-UA"/>
        </w:rPr>
      </w:pPr>
    </w:p>
    <w:p w:rsidR="00A55879" w:rsidRPr="00D03AEF" w:rsidRDefault="00A55879" w:rsidP="00A55879">
      <w:pPr>
        <w:spacing w:after="0" w:line="240" w:lineRule="auto"/>
        <w:ind w:firstLine="567"/>
        <w:jc w:val="both"/>
        <w:rPr>
          <w:rFonts w:ascii="Times New Roman" w:hAnsi="Times New Roman" w:cs="Times New Roman"/>
          <w:sz w:val="28"/>
          <w:szCs w:val="28"/>
        </w:rPr>
      </w:pPr>
      <w:r w:rsidRPr="00D03AEF">
        <w:rPr>
          <w:rFonts w:ascii="Times New Roman" w:hAnsi="Times New Roman" w:cs="Times New Roman"/>
          <w:sz w:val="28"/>
          <w:szCs w:val="28"/>
        </w:rPr>
        <w:t>Більшість робіт були оформлені у відповідності до вищевказаного документа.</w:t>
      </w:r>
    </w:p>
    <w:p w:rsidR="00A55879" w:rsidRPr="00D03AEF" w:rsidRDefault="00A55879" w:rsidP="00A55879">
      <w:pPr>
        <w:pStyle w:val="ab"/>
        <w:spacing w:after="0" w:line="240" w:lineRule="auto"/>
        <w:ind w:left="0"/>
        <w:jc w:val="both"/>
        <w:rPr>
          <w:rFonts w:ascii="Times New Roman" w:hAnsi="Times New Roman" w:cs="Times New Roman"/>
          <w:sz w:val="28"/>
          <w:szCs w:val="28"/>
          <w:lang w:val="uk-UA"/>
        </w:rPr>
      </w:pPr>
    </w:p>
    <w:p w:rsidR="00A55879" w:rsidRPr="00D03AEF" w:rsidRDefault="00A55879" w:rsidP="00A55879">
      <w:pPr>
        <w:spacing w:after="0" w:line="240" w:lineRule="auto"/>
        <w:ind w:firstLine="567"/>
        <w:jc w:val="both"/>
        <w:rPr>
          <w:rFonts w:ascii="Times New Roman" w:hAnsi="Times New Roman" w:cs="Times New Roman"/>
          <w:sz w:val="28"/>
          <w:szCs w:val="28"/>
        </w:rPr>
      </w:pPr>
      <w:r w:rsidRPr="00D03AEF">
        <w:rPr>
          <w:rFonts w:ascii="Times New Roman" w:hAnsi="Times New Roman" w:cs="Times New Roman"/>
          <w:sz w:val="28"/>
          <w:szCs w:val="28"/>
        </w:rPr>
        <w:t>Але поширеними були такі помилки:</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pStyle w:val="ab"/>
        <w:numPr>
          <w:ilvl w:val="0"/>
          <w:numId w:val="56"/>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Відсутня інформація про розробника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(студента) та керівника роботи, їх контактні дані.</w:t>
      </w:r>
    </w:p>
    <w:p w:rsidR="00A55879" w:rsidRPr="00D03AEF" w:rsidRDefault="00A55879" w:rsidP="00A55879">
      <w:pPr>
        <w:pStyle w:val="ab"/>
        <w:numPr>
          <w:ilvl w:val="0"/>
          <w:numId w:val="56"/>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В багатьох роботах відсутній зміст.</w:t>
      </w:r>
    </w:p>
    <w:p w:rsidR="00A55879" w:rsidRPr="00D03AEF" w:rsidRDefault="00A55879" w:rsidP="00A55879">
      <w:pPr>
        <w:pStyle w:val="ab"/>
        <w:numPr>
          <w:ilvl w:val="0"/>
          <w:numId w:val="56"/>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Назви колонок у таблицях були </w:t>
      </w:r>
      <w:proofErr w:type="spellStart"/>
      <w:r w:rsidRPr="00D03AEF">
        <w:rPr>
          <w:rFonts w:ascii="Times New Roman" w:hAnsi="Times New Roman" w:cs="Times New Roman"/>
          <w:sz w:val="28"/>
          <w:szCs w:val="28"/>
          <w:lang w:val="uk-UA"/>
        </w:rPr>
        <w:t>невідформатованими</w:t>
      </w:r>
      <w:proofErr w:type="spellEnd"/>
      <w:r w:rsidRPr="00D03AEF">
        <w:rPr>
          <w:rFonts w:ascii="Times New Roman" w:hAnsi="Times New Roman" w:cs="Times New Roman"/>
          <w:sz w:val="28"/>
          <w:szCs w:val="28"/>
          <w:lang w:val="uk-UA"/>
        </w:rPr>
        <w:t>, або в них були зроблені неправильні переноси.</w:t>
      </w:r>
    </w:p>
    <w:p w:rsidR="00A55879" w:rsidRPr="00D03AEF" w:rsidRDefault="00A55879" w:rsidP="00A55879">
      <w:pPr>
        <w:pStyle w:val="ab"/>
        <w:numPr>
          <w:ilvl w:val="0"/>
          <w:numId w:val="56"/>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lastRenderedPageBreak/>
        <w:t xml:space="preserve">Проігноровані вимоги </w:t>
      </w:r>
      <w:r>
        <w:rPr>
          <w:rFonts w:ascii="Times New Roman" w:hAnsi="Times New Roman" w:cs="Times New Roman"/>
          <w:sz w:val="28"/>
          <w:szCs w:val="28"/>
          <w:lang w:val="uk-UA"/>
        </w:rPr>
        <w:t>"</w:t>
      </w:r>
      <w:r w:rsidRPr="00D03AEF">
        <w:rPr>
          <w:rFonts w:ascii="Times New Roman" w:hAnsi="Times New Roman" w:cs="Times New Roman"/>
          <w:sz w:val="28"/>
          <w:szCs w:val="28"/>
          <w:lang w:val="uk-UA"/>
        </w:rPr>
        <w:t xml:space="preserve">… Файли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та наявні додатки необхідно подавати у вигляді </w:t>
      </w:r>
      <w:r w:rsidRPr="00D03AEF">
        <w:rPr>
          <w:rFonts w:ascii="Times New Roman" w:hAnsi="Times New Roman" w:cs="Times New Roman"/>
          <w:i/>
          <w:sz w:val="28"/>
          <w:szCs w:val="28"/>
          <w:lang w:val="uk-UA"/>
        </w:rPr>
        <w:t>архіву</w:t>
      </w:r>
      <w:r w:rsidRPr="00D03AEF">
        <w:rPr>
          <w:rFonts w:ascii="Times New Roman" w:hAnsi="Times New Roman" w:cs="Times New Roman"/>
          <w:sz w:val="28"/>
          <w:szCs w:val="28"/>
          <w:lang w:val="uk-UA"/>
        </w:rPr>
        <w:t xml:space="preserve">. Назви Word, Excel - файлів та архіву </w:t>
      </w:r>
      <w:r w:rsidRPr="00D03AEF">
        <w:rPr>
          <w:rFonts w:ascii="Times New Roman" w:hAnsi="Times New Roman" w:cs="Times New Roman"/>
          <w:i/>
          <w:sz w:val="28"/>
          <w:szCs w:val="28"/>
          <w:lang w:val="uk-UA"/>
        </w:rPr>
        <w:t xml:space="preserve">мають складатися з прізвища конкурсанта, абревіатур спеціальності та </w:t>
      </w:r>
      <w:proofErr w:type="spellStart"/>
      <w:r w:rsidRPr="00D03AEF">
        <w:rPr>
          <w:rFonts w:ascii="Times New Roman" w:hAnsi="Times New Roman" w:cs="Times New Roman"/>
          <w:i/>
          <w:sz w:val="28"/>
          <w:szCs w:val="28"/>
          <w:lang w:val="uk-UA"/>
        </w:rPr>
        <w:t>ВНЗ</w:t>
      </w:r>
      <w:proofErr w:type="spellEnd"/>
      <w:r w:rsidRPr="00D03AEF">
        <w:rPr>
          <w:rFonts w:ascii="Times New Roman" w:hAnsi="Times New Roman" w:cs="Times New Roman"/>
          <w:i/>
          <w:sz w:val="28"/>
          <w:szCs w:val="28"/>
          <w:lang w:val="uk-UA"/>
        </w:rPr>
        <w:t>…</w:t>
      </w:r>
      <w:r>
        <w:rPr>
          <w:rFonts w:ascii="Times New Roman" w:hAnsi="Times New Roman" w:cs="Times New Roman"/>
          <w:sz w:val="28"/>
          <w:szCs w:val="28"/>
          <w:lang w:val="uk-UA"/>
        </w:rPr>
        <w:t>"</w:t>
      </w:r>
      <w:r w:rsidRPr="00D03AEF">
        <w:rPr>
          <w:rFonts w:ascii="Times New Roman" w:hAnsi="Times New Roman" w:cs="Times New Roman"/>
          <w:sz w:val="28"/>
          <w:szCs w:val="28"/>
          <w:lang w:val="uk-UA"/>
        </w:rPr>
        <w:t>.</w:t>
      </w:r>
    </w:p>
    <w:p w:rsidR="00A55879" w:rsidRPr="00D03AEF" w:rsidRDefault="00A55879" w:rsidP="00A55879">
      <w:pPr>
        <w:pStyle w:val="ab"/>
        <w:spacing w:after="0" w:line="240" w:lineRule="auto"/>
        <w:ind w:left="1069"/>
        <w:jc w:val="both"/>
        <w:rPr>
          <w:rFonts w:ascii="Times New Roman" w:hAnsi="Times New Roman" w:cs="Times New Roman"/>
          <w:sz w:val="28"/>
          <w:szCs w:val="28"/>
          <w:lang w:val="uk-UA"/>
        </w:rPr>
      </w:pPr>
    </w:p>
    <w:p w:rsidR="00A55879" w:rsidRPr="00D03AEF" w:rsidRDefault="00A55879" w:rsidP="00A55879">
      <w:pPr>
        <w:spacing w:after="0" w:line="240" w:lineRule="auto"/>
        <w:ind w:firstLine="709"/>
        <w:jc w:val="both"/>
        <w:rPr>
          <w:rFonts w:ascii="Times New Roman" w:hAnsi="Times New Roman" w:cs="Times New Roman"/>
          <w:sz w:val="28"/>
          <w:szCs w:val="28"/>
        </w:rPr>
      </w:pPr>
      <w:r w:rsidRPr="00D03AEF">
        <w:rPr>
          <w:rFonts w:ascii="Times New Roman" w:hAnsi="Times New Roman" w:cs="Times New Roman"/>
          <w:sz w:val="28"/>
          <w:szCs w:val="28"/>
        </w:rPr>
        <w:t>Зазначені помилки ускладнили перевірку робіт комісією та подальше складання електронної бібліотеки.</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 xml:space="preserve">Розділ 1 </w:t>
      </w:r>
      <w:r>
        <w:rPr>
          <w:rFonts w:ascii="Times New Roman" w:hAnsi="Times New Roman" w:cs="Times New Roman"/>
          <w:b/>
          <w:sz w:val="28"/>
          <w:szCs w:val="28"/>
        </w:rPr>
        <w:t>"</w:t>
      </w:r>
      <w:r w:rsidRPr="00D03AEF">
        <w:rPr>
          <w:rFonts w:ascii="Times New Roman" w:hAnsi="Times New Roman" w:cs="Times New Roman"/>
          <w:b/>
          <w:sz w:val="28"/>
          <w:szCs w:val="28"/>
        </w:rPr>
        <w:t>Коротка інформація про ініціатора проекту</w:t>
      </w:r>
      <w:r>
        <w:rPr>
          <w:rFonts w:ascii="Times New Roman" w:hAnsi="Times New Roman" w:cs="Times New Roman"/>
          <w:b/>
          <w:sz w:val="28"/>
          <w:szCs w:val="28"/>
        </w:rPr>
        <w:t>"</w:t>
      </w:r>
      <w:r w:rsidRPr="00D03AEF">
        <w:rPr>
          <w:rFonts w:ascii="Times New Roman" w:hAnsi="Times New Roman" w:cs="Times New Roman"/>
          <w:b/>
          <w:sz w:val="28"/>
          <w:szCs w:val="28"/>
        </w:rPr>
        <w:t>.</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pStyle w:val="ab"/>
        <w:numPr>
          <w:ilvl w:val="0"/>
          <w:numId w:val="57"/>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Замість даних про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/громаду, надавали інформацію про розробника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w:t>
      </w:r>
    </w:p>
    <w:p w:rsidR="00A55879" w:rsidRPr="00D03AEF" w:rsidRDefault="00A55879" w:rsidP="00A55879">
      <w:pPr>
        <w:pStyle w:val="ab"/>
        <w:numPr>
          <w:ilvl w:val="0"/>
          <w:numId w:val="57"/>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Втрачалася назва таблиці, тому не зрозуміло що вона висвітлює.</w:t>
      </w:r>
    </w:p>
    <w:p w:rsidR="00A55879" w:rsidRPr="00D03AEF" w:rsidRDefault="00A55879" w:rsidP="00A55879">
      <w:pPr>
        <w:pStyle w:val="ab"/>
        <w:numPr>
          <w:ilvl w:val="0"/>
          <w:numId w:val="57"/>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Дані про село/сільську раду (С/</w:t>
      </w:r>
      <w:proofErr w:type="spellStart"/>
      <w:r w:rsidRPr="00D03AEF">
        <w:rPr>
          <w:rFonts w:ascii="Times New Roman" w:hAnsi="Times New Roman" w:cs="Times New Roman"/>
          <w:sz w:val="28"/>
          <w:szCs w:val="28"/>
          <w:lang w:val="uk-UA"/>
        </w:rPr>
        <w:t>СР</w:t>
      </w:r>
      <w:proofErr w:type="spellEnd"/>
      <w:r w:rsidRPr="00D03AEF">
        <w:rPr>
          <w:rFonts w:ascii="Times New Roman" w:hAnsi="Times New Roman" w:cs="Times New Roman"/>
          <w:sz w:val="28"/>
          <w:szCs w:val="28"/>
          <w:lang w:val="uk-UA"/>
        </w:rPr>
        <w:t xml:space="preserve">) не містили необхідну деталізацію (площі земель, кількість свійських тварин та </w:t>
      </w:r>
      <w:proofErr w:type="spellStart"/>
      <w:r w:rsidRPr="00D03AEF">
        <w:rPr>
          <w:rFonts w:ascii="Times New Roman" w:hAnsi="Times New Roman" w:cs="Times New Roman"/>
          <w:sz w:val="28"/>
          <w:szCs w:val="28"/>
          <w:lang w:val="uk-UA"/>
        </w:rPr>
        <w:t>інш</w:t>
      </w:r>
      <w:proofErr w:type="spellEnd"/>
      <w:r w:rsidRPr="00D03AEF">
        <w:rPr>
          <w:rFonts w:ascii="Times New Roman" w:hAnsi="Times New Roman" w:cs="Times New Roman"/>
          <w:sz w:val="28"/>
          <w:szCs w:val="28"/>
          <w:lang w:val="uk-UA"/>
        </w:rPr>
        <w:t>.), які характеризують їх аграрний потенціал та даних про вже діючі приватні підприємства, наявні ціни на наявні послуги.</w:t>
      </w:r>
    </w:p>
    <w:p w:rsidR="00A55879" w:rsidRPr="00D03AEF" w:rsidRDefault="00A55879" w:rsidP="00A55879">
      <w:pPr>
        <w:pStyle w:val="ab"/>
        <w:numPr>
          <w:ilvl w:val="0"/>
          <w:numId w:val="57"/>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Назви видів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не відповідали подальшим розрахункам та обґрунтуванням. </w:t>
      </w:r>
    </w:p>
    <w:p w:rsidR="00A55879" w:rsidRPr="00D03AEF" w:rsidRDefault="00A55879" w:rsidP="00A55879">
      <w:pPr>
        <w:pStyle w:val="ab"/>
        <w:spacing w:after="0" w:line="240" w:lineRule="auto"/>
        <w:ind w:left="0"/>
        <w:jc w:val="both"/>
        <w:rPr>
          <w:rFonts w:ascii="Times New Roman" w:hAnsi="Times New Roman" w:cs="Times New Roman"/>
          <w:sz w:val="28"/>
          <w:szCs w:val="28"/>
          <w:lang w:val="uk-UA"/>
        </w:rPr>
      </w:pPr>
    </w:p>
    <w:p w:rsidR="00A55879" w:rsidRPr="00D03AEF" w:rsidRDefault="00A55879" w:rsidP="00A55879">
      <w:pPr>
        <w:pStyle w:val="ab"/>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0"/>
        <w:jc w:val="both"/>
        <w:rPr>
          <w:rFonts w:ascii="Times New Roman" w:hAnsi="Times New Roman" w:cs="Times New Roman"/>
          <w:i/>
          <w:sz w:val="28"/>
          <w:szCs w:val="28"/>
          <w:lang w:val="uk-UA"/>
        </w:rPr>
      </w:pPr>
      <w:r w:rsidRPr="00D03AEF">
        <w:rPr>
          <w:rFonts w:ascii="Times New Roman" w:hAnsi="Times New Roman" w:cs="Times New Roman"/>
          <w:i/>
          <w:sz w:val="28"/>
          <w:szCs w:val="28"/>
          <w:u w:val="single"/>
          <w:lang w:val="uk-UA"/>
        </w:rPr>
        <w:t>Наприклад</w:t>
      </w:r>
      <w:r w:rsidRPr="00D03AEF">
        <w:rPr>
          <w:rFonts w:ascii="Times New Roman" w:hAnsi="Times New Roman" w:cs="Times New Roman"/>
          <w:i/>
          <w:sz w:val="28"/>
          <w:szCs w:val="28"/>
          <w:lang w:val="uk-UA"/>
        </w:rPr>
        <w:t xml:space="preserve">: </w:t>
      </w:r>
      <w:proofErr w:type="spellStart"/>
      <w:r w:rsidRPr="00D03AEF">
        <w:rPr>
          <w:rFonts w:ascii="Times New Roman" w:hAnsi="Times New Roman" w:cs="Times New Roman"/>
          <w:i/>
          <w:sz w:val="28"/>
          <w:szCs w:val="28"/>
          <w:lang w:val="uk-UA"/>
        </w:rPr>
        <w:t>СОК</w:t>
      </w:r>
      <w:proofErr w:type="spellEnd"/>
      <w:r w:rsidRPr="00D03AEF">
        <w:rPr>
          <w:rFonts w:ascii="Times New Roman" w:hAnsi="Times New Roman" w:cs="Times New Roman"/>
          <w:i/>
          <w:sz w:val="28"/>
          <w:szCs w:val="28"/>
          <w:lang w:val="uk-UA"/>
        </w:rPr>
        <w:t xml:space="preserve"> створюється для надання послуг технікою, а в розділі </w:t>
      </w:r>
      <w:r>
        <w:rPr>
          <w:rFonts w:ascii="Times New Roman" w:hAnsi="Times New Roman" w:cs="Times New Roman"/>
          <w:i/>
          <w:sz w:val="28"/>
          <w:szCs w:val="28"/>
          <w:lang w:val="uk-UA"/>
        </w:rPr>
        <w:t>"</w:t>
      </w:r>
      <w:r w:rsidRPr="00D03AEF">
        <w:rPr>
          <w:rFonts w:ascii="Times New Roman" w:hAnsi="Times New Roman" w:cs="Times New Roman"/>
          <w:i/>
          <w:sz w:val="28"/>
          <w:szCs w:val="28"/>
          <w:lang w:val="uk-UA"/>
        </w:rPr>
        <w:t>Ринок</w:t>
      </w:r>
      <w:r>
        <w:rPr>
          <w:rFonts w:ascii="Times New Roman" w:hAnsi="Times New Roman" w:cs="Times New Roman"/>
          <w:i/>
          <w:sz w:val="28"/>
          <w:szCs w:val="28"/>
          <w:lang w:val="uk-UA"/>
        </w:rPr>
        <w:t>"</w:t>
      </w:r>
      <w:r w:rsidRPr="00D03AEF">
        <w:rPr>
          <w:rFonts w:ascii="Times New Roman" w:hAnsi="Times New Roman" w:cs="Times New Roman"/>
          <w:i/>
          <w:sz w:val="28"/>
          <w:szCs w:val="28"/>
          <w:lang w:val="uk-UA"/>
        </w:rPr>
        <w:t xml:space="preserve"> описується реалізація с-г культур.</w:t>
      </w:r>
    </w:p>
    <w:p w:rsidR="00A55879" w:rsidRPr="00D03AEF" w:rsidRDefault="00A55879" w:rsidP="00A55879">
      <w:pPr>
        <w:pStyle w:val="ab"/>
        <w:spacing w:after="0" w:line="240" w:lineRule="auto"/>
        <w:ind w:left="0"/>
        <w:jc w:val="both"/>
        <w:rPr>
          <w:rFonts w:ascii="Times New Roman" w:hAnsi="Times New Roman" w:cs="Times New Roman"/>
          <w:sz w:val="28"/>
          <w:szCs w:val="28"/>
          <w:lang w:val="uk-UA"/>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Розділ 2. Логічне обґрунтування проекту.</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spacing w:after="0" w:line="240" w:lineRule="auto"/>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Найпоширенішою помилкою є те, що логічне  обґрунтування фактично не </w:t>
      </w:r>
      <w:proofErr w:type="spellStart"/>
      <w:r w:rsidRPr="00D03AEF">
        <w:rPr>
          <w:rFonts w:ascii="Times New Roman" w:hAnsi="Times New Roman" w:cs="Times New Roman"/>
          <w:sz w:val="28"/>
          <w:szCs w:val="28"/>
        </w:rPr>
        <w:t>пов</w:t>
      </w:r>
      <w:proofErr w:type="spellEnd"/>
      <w:r>
        <w:rPr>
          <w:rFonts w:ascii="Times New Roman" w:hAnsi="Times New Roman" w:cs="Times New Roman"/>
          <w:sz w:val="28"/>
          <w:szCs w:val="28"/>
        </w:rPr>
        <w:t>"</w:t>
      </w:r>
      <w:proofErr w:type="spellStart"/>
      <w:r w:rsidRPr="00D03AEF">
        <w:rPr>
          <w:rFonts w:ascii="Times New Roman" w:hAnsi="Times New Roman" w:cs="Times New Roman"/>
          <w:sz w:val="28"/>
          <w:szCs w:val="28"/>
        </w:rPr>
        <w:t>язане</w:t>
      </w:r>
      <w:proofErr w:type="spellEnd"/>
      <w:r w:rsidRPr="00D03AEF">
        <w:rPr>
          <w:rFonts w:ascii="Times New Roman" w:hAnsi="Times New Roman" w:cs="Times New Roman"/>
          <w:sz w:val="28"/>
          <w:szCs w:val="28"/>
        </w:rPr>
        <w:t xml:space="preserve"> з діяльністю кооперативу.</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u w:val="single"/>
        </w:rPr>
        <w:t>Наприклад</w:t>
      </w:r>
      <w:r w:rsidRPr="00D03AEF">
        <w:rPr>
          <w:rFonts w:ascii="Times New Roman" w:hAnsi="Times New Roman" w:cs="Times New Roman"/>
          <w:i/>
          <w:sz w:val="28"/>
          <w:szCs w:val="28"/>
        </w:rPr>
        <w:t>: У логічному обґрунтуванні автор пише, що продаж молока у вигляді сировини є збитковим. Тому і необхідний кооператив з організації його переробки. Однак, усі подальші розділи не передбачають переробку, а лише збір і охолодження молока.</w:t>
      </w:r>
    </w:p>
    <w:p w:rsidR="00A55879" w:rsidRPr="00D03AEF" w:rsidRDefault="00A55879" w:rsidP="00A55879">
      <w:pPr>
        <w:spacing w:after="0" w:line="240" w:lineRule="auto"/>
        <w:ind w:firstLine="709"/>
        <w:jc w:val="both"/>
        <w:rPr>
          <w:rFonts w:ascii="Times New Roman" w:hAnsi="Times New Roman" w:cs="Times New Roman"/>
          <w:b/>
          <w:sz w:val="28"/>
          <w:szCs w:val="28"/>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Розділ 3. Цілі і вигоди проекту</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pStyle w:val="ab"/>
        <w:numPr>
          <w:ilvl w:val="0"/>
          <w:numId w:val="63"/>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Основною помилкою було не</w:t>
      </w:r>
      <w:r w:rsidR="0096467B">
        <w:rPr>
          <w:rFonts w:ascii="Times New Roman" w:hAnsi="Times New Roman" w:cs="Times New Roman"/>
          <w:sz w:val="28"/>
          <w:szCs w:val="28"/>
          <w:lang w:val="uk-UA"/>
        </w:rPr>
        <w:t xml:space="preserve"> </w:t>
      </w:r>
      <w:proofErr w:type="spellStart"/>
      <w:r w:rsidRPr="00D03AEF">
        <w:rPr>
          <w:rFonts w:ascii="Times New Roman" w:hAnsi="Times New Roman" w:cs="Times New Roman"/>
          <w:sz w:val="28"/>
          <w:szCs w:val="28"/>
          <w:lang w:val="uk-UA"/>
        </w:rPr>
        <w:t>співпадання</w:t>
      </w:r>
      <w:proofErr w:type="spellEnd"/>
      <w:r w:rsidRPr="00D03AEF">
        <w:rPr>
          <w:rFonts w:ascii="Times New Roman" w:hAnsi="Times New Roman" w:cs="Times New Roman"/>
          <w:sz w:val="28"/>
          <w:szCs w:val="28"/>
          <w:lang w:val="uk-UA"/>
        </w:rPr>
        <w:t xml:space="preserve"> запланованих цілей та діяльності, як</w:t>
      </w:r>
      <w:r w:rsidR="00D550D4">
        <w:rPr>
          <w:rFonts w:ascii="Times New Roman" w:hAnsi="Times New Roman" w:cs="Times New Roman"/>
          <w:sz w:val="28"/>
          <w:szCs w:val="28"/>
          <w:lang w:val="uk-UA"/>
        </w:rPr>
        <w:t>і</w:t>
      </w:r>
      <w:r w:rsidRPr="00D03AEF">
        <w:rPr>
          <w:rFonts w:ascii="Times New Roman" w:hAnsi="Times New Roman" w:cs="Times New Roman"/>
          <w:sz w:val="28"/>
          <w:szCs w:val="28"/>
          <w:lang w:val="uk-UA"/>
        </w:rPr>
        <w:t xml:space="preserve"> описан</w:t>
      </w:r>
      <w:r w:rsidR="00D550D4">
        <w:rPr>
          <w:rFonts w:ascii="Times New Roman" w:hAnsi="Times New Roman" w:cs="Times New Roman"/>
          <w:sz w:val="28"/>
          <w:szCs w:val="28"/>
          <w:lang w:val="uk-UA"/>
        </w:rPr>
        <w:t>і</w:t>
      </w:r>
      <w:r w:rsidRPr="00D03AEF">
        <w:rPr>
          <w:rFonts w:ascii="Times New Roman" w:hAnsi="Times New Roman" w:cs="Times New Roman"/>
          <w:sz w:val="28"/>
          <w:szCs w:val="28"/>
          <w:lang w:val="uk-UA"/>
        </w:rPr>
        <w:t xml:space="preserve"> в виробничому плані.</w:t>
      </w:r>
    </w:p>
    <w:p w:rsidR="00A55879" w:rsidRPr="00D03AEF" w:rsidRDefault="00A55879" w:rsidP="00A55879">
      <w:pPr>
        <w:spacing w:after="0" w:line="240" w:lineRule="auto"/>
        <w:ind w:firstLine="567"/>
        <w:jc w:val="both"/>
        <w:rPr>
          <w:rFonts w:ascii="Times New Roman" w:hAnsi="Times New Roman" w:cs="Times New Roman"/>
          <w:sz w:val="28"/>
          <w:szCs w:val="28"/>
        </w:rPr>
      </w:pPr>
    </w:p>
    <w:p w:rsidR="00A55879" w:rsidRPr="00D03AEF" w:rsidRDefault="00A55879" w:rsidP="00A5587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u w:val="single"/>
        </w:rPr>
        <w:t>Наприклад</w:t>
      </w:r>
      <w:r w:rsidRPr="00D03AEF">
        <w:rPr>
          <w:rFonts w:ascii="Times New Roman" w:hAnsi="Times New Roman" w:cs="Times New Roman"/>
          <w:i/>
          <w:sz w:val="28"/>
          <w:szCs w:val="28"/>
        </w:rPr>
        <w:t xml:space="preserve">: вказувалося, що впровадження </w:t>
      </w:r>
      <w:proofErr w:type="spellStart"/>
      <w:r w:rsidRPr="00D03AEF">
        <w:rPr>
          <w:rFonts w:ascii="Times New Roman" w:hAnsi="Times New Roman" w:cs="Times New Roman"/>
          <w:i/>
          <w:sz w:val="28"/>
          <w:szCs w:val="28"/>
        </w:rPr>
        <w:t>БП</w:t>
      </w:r>
      <w:proofErr w:type="spellEnd"/>
      <w:r w:rsidRPr="00D03AEF">
        <w:rPr>
          <w:rFonts w:ascii="Times New Roman" w:hAnsi="Times New Roman" w:cs="Times New Roman"/>
          <w:i/>
          <w:sz w:val="28"/>
          <w:szCs w:val="28"/>
        </w:rPr>
        <w:t xml:space="preserve"> дозволить членам економити на витратах. Але основною метою </w:t>
      </w:r>
      <w:proofErr w:type="spellStart"/>
      <w:r w:rsidRPr="00D03AEF">
        <w:rPr>
          <w:rFonts w:ascii="Times New Roman" w:hAnsi="Times New Roman" w:cs="Times New Roman"/>
          <w:i/>
          <w:sz w:val="28"/>
          <w:szCs w:val="28"/>
        </w:rPr>
        <w:t>БП</w:t>
      </w:r>
      <w:proofErr w:type="spellEnd"/>
      <w:r w:rsidRPr="00D03AEF">
        <w:rPr>
          <w:rFonts w:ascii="Times New Roman" w:hAnsi="Times New Roman" w:cs="Times New Roman"/>
          <w:i/>
          <w:sz w:val="28"/>
          <w:szCs w:val="28"/>
        </w:rPr>
        <w:t xml:space="preserve"> було надання послуг з реалізації продукції членів. Або метою проекту визначено лише збір і збут молока. Тому не зрозуміло, на яких технологічних послугах передбачається економити витрати.</w:t>
      </w:r>
    </w:p>
    <w:p w:rsidR="00A55879" w:rsidRPr="00D03AEF" w:rsidRDefault="00A55879" w:rsidP="00A55879">
      <w:pPr>
        <w:spacing w:after="0" w:line="240" w:lineRule="auto"/>
        <w:ind w:firstLine="567"/>
        <w:jc w:val="both"/>
        <w:rPr>
          <w:rFonts w:ascii="Times New Roman" w:hAnsi="Times New Roman" w:cs="Times New Roman"/>
          <w:b/>
          <w:sz w:val="28"/>
          <w:szCs w:val="28"/>
        </w:rPr>
      </w:pPr>
    </w:p>
    <w:p w:rsidR="00A55879" w:rsidRPr="00D03AEF" w:rsidRDefault="00A55879" w:rsidP="00A55879">
      <w:pPr>
        <w:pStyle w:val="ab"/>
        <w:numPr>
          <w:ilvl w:val="0"/>
          <w:numId w:val="63"/>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Робилися занадто розгорнуті описи сільськогосподарських ринків або галузей, або послуг, які не мають впливу на обрані види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та не використовувалися в подальших розрахунках або розділах.</w:t>
      </w:r>
    </w:p>
    <w:p w:rsidR="00A55879" w:rsidRDefault="00A55879" w:rsidP="00A55879">
      <w:pPr>
        <w:spacing w:after="0" w:line="240" w:lineRule="auto"/>
        <w:jc w:val="both"/>
        <w:rPr>
          <w:rFonts w:ascii="Times New Roman" w:hAnsi="Times New Roman" w:cs="Times New Roman"/>
          <w:b/>
          <w:sz w:val="28"/>
          <w:szCs w:val="28"/>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lastRenderedPageBreak/>
        <w:t xml:space="preserve">Розділи 4. </w:t>
      </w:r>
      <w:bookmarkStart w:id="22" w:name="_Toc369077667"/>
      <w:r w:rsidRPr="00D03AEF">
        <w:rPr>
          <w:rFonts w:ascii="Times New Roman" w:hAnsi="Times New Roman" w:cs="Times New Roman"/>
          <w:b/>
          <w:sz w:val="28"/>
          <w:szCs w:val="28"/>
        </w:rPr>
        <w:t>Основні компоненти проекту</w:t>
      </w:r>
      <w:bookmarkEnd w:id="22"/>
      <w:r w:rsidRPr="00D03AEF">
        <w:rPr>
          <w:rFonts w:ascii="Times New Roman" w:hAnsi="Times New Roman" w:cs="Times New Roman"/>
          <w:b/>
          <w:sz w:val="28"/>
          <w:szCs w:val="28"/>
        </w:rPr>
        <w:t xml:space="preserve"> </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spacing w:after="0" w:line="240" w:lineRule="auto"/>
        <w:ind w:firstLine="709"/>
        <w:jc w:val="both"/>
        <w:rPr>
          <w:rFonts w:ascii="Times New Roman" w:hAnsi="Times New Roman" w:cs="Times New Roman"/>
          <w:sz w:val="28"/>
          <w:szCs w:val="28"/>
        </w:rPr>
      </w:pPr>
      <w:r w:rsidRPr="00D03AEF">
        <w:rPr>
          <w:rFonts w:ascii="Times New Roman" w:hAnsi="Times New Roman" w:cs="Times New Roman"/>
          <w:sz w:val="28"/>
          <w:szCs w:val="28"/>
        </w:rPr>
        <w:t>В основних компонентах вказувалося обладнання, яке надалі було відсутнім у виробничому плані та навпаки.</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u w:val="single"/>
        </w:rPr>
        <w:t>Наприклад</w:t>
      </w:r>
      <w:r w:rsidRPr="00D03AEF">
        <w:rPr>
          <w:rFonts w:ascii="Times New Roman" w:hAnsi="Times New Roman" w:cs="Times New Roman"/>
          <w:i/>
          <w:sz w:val="28"/>
          <w:szCs w:val="28"/>
        </w:rPr>
        <w:t>: передбачено лише охолоджувач молока, тоді як у виробничому плані з</w:t>
      </w:r>
      <w:r>
        <w:rPr>
          <w:rFonts w:ascii="Times New Roman" w:hAnsi="Times New Roman" w:cs="Times New Roman"/>
          <w:i/>
          <w:sz w:val="28"/>
          <w:szCs w:val="28"/>
        </w:rPr>
        <w:t>"</w:t>
      </w:r>
      <w:r w:rsidRPr="00D03AEF">
        <w:rPr>
          <w:rFonts w:ascii="Times New Roman" w:hAnsi="Times New Roman" w:cs="Times New Roman"/>
          <w:i/>
          <w:sz w:val="28"/>
          <w:szCs w:val="28"/>
        </w:rPr>
        <w:t>являється й автотранспорт, і приміщення. Через це – невірно розрахований примірний кошторис.</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Розділ 5. Примірний кошторис на основні компоненти проекту та розподіл фінансування</w:t>
      </w:r>
    </w:p>
    <w:p w:rsidR="00A55879" w:rsidRPr="00D03AEF" w:rsidRDefault="00A55879" w:rsidP="00A55879">
      <w:pPr>
        <w:spacing w:after="0" w:line="240" w:lineRule="auto"/>
        <w:ind w:firstLine="709"/>
        <w:jc w:val="both"/>
        <w:rPr>
          <w:rFonts w:ascii="Times New Roman" w:hAnsi="Times New Roman" w:cs="Times New Roman"/>
          <w:b/>
          <w:sz w:val="28"/>
          <w:szCs w:val="28"/>
        </w:rPr>
      </w:pPr>
    </w:p>
    <w:p w:rsidR="00A55879" w:rsidRPr="00D03AEF" w:rsidRDefault="00A55879" w:rsidP="00A55879">
      <w:pPr>
        <w:pStyle w:val="ab"/>
        <w:numPr>
          <w:ilvl w:val="0"/>
          <w:numId w:val="62"/>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Перелік обладнання в кошторисі не відповідали обладнанню з Розділу 4. Не враховувалися витрати на оренду обладнання або автомобілів, проведення реконструкції приміщень та </w:t>
      </w:r>
      <w:proofErr w:type="spellStart"/>
      <w:r w:rsidRPr="00D03AEF">
        <w:rPr>
          <w:rFonts w:ascii="Times New Roman" w:hAnsi="Times New Roman" w:cs="Times New Roman"/>
          <w:sz w:val="28"/>
          <w:szCs w:val="28"/>
          <w:lang w:val="uk-UA"/>
        </w:rPr>
        <w:t>інш</w:t>
      </w:r>
      <w:proofErr w:type="spellEnd"/>
      <w:r w:rsidRPr="00D03AEF">
        <w:rPr>
          <w:rFonts w:ascii="Times New Roman" w:hAnsi="Times New Roman" w:cs="Times New Roman"/>
          <w:sz w:val="28"/>
          <w:szCs w:val="28"/>
          <w:lang w:val="uk-UA"/>
        </w:rPr>
        <w:t>.</w:t>
      </w:r>
    </w:p>
    <w:p w:rsidR="00A55879" w:rsidRPr="00D03AEF" w:rsidRDefault="00A55879" w:rsidP="00A55879">
      <w:pPr>
        <w:pStyle w:val="ab"/>
        <w:numPr>
          <w:ilvl w:val="0"/>
          <w:numId w:val="62"/>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w:t>
      </w:r>
      <w:r w:rsidRPr="00D03AEF">
        <w:rPr>
          <w:rFonts w:ascii="Times New Roman" w:hAnsi="Times New Roman" w:cs="Times New Roman"/>
          <w:sz w:val="28"/>
          <w:szCs w:val="28"/>
          <w:lang w:val="uk-UA"/>
        </w:rPr>
        <w:t>Розподіл фінансування між учасниками проекту</w:t>
      </w:r>
      <w:r>
        <w:rPr>
          <w:rFonts w:ascii="Times New Roman" w:hAnsi="Times New Roman" w:cs="Times New Roman"/>
          <w:sz w:val="28"/>
          <w:szCs w:val="28"/>
          <w:lang w:val="uk-UA"/>
        </w:rPr>
        <w:t>"</w:t>
      </w:r>
      <w:r w:rsidRPr="00D03AEF">
        <w:rPr>
          <w:rFonts w:ascii="Times New Roman" w:hAnsi="Times New Roman" w:cs="Times New Roman"/>
          <w:sz w:val="28"/>
          <w:szCs w:val="28"/>
          <w:lang w:val="uk-UA"/>
        </w:rPr>
        <w:t xml:space="preserve"> ігнорувалася. Не зрозуміло хто є </w:t>
      </w:r>
      <w:r>
        <w:rPr>
          <w:rFonts w:ascii="Times New Roman" w:hAnsi="Times New Roman" w:cs="Times New Roman"/>
          <w:sz w:val="28"/>
          <w:szCs w:val="28"/>
          <w:lang w:val="uk-UA"/>
        </w:rPr>
        <w:t>"</w:t>
      </w:r>
      <w:r w:rsidRPr="00D03AEF">
        <w:rPr>
          <w:rFonts w:ascii="Times New Roman" w:hAnsi="Times New Roman" w:cs="Times New Roman"/>
          <w:sz w:val="28"/>
          <w:szCs w:val="28"/>
          <w:lang w:val="uk-UA"/>
        </w:rPr>
        <w:t>Стороннім інвестором</w:t>
      </w:r>
      <w:r>
        <w:rPr>
          <w:rFonts w:ascii="Times New Roman" w:hAnsi="Times New Roman" w:cs="Times New Roman"/>
          <w:sz w:val="28"/>
          <w:szCs w:val="28"/>
          <w:lang w:val="uk-UA"/>
        </w:rPr>
        <w:t>"</w:t>
      </w:r>
      <w:r w:rsidRPr="00D03AEF">
        <w:rPr>
          <w:rFonts w:ascii="Times New Roman" w:hAnsi="Times New Roman" w:cs="Times New Roman"/>
          <w:sz w:val="28"/>
          <w:szCs w:val="28"/>
          <w:lang w:val="uk-UA"/>
        </w:rPr>
        <w:t xml:space="preserve">. Без цього не можливо бути впевненим, що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буде життєздатним.</w:t>
      </w:r>
    </w:p>
    <w:p w:rsidR="00A55879" w:rsidRPr="00D03AEF" w:rsidRDefault="00A55879" w:rsidP="00A55879">
      <w:pPr>
        <w:pStyle w:val="ab"/>
        <w:numPr>
          <w:ilvl w:val="0"/>
          <w:numId w:val="62"/>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Розробники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не розглядали отримання коштів у вигляду грантів від проектів міжнародної допомоги, банківські довготермінові кредити, кошти державних програм допомоги розвитку </w:t>
      </w:r>
      <w:proofErr w:type="spellStart"/>
      <w:r w:rsidRPr="00D03AEF">
        <w:rPr>
          <w:rFonts w:ascii="Times New Roman" w:hAnsi="Times New Roman" w:cs="Times New Roman"/>
          <w:sz w:val="28"/>
          <w:szCs w:val="28"/>
          <w:lang w:val="uk-UA"/>
        </w:rPr>
        <w:t>СОКів</w:t>
      </w:r>
      <w:proofErr w:type="spellEnd"/>
      <w:r w:rsidRPr="00D03AEF">
        <w:rPr>
          <w:rFonts w:ascii="Times New Roman" w:hAnsi="Times New Roman" w:cs="Times New Roman"/>
          <w:sz w:val="28"/>
          <w:szCs w:val="28"/>
          <w:lang w:val="uk-UA"/>
        </w:rPr>
        <w:t>.</w:t>
      </w:r>
    </w:p>
    <w:p w:rsidR="00A55879" w:rsidRPr="00D03AEF" w:rsidRDefault="00A55879" w:rsidP="00A55879">
      <w:pPr>
        <w:pStyle w:val="ab"/>
        <w:numPr>
          <w:ilvl w:val="0"/>
          <w:numId w:val="62"/>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В більшості випадків перевагу мали такі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в яких інвесторами були вказані члени </w:t>
      </w:r>
      <w:proofErr w:type="spellStart"/>
      <w:r w:rsidRPr="00D03AEF">
        <w:rPr>
          <w:rFonts w:ascii="Times New Roman" w:hAnsi="Times New Roman" w:cs="Times New Roman"/>
          <w:sz w:val="28"/>
          <w:szCs w:val="28"/>
          <w:lang w:val="uk-UA"/>
        </w:rPr>
        <w:t>СОК</w:t>
      </w:r>
      <w:proofErr w:type="spellEnd"/>
      <w:r w:rsidRPr="00D03AEF">
        <w:rPr>
          <w:rStyle w:val="aa"/>
          <w:rFonts w:ascii="Times New Roman" w:hAnsi="Times New Roman" w:cs="Times New Roman"/>
          <w:sz w:val="28"/>
          <w:szCs w:val="28"/>
          <w:lang w:val="uk-UA"/>
        </w:rPr>
        <w:footnoteReference w:id="31"/>
      </w:r>
      <w:r w:rsidRPr="00D03AEF">
        <w:rPr>
          <w:rFonts w:ascii="Times New Roman" w:hAnsi="Times New Roman" w:cs="Times New Roman"/>
          <w:sz w:val="28"/>
          <w:szCs w:val="28"/>
          <w:lang w:val="uk-UA"/>
        </w:rPr>
        <w:t>.</w:t>
      </w:r>
    </w:p>
    <w:p w:rsidR="00A55879" w:rsidRPr="00D03AEF" w:rsidRDefault="00A55879" w:rsidP="00A55879">
      <w:pPr>
        <w:spacing w:after="0" w:line="240" w:lineRule="auto"/>
        <w:jc w:val="both"/>
        <w:rPr>
          <w:rFonts w:ascii="Times New Roman" w:hAnsi="Times New Roman" w:cs="Times New Roman"/>
          <w:b/>
          <w:sz w:val="28"/>
          <w:szCs w:val="28"/>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Розділ 6. Юридичний план</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D550D4" w:rsidP="00A55879">
      <w:pPr>
        <w:pStyle w:val="ab"/>
        <w:numPr>
          <w:ilvl w:val="0"/>
          <w:numId w:val="58"/>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w:t>
      </w:r>
      <w:r w:rsidR="00A55879" w:rsidRPr="00D03AEF">
        <w:rPr>
          <w:rFonts w:ascii="Times New Roman" w:hAnsi="Times New Roman" w:cs="Times New Roman"/>
          <w:sz w:val="28"/>
          <w:szCs w:val="28"/>
          <w:lang w:val="uk-UA"/>
        </w:rPr>
        <w:t xml:space="preserve">якісно описувалася частина, яка стосується отримання дозволів та сертифікацій. Практичний досвід показує, що через відсутність такої інформації витрати на початку діяльності можуть зрости до 50-60%(!), але кошти для здійснення необхідних витрат не будуть передбачені кошторисом або </w:t>
      </w:r>
      <w:proofErr w:type="spellStart"/>
      <w:r w:rsidR="00A55879" w:rsidRPr="00D03AEF">
        <w:rPr>
          <w:rFonts w:ascii="Times New Roman" w:hAnsi="Times New Roman" w:cs="Times New Roman"/>
          <w:sz w:val="28"/>
          <w:szCs w:val="28"/>
          <w:lang w:val="uk-UA"/>
        </w:rPr>
        <w:t>СОК</w:t>
      </w:r>
      <w:proofErr w:type="spellEnd"/>
      <w:r w:rsidR="00A55879" w:rsidRPr="00D03AEF">
        <w:rPr>
          <w:rFonts w:ascii="Times New Roman" w:hAnsi="Times New Roman" w:cs="Times New Roman"/>
          <w:sz w:val="28"/>
          <w:szCs w:val="28"/>
          <w:lang w:val="uk-UA"/>
        </w:rPr>
        <w:t xml:space="preserve"> взагалі не зможе розпочати роботу.</w:t>
      </w:r>
    </w:p>
    <w:p w:rsidR="00A55879" w:rsidRPr="00D03AEF" w:rsidRDefault="00A55879" w:rsidP="00A55879">
      <w:pPr>
        <w:pStyle w:val="ab"/>
        <w:numPr>
          <w:ilvl w:val="0"/>
          <w:numId w:val="58"/>
        </w:numPr>
        <w:spacing w:after="0" w:line="240" w:lineRule="auto"/>
        <w:ind w:left="0" w:firstLine="56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Велика за обсягом  інформація (статут, списки засновників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кроки з реєстрації кооперативу та інша) розміщувалася у тексті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тоді як доцільніше було переносити у Додатки.</w:t>
      </w:r>
    </w:p>
    <w:p w:rsidR="00A55879" w:rsidRPr="00D03AEF" w:rsidRDefault="00A55879" w:rsidP="00A55879">
      <w:pPr>
        <w:spacing w:after="0" w:line="240" w:lineRule="auto"/>
        <w:jc w:val="both"/>
        <w:rPr>
          <w:rFonts w:ascii="Times New Roman" w:hAnsi="Times New Roman" w:cs="Times New Roman"/>
          <w:sz w:val="28"/>
          <w:szCs w:val="28"/>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Розділ 7. Персонал.</w:t>
      </w:r>
    </w:p>
    <w:p w:rsidR="00A55879" w:rsidRPr="00D03AEF" w:rsidRDefault="00A55879" w:rsidP="00A55879">
      <w:pPr>
        <w:spacing w:after="0" w:line="240" w:lineRule="auto"/>
        <w:ind w:firstLine="709"/>
        <w:jc w:val="both"/>
        <w:rPr>
          <w:rFonts w:ascii="Times New Roman" w:hAnsi="Times New Roman" w:cs="Times New Roman"/>
          <w:sz w:val="28"/>
          <w:szCs w:val="28"/>
        </w:rPr>
      </w:pPr>
    </w:p>
    <w:p w:rsidR="00A55879" w:rsidRPr="00D03AEF" w:rsidRDefault="00A55879" w:rsidP="00A55879">
      <w:pPr>
        <w:pStyle w:val="ab"/>
        <w:numPr>
          <w:ilvl w:val="0"/>
          <w:numId w:val="59"/>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При розрахунку річного фонду заробітної плати допускалися помилки: голова правління </w:t>
      </w:r>
      <w:proofErr w:type="spellStart"/>
      <w:r w:rsidRPr="00D03AEF">
        <w:rPr>
          <w:rFonts w:ascii="Times New Roman" w:hAnsi="Times New Roman" w:cs="Times New Roman"/>
          <w:sz w:val="28"/>
          <w:szCs w:val="28"/>
          <w:lang w:val="uk-UA"/>
        </w:rPr>
        <w:t>СОКу</w:t>
      </w:r>
      <w:proofErr w:type="spellEnd"/>
      <w:r w:rsidRPr="00D03AEF">
        <w:rPr>
          <w:rFonts w:ascii="Times New Roman" w:hAnsi="Times New Roman" w:cs="Times New Roman"/>
          <w:sz w:val="28"/>
          <w:szCs w:val="28"/>
          <w:lang w:val="uk-UA"/>
        </w:rPr>
        <w:t xml:space="preserve"> не може отримувати зарплату, до складу персоналу не включалися працівники, які мали здійснювати відповідні операції, що були описаними у виробничому плані.</w:t>
      </w:r>
    </w:p>
    <w:p w:rsidR="00A55879" w:rsidRPr="00D03AEF" w:rsidRDefault="00A55879" w:rsidP="00A55879">
      <w:pPr>
        <w:pStyle w:val="ab"/>
        <w:numPr>
          <w:ilvl w:val="0"/>
          <w:numId w:val="59"/>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Не дотримувалися вимоги п. 7 Рекомендацій </w:t>
      </w:r>
      <w:r>
        <w:rPr>
          <w:rFonts w:ascii="Times New Roman" w:hAnsi="Times New Roman" w:cs="Times New Roman"/>
          <w:sz w:val="28"/>
          <w:szCs w:val="28"/>
          <w:lang w:val="uk-UA"/>
        </w:rPr>
        <w:t>"</w:t>
      </w:r>
      <w:r w:rsidRPr="00D03AEF">
        <w:rPr>
          <w:rFonts w:ascii="Times New Roman" w:hAnsi="Times New Roman" w:cs="Times New Roman"/>
          <w:i/>
          <w:sz w:val="28"/>
          <w:szCs w:val="28"/>
          <w:lang w:val="uk-UA"/>
        </w:rPr>
        <w:t>Має бути передбачено створення робочих місць для молоді та/або жінок</w:t>
      </w:r>
      <w:r>
        <w:rPr>
          <w:rFonts w:ascii="Times New Roman" w:hAnsi="Times New Roman" w:cs="Times New Roman"/>
          <w:sz w:val="28"/>
          <w:szCs w:val="28"/>
          <w:lang w:val="uk-UA"/>
        </w:rPr>
        <w:t>"</w:t>
      </w:r>
      <w:r w:rsidRPr="00D03AEF">
        <w:rPr>
          <w:rFonts w:ascii="Times New Roman" w:hAnsi="Times New Roman" w:cs="Times New Roman"/>
          <w:sz w:val="28"/>
          <w:szCs w:val="28"/>
          <w:lang w:val="uk-UA"/>
        </w:rPr>
        <w:t>.</w:t>
      </w:r>
    </w:p>
    <w:p w:rsidR="00A55879" w:rsidRPr="00B85322" w:rsidRDefault="00A55879" w:rsidP="00A55879">
      <w:pPr>
        <w:spacing w:after="0" w:line="240" w:lineRule="auto"/>
        <w:jc w:val="both"/>
        <w:rPr>
          <w:rFonts w:ascii="Times New Roman" w:hAnsi="Times New Roman" w:cs="Times New Roman"/>
          <w:b/>
          <w:sz w:val="16"/>
          <w:szCs w:val="16"/>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lastRenderedPageBreak/>
        <w:t>Розділ 8. Виробничий план на рік</w:t>
      </w:r>
    </w:p>
    <w:p w:rsidR="00A55879" w:rsidRPr="00B85322" w:rsidRDefault="00A55879" w:rsidP="00A55879">
      <w:pPr>
        <w:spacing w:after="0" w:line="240" w:lineRule="auto"/>
        <w:ind w:firstLine="709"/>
        <w:jc w:val="both"/>
        <w:rPr>
          <w:rFonts w:ascii="Times New Roman" w:hAnsi="Times New Roman" w:cs="Times New Roman"/>
          <w:b/>
          <w:sz w:val="16"/>
          <w:szCs w:val="16"/>
        </w:rPr>
      </w:pPr>
    </w:p>
    <w:p w:rsidR="00A55879" w:rsidRPr="00D03AEF" w:rsidRDefault="00A55879" w:rsidP="00A55879">
      <w:pPr>
        <w:pStyle w:val="ab"/>
        <w:numPr>
          <w:ilvl w:val="0"/>
          <w:numId w:val="60"/>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Були відсутніми </w:t>
      </w:r>
      <w:proofErr w:type="spellStart"/>
      <w:r w:rsidRPr="00D03AEF">
        <w:rPr>
          <w:rFonts w:ascii="Times New Roman" w:hAnsi="Times New Roman" w:cs="Times New Roman"/>
          <w:sz w:val="28"/>
          <w:szCs w:val="28"/>
          <w:lang w:val="uk-UA"/>
        </w:rPr>
        <w:t>зобов</w:t>
      </w:r>
      <w:proofErr w:type="spellEnd"/>
      <w:r>
        <w:rPr>
          <w:rFonts w:ascii="Times New Roman" w:hAnsi="Times New Roman" w:cs="Times New Roman"/>
          <w:sz w:val="28"/>
          <w:szCs w:val="28"/>
          <w:lang w:val="uk-UA"/>
        </w:rPr>
        <w:t>"</w:t>
      </w:r>
      <w:proofErr w:type="spellStart"/>
      <w:r w:rsidRPr="00D03AEF">
        <w:rPr>
          <w:rFonts w:ascii="Times New Roman" w:hAnsi="Times New Roman" w:cs="Times New Roman"/>
          <w:sz w:val="28"/>
          <w:szCs w:val="28"/>
          <w:lang w:val="uk-UA"/>
        </w:rPr>
        <w:t>язання</w:t>
      </w:r>
      <w:proofErr w:type="spellEnd"/>
      <w:r w:rsidRPr="00D03AEF">
        <w:rPr>
          <w:rFonts w:ascii="Times New Roman" w:hAnsi="Times New Roman" w:cs="Times New Roman"/>
          <w:sz w:val="28"/>
          <w:szCs w:val="28"/>
          <w:lang w:val="uk-UA"/>
        </w:rPr>
        <w:t xml:space="preserve"> членів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та не обґрунтованими загальні обсяги реалізації продукції членів через кооператив. </w:t>
      </w:r>
    </w:p>
    <w:p w:rsidR="00A55879" w:rsidRPr="00D03AEF" w:rsidRDefault="00A55879" w:rsidP="00A55879">
      <w:pPr>
        <w:pStyle w:val="ab"/>
        <w:numPr>
          <w:ilvl w:val="0"/>
          <w:numId w:val="60"/>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Інформація з попередніх розділів не співпадала з використаними у поточному. У виробничій програмі описувалося використання обладнання, технологій, інші витрати, які не були врахованими у 5 розділі.</w:t>
      </w:r>
    </w:p>
    <w:p w:rsidR="00A55879" w:rsidRPr="00D03AEF" w:rsidRDefault="00A55879" w:rsidP="00A55879">
      <w:pPr>
        <w:pStyle w:val="ab"/>
        <w:numPr>
          <w:ilvl w:val="0"/>
          <w:numId w:val="60"/>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Використані обсяги зібраної продукції членів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були не обґрунтованими.</w:t>
      </w:r>
    </w:p>
    <w:p w:rsidR="00A55879" w:rsidRPr="00D03AEF" w:rsidRDefault="00A55879" w:rsidP="00A55879">
      <w:pPr>
        <w:spacing w:after="0" w:line="240" w:lineRule="auto"/>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 </w:t>
      </w:r>
    </w:p>
    <w:p w:rsidR="00A55879" w:rsidRPr="00D03AEF" w:rsidRDefault="00A55879" w:rsidP="00A5587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u w:val="single"/>
        </w:rPr>
        <w:t>Наприклад</w:t>
      </w:r>
      <w:r w:rsidRPr="00D03AEF">
        <w:rPr>
          <w:rFonts w:ascii="Times New Roman" w:hAnsi="Times New Roman" w:cs="Times New Roman"/>
          <w:i/>
          <w:sz w:val="28"/>
          <w:szCs w:val="28"/>
        </w:rPr>
        <w:t xml:space="preserve">: Члени </w:t>
      </w:r>
      <w:proofErr w:type="spellStart"/>
      <w:r w:rsidRPr="00D03AEF">
        <w:rPr>
          <w:rFonts w:ascii="Times New Roman" w:hAnsi="Times New Roman" w:cs="Times New Roman"/>
          <w:i/>
          <w:sz w:val="28"/>
          <w:szCs w:val="28"/>
        </w:rPr>
        <w:t>СОКу</w:t>
      </w:r>
      <w:proofErr w:type="spellEnd"/>
      <w:r w:rsidRPr="00D03AEF">
        <w:rPr>
          <w:rFonts w:ascii="Times New Roman" w:hAnsi="Times New Roman" w:cs="Times New Roman"/>
          <w:i/>
          <w:sz w:val="28"/>
          <w:szCs w:val="28"/>
        </w:rPr>
        <w:t xml:space="preserve"> утримують 553 корови (або 2-3 корови на </w:t>
      </w:r>
      <w:proofErr w:type="spellStart"/>
      <w:r w:rsidRPr="00D03AEF">
        <w:rPr>
          <w:rFonts w:ascii="Times New Roman" w:hAnsi="Times New Roman" w:cs="Times New Roman"/>
          <w:i/>
          <w:sz w:val="28"/>
          <w:szCs w:val="28"/>
        </w:rPr>
        <w:t>ОСГ</w:t>
      </w:r>
      <w:proofErr w:type="spellEnd"/>
      <w:r w:rsidRPr="00D03AEF">
        <w:rPr>
          <w:rFonts w:ascii="Times New Roman" w:hAnsi="Times New Roman" w:cs="Times New Roman"/>
          <w:i/>
          <w:sz w:val="28"/>
          <w:szCs w:val="28"/>
        </w:rPr>
        <w:t>/</w:t>
      </w:r>
      <w:proofErr w:type="spellStart"/>
      <w:r w:rsidRPr="00D03AEF">
        <w:rPr>
          <w:rFonts w:ascii="Times New Roman" w:hAnsi="Times New Roman" w:cs="Times New Roman"/>
          <w:i/>
          <w:sz w:val="28"/>
          <w:szCs w:val="28"/>
        </w:rPr>
        <w:t>ДГ</w:t>
      </w:r>
      <w:proofErr w:type="spellEnd"/>
      <w:r w:rsidRPr="00D03AEF">
        <w:rPr>
          <w:rFonts w:ascii="Times New Roman" w:hAnsi="Times New Roman" w:cs="Times New Roman"/>
          <w:i/>
          <w:sz w:val="28"/>
          <w:szCs w:val="28"/>
        </w:rPr>
        <w:t>). Необхідно було вивчити питання, скільки молока йтиме на потреби сім</w:t>
      </w:r>
      <w:r>
        <w:rPr>
          <w:rFonts w:ascii="Times New Roman" w:hAnsi="Times New Roman" w:cs="Times New Roman"/>
          <w:i/>
          <w:sz w:val="28"/>
          <w:szCs w:val="28"/>
        </w:rPr>
        <w:t>"</w:t>
      </w:r>
      <w:r w:rsidRPr="00D03AEF">
        <w:rPr>
          <w:rFonts w:ascii="Times New Roman" w:hAnsi="Times New Roman" w:cs="Times New Roman"/>
          <w:i/>
          <w:sz w:val="28"/>
          <w:szCs w:val="28"/>
        </w:rPr>
        <w:t xml:space="preserve">ї, а скільки член </w:t>
      </w:r>
      <w:proofErr w:type="spellStart"/>
      <w:r w:rsidRPr="00D03AEF">
        <w:rPr>
          <w:rFonts w:ascii="Times New Roman" w:hAnsi="Times New Roman" w:cs="Times New Roman"/>
          <w:i/>
          <w:sz w:val="28"/>
          <w:szCs w:val="28"/>
        </w:rPr>
        <w:t>СОКу</w:t>
      </w:r>
      <w:proofErr w:type="spellEnd"/>
      <w:r w:rsidRPr="00D03AEF">
        <w:rPr>
          <w:rFonts w:ascii="Times New Roman" w:hAnsi="Times New Roman" w:cs="Times New Roman"/>
          <w:i/>
          <w:sz w:val="28"/>
          <w:szCs w:val="28"/>
        </w:rPr>
        <w:t xml:space="preserve">  </w:t>
      </w:r>
      <w:proofErr w:type="spellStart"/>
      <w:r w:rsidRPr="00D03AEF">
        <w:rPr>
          <w:rFonts w:ascii="Times New Roman" w:hAnsi="Times New Roman" w:cs="Times New Roman"/>
          <w:i/>
          <w:sz w:val="28"/>
          <w:szCs w:val="28"/>
        </w:rPr>
        <w:t>зобов</w:t>
      </w:r>
      <w:proofErr w:type="spellEnd"/>
      <w:r>
        <w:rPr>
          <w:rFonts w:ascii="Times New Roman" w:hAnsi="Times New Roman" w:cs="Times New Roman"/>
          <w:i/>
          <w:sz w:val="28"/>
          <w:szCs w:val="28"/>
        </w:rPr>
        <w:t>"</w:t>
      </w:r>
      <w:proofErr w:type="spellStart"/>
      <w:r w:rsidRPr="00D03AEF">
        <w:rPr>
          <w:rFonts w:ascii="Times New Roman" w:hAnsi="Times New Roman" w:cs="Times New Roman"/>
          <w:i/>
          <w:sz w:val="28"/>
          <w:szCs w:val="28"/>
        </w:rPr>
        <w:t>язується</w:t>
      </w:r>
      <w:proofErr w:type="spellEnd"/>
      <w:r w:rsidRPr="00D03AEF">
        <w:rPr>
          <w:rFonts w:ascii="Times New Roman" w:hAnsi="Times New Roman" w:cs="Times New Roman"/>
          <w:i/>
          <w:sz w:val="28"/>
          <w:szCs w:val="28"/>
        </w:rPr>
        <w:t xml:space="preserve"> продати через кооператив. Це необхідно для розрахунку завантаження транспорту і охолоджувача. При надоях у 3000 л за рік необхідно, щоб </w:t>
      </w:r>
      <w:proofErr w:type="spellStart"/>
      <w:r w:rsidRPr="00D03AEF">
        <w:rPr>
          <w:rFonts w:ascii="Times New Roman" w:hAnsi="Times New Roman" w:cs="Times New Roman"/>
          <w:i/>
          <w:sz w:val="28"/>
          <w:szCs w:val="28"/>
        </w:rPr>
        <w:t>зобов</w:t>
      </w:r>
      <w:proofErr w:type="spellEnd"/>
      <w:r>
        <w:rPr>
          <w:rFonts w:ascii="Times New Roman" w:hAnsi="Times New Roman" w:cs="Times New Roman"/>
          <w:i/>
          <w:sz w:val="28"/>
          <w:szCs w:val="28"/>
        </w:rPr>
        <w:t>"</w:t>
      </w:r>
      <w:proofErr w:type="spellStart"/>
      <w:r w:rsidRPr="00D03AEF">
        <w:rPr>
          <w:rFonts w:ascii="Times New Roman" w:hAnsi="Times New Roman" w:cs="Times New Roman"/>
          <w:i/>
          <w:sz w:val="28"/>
          <w:szCs w:val="28"/>
        </w:rPr>
        <w:t>язання</w:t>
      </w:r>
      <w:proofErr w:type="spellEnd"/>
      <w:r w:rsidRPr="00D03AEF">
        <w:rPr>
          <w:rFonts w:ascii="Times New Roman" w:hAnsi="Times New Roman" w:cs="Times New Roman"/>
          <w:i/>
          <w:sz w:val="28"/>
          <w:szCs w:val="28"/>
        </w:rPr>
        <w:t xml:space="preserve"> становили від 600 до 1000 л. Т.ч., річний розрахунок обсягів молока мав складати 600 л х 553 корови = 332 тони чи 1000 л х 553 </w:t>
      </w:r>
      <w:proofErr w:type="spellStart"/>
      <w:r w:rsidRPr="00D03AEF">
        <w:rPr>
          <w:rFonts w:ascii="Times New Roman" w:hAnsi="Times New Roman" w:cs="Times New Roman"/>
          <w:i/>
          <w:sz w:val="28"/>
          <w:szCs w:val="28"/>
        </w:rPr>
        <w:t>ОСГ</w:t>
      </w:r>
      <w:proofErr w:type="spellEnd"/>
      <w:r w:rsidRPr="00D03AEF">
        <w:rPr>
          <w:rFonts w:ascii="Times New Roman" w:hAnsi="Times New Roman" w:cs="Times New Roman"/>
          <w:i/>
          <w:sz w:val="28"/>
          <w:szCs w:val="28"/>
        </w:rPr>
        <w:t xml:space="preserve"> = 553 тони. Але автор передбачав та не обґрунтував чому, збирання лише 11 тон молока. Для такої кількості  кооператив створювати немає потреби.</w:t>
      </w:r>
    </w:p>
    <w:p w:rsidR="00A55879" w:rsidRPr="0096467B" w:rsidRDefault="00A55879" w:rsidP="00A55879">
      <w:pPr>
        <w:spacing w:after="0" w:line="240" w:lineRule="auto"/>
        <w:ind w:firstLine="709"/>
        <w:jc w:val="both"/>
        <w:rPr>
          <w:rFonts w:ascii="Times New Roman" w:hAnsi="Times New Roman" w:cs="Times New Roman"/>
          <w:sz w:val="16"/>
          <w:szCs w:val="16"/>
        </w:rPr>
      </w:pPr>
    </w:p>
    <w:p w:rsidR="00A55879" w:rsidRPr="00D03AEF" w:rsidRDefault="00A55879" w:rsidP="00A55879">
      <w:pPr>
        <w:pStyle w:val="ab"/>
        <w:numPr>
          <w:ilvl w:val="0"/>
          <w:numId w:val="60"/>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Автори у виробничих планах передбачали закуповувати продукцію (наприклад молоко) </w:t>
      </w:r>
      <w:proofErr w:type="spellStart"/>
      <w:r w:rsidRPr="00D03AEF">
        <w:rPr>
          <w:rFonts w:ascii="Times New Roman" w:hAnsi="Times New Roman" w:cs="Times New Roman"/>
          <w:sz w:val="28"/>
          <w:szCs w:val="28"/>
          <w:lang w:val="uk-UA"/>
        </w:rPr>
        <w:t>СОКом</w:t>
      </w:r>
      <w:proofErr w:type="spellEnd"/>
      <w:r w:rsidRPr="00D03AEF">
        <w:rPr>
          <w:rFonts w:ascii="Times New Roman" w:hAnsi="Times New Roman" w:cs="Times New Roman"/>
          <w:sz w:val="28"/>
          <w:szCs w:val="28"/>
          <w:lang w:val="uk-UA"/>
        </w:rPr>
        <w:t xml:space="preserve"> у своїх членів, тоді як мало бути </w:t>
      </w:r>
      <w:r>
        <w:rPr>
          <w:rFonts w:ascii="Times New Roman" w:hAnsi="Times New Roman" w:cs="Times New Roman"/>
          <w:sz w:val="28"/>
          <w:szCs w:val="28"/>
          <w:lang w:val="uk-UA"/>
        </w:rPr>
        <w:t>"</w:t>
      </w:r>
      <w:r w:rsidRPr="00D03AEF">
        <w:rPr>
          <w:rFonts w:ascii="Times New Roman" w:hAnsi="Times New Roman" w:cs="Times New Roman"/>
          <w:sz w:val="28"/>
          <w:szCs w:val="28"/>
          <w:lang w:val="uk-UA"/>
        </w:rPr>
        <w:t>постачання продукції своєму кооперативу для продажу за дорученням</w:t>
      </w:r>
      <w:r>
        <w:rPr>
          <w:rFonts w:ascii="Times New Roman" w:hAnsi="Times New Roman" w:cs="Times New Roman"/>
          <w:sz w:val="28"/>
          <w:szCs w:val="28"/>
          <w:lang w:val="uk-UA"/>
        </w:rPr>
        <w:t>"</w:t>
      </w:r>
      <w:r w:rsidRPr="00D03AEF">
        <w:rPr>
          <w:rFonts w:ascii="Times New Roman" w:hAnsi="Times New Roman" w:cs="Times New Roman"/>
          <w:sz w:val="28"/>
          <w:szCs w:val="28"/>
          <w:lang w:val="uk-UA"/>
        </w:rPr>
        <w:t>. Зазначене вказує, що автори не розібралися у природі кооперативу</w:t>
      </w:r>
      <w:r w:rsidRPr="00D03AEF">
        <w:rPr>
          <w:rStyle w:val="aa"/>
          <w:rFonts w:ascii="Times New Roman" w:hAnsi="Times New Roman" w:cs="Times New Roman"/>
          <w:sz w:val="28"/>
          <w:szCs w:val="28"/>
          <w:lang w:val="uk-UA"/>
        </w:rPr>
        <w:footnoteReference w:id="32"/>
      </w:r>
      <w:r w:rsidRPr="00D03AEF">
        <w:rPr>
          <w:rFonts w:ascii="Times New Roman" w:hAnsi="Times New Roman" w:cs="Times New Roman"/>
          <w:sz w:val="28"/>
          <w:szCs w:val="28"/>
          <w:lang w:val="uk-UA"/>
        </w:rPr>
        <w:t>.</w:t>
      </w:r>
    </w:p>
    <w:p w:rsidR="00A55879" w:rsidRPr="0096467B" w:rsidRDefault="00A55879" w:rsidP="00A55879">
      <w:pPr>
        <w:spacing w:after="0" w:line="240" w:lineRule="auto"/>
        <w:jc w:val="both"/>
        <w:rPr>
          <w:rFonts w:ascii="Times New Roman" w:hAnsi="Times New Roman" w:cs="Times New Roman"/>
          <w:sz w:val="16"/>
          <w:szCs w:val="16"/>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 xml:space="preserve">Розділ 9. Ринок збуту і конкуренція  </w:t>
      </w:r>
    </w:p>
    <w:p w:rsidR="00A55879" w:rsidRPr="0096467B" w:rsidRDefault="00A55879" w:rsidP="00A55879">
      <w:pPr>
        <w:spacing w:after="0" w:line="240" w:lineRule="auto"/>
        <w:ind w:firstLine="709"/>
        <w:jc w:val="both"/>
        <w:rPr>
          <w:rFonts w:ascii="Times New Roman" w:hAnsi="Times New Roman" w:cs="Times New Roman"/>
          <w:sz w:val="16"/>
          <w:szCs w:val="16"/>
        </w:rPr>
      </w:pPr>
    </w:p>
    <w:p w:rsidR="00A55879" w:rsidRPr="00D03AEF" w:rsidRDefault="00A55879" w:rsidP="00A55879">
      <w:pPr>
        <w:pStyle w:val="ab"/>
        <w:numPr>
          <w:ilvl w:val="0"/>
          <w:numId w:val="61"/>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Цей розділ є найважливішим для планування успішної діяльності та досягнення необхідних результатів. Але за фактом він виявився найслабкішим! Немає моніторингу цін, конкурентами кооперативу вказуються, наприклад, молокопереробні заводи, тоді як кооператив не переробляє молоко, не підтверджуються та не обґрунтовуються ціна реалізації тощо. </w:t>
      </w:r>
    </w:p>
    <w:p w:rsidR="00A55879" w:rsidRPr="00D03AEF" w:rsidRDefault="00A55879" w:rsidP="00A55879">
      <w:pPr>
        <w:pStyle w:val="ab"/>
        <w:numPr>
          <w:ilvl w:val="0"/>
          <w:numId w:val="61"/>
        </w:numPr>
        <w:spacing w:after="0" w:line="240" w:lineRule="auto"/>
        <w:ind w:left="0" w:firstLine="709"/>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Розробники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xml:space="preserve"> та їх керівники не вміють аналізувати ринок, обирати та розробляти стратегії продажу, знаходити перевагу своїх послуг та </w:t>
      </w:r>
      <w:proofErr w:type="spellStart"/>
      <w:r w:rsidRPr="00D03AEF">
        <w:rPr>
          <w:rFonts w:ascii="Times New Roman" w:hAnsi="Times New Roman" w:cs="Times New Roman"/>
          <w:sz w:val="28"/>
          <w:szCs w:val="28"/>
          <w:lang w:val="uk-UA"/>
        </w:rPr>
        <w:t>інш</w:t>
      </w:r>
      <w:proofErr w:type="spellEnd"/>
      <w:r w:rsidRPr="00D03AEF">
        <w:rPr>
          <w:rFonts w:ascii="Times New Roman" w:hAnsi="Times New Roman" w:cs="Times New Roman"/>
          <w:sz w:val="28"/>
          <w:szCs w:val="28"/>
          <w:lang w:val="uk-UA"/>
        </w:rPr>
        <w:t>. Відсутніх таких навичок не дозволить досягти успіхів на ринку!</w:t>
      </w:r>
    </w:p>
    <w:p w:rsidR="00284B70" w:rsidRPr="00B85322" w:rsidRDefault="00284B70" w:rsidP="00A55879">
      <w:pPr>
        <w:spacing w:after="0" w:line="240" w:lineRule="auto"/>
        <w:jc w:val="both"/>
        <w:rPr>
          <w:rFonts w:ascii="Times New Roman" w:hAnsi="Times New Roman" w:cs="Times New Roman"/>
          <w:sz w:val="16"/>
          <w:szCs w:val="16"/>
        </w:rPr>
      </w:pPr>
    </w:p>
    <w:p w:rsidR="00A55879" w:rsidRPr="00D03AEF" w:rsidRDefault="00A55879" w:rsidP="00A55879">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Розділи 10 - 13</w:t>
      </w:r>
    </w:p>
    <w:p w:rsidR="00A55879" w:rsidRPr="00B85322" w:rsidRDefault="00A55879" w:rsidP="00A55879">
      <w:pPr>
        <w:spacing w:after="0" w:line="240" w:lineRule="auto"/>
        <w:ind w:firstLine="709"/>
        <w:jc w:val="both"/>
        <w:rPr>
          <w:rFonts w:ascii="Times New Roman" w:hAnsi="Times New Roman" w:cs="Times New Roman"/>
          <w:sz w:val="16"/>
          <w:szCs w:val="16"/>
        </w:rPr>
      </w:pPr>
    </w:p>
    <w:p w:rsidR="00A55879" w:rsidRPr="00D03AEF" w:rsidRDefault="00A55879" w:rsidP="00A55879">
      <w:pPr>
        <w:spacing w:after="0" w:line="240" w:lineRule="auto"/>
        <w:ind w:firstLine="709"/>
        <w:jc w:val="both"/>
        <w:rPr>
          <w:rFonts w:ascii="Times New Roman" w:hAnsi="Times New Roman" w:cs="Times New Roman"/>
          <w:sz w:val="28"/>
          <w:szCs w:val="28"/>
        </w:rPr>
      </w:pPr>
      <w:r w:rsidRPr="00D03AEF">
        <w:rPr>
          <w:rFonts w:ascii="Times New Roman" w:hAnsi="Times New Roman" w:cs="Times New Roman"/>
          <w:sz w:val="28"/>
          <w:szCs w:val="28"/>
        </w:rPr>
        <w:t>Структура витрат, собівартість індикатори успішності розраховані невірно, оскільки допущені помилки у компонентах кошторису, фонді зарплат та інших.</w:t>
      </w:r>
    </w:p>
    <w:p w:rsidR="002D2624" w:rsidRPr="00B81BB3" w:rsidRDefault="002D2624" w:rsidP="0096467B">
      <w:pPr>
        <w:pStyle w:val="1"/>
        <w:spacing w:before="0"/>
        <w:jc w:val="center"/>
        <w:rPr>
          <w:color w:val="auto"/>
        </w:rPr>
      </w:pPr>
      <w:bookmarkStart w:id="23" w:name="_Toc386622531"/>
      <w:r w:rsidRPr="00B81BB3">
        <w:rPr>
          <w:color w:val="auto"/>
        </w:rPr>
        <w:t>Приклад бізнес-плану та його форм</w:t>
      </w:r>
      <w:r w:rsidR="00A55879" w:rsidRPr="00B81BB3">
        <w:rPr>
          <w:color w:val="auto"/>
        </w:rPr>
        <w:t>а</w:t>
      </w:r>
      <w:bookmarkEnd w:id="23"/>
    </w:p>
    <w:p w:rsidR="002D2624" w:rsidRPr="00D03AEF" w:rsidRDefault="002D2624" w:rsidP="0096467B">
      <w:pPr>
        <w:spacing w:after="0" w:line="240" w:lineRule="auto"/>
        <w:ind w:firstLine="709"/>
        <w:jc w:val="both"/>
        <w:rPr>
          <w:rFonts w:ascii="Times New Roman" w:hAnsi="Times New Roman" w:cs="Times New Roman"/>
          <w:sz w:val="28"/>
          <w:szCs w:val="28"/>
        </w:rPr>
      </w:pPr>
    </w:p>
    <w:p w:rsidR="002D2624" w:rsidRPr="008D6645" w:rsidRDefault="002D2624" w:rsidP="0096467B">
      <w:pPr>
        <w:spacing w:after="0" w:line="240" w:lineRule="auto"/>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Надалі надається зразок </w:t>
      </w:r>
      <w:proofErr w:type="spellStart"/>
      <w:r w:rsidRPr="00D03AEF">
        <w:rPr>
          <w:rFonts w:ascii="Times New Roman" w:hAnsi="Times New Roman" w:cs="Times New Roman"/>
          <w:sz w:val="28"/>
          <w:szCs w:val="28"/>
        </w:rPr>
        <w:t>БП</w:t>
      </w:r>
      <w:proofErr w:type="spellEnd"/>
      <w:r w:rsidRPr="00D03AEF">
        <w:rPr>
          <w:rFonts w:ascii="Times New Roman" w:hAnsi="Times New Roman" w:cs="Times New Roman"/>
          <w:sz w:val="28"/>
          <w:szCs w:val="28"/>
        </w:rPr>
        <w:t xml:space="preserve"> зі створення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ЗАМОЖНИЙ</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Всі використані дані про людей та село – умовні. Можливі </w:t>
      </w:r>
      <w:proofErr w:type="spellStart"/>
      <w:r w:rsidRPr="00D03AEF">
        <w:rPr>
          <w:rFonts w:ascii="Times New Roman" w:hAnsi="Times New Roman" w:cs="Times New Roman"/>
          <w:sz w:val="28"/>
          <w:szCs w:val="28"/>
        </w:rPr>
        <w:t>співпадання</w:t>
      </w:r>
      <w:proofErr w:type="spellEnd"/>
      <w:r w:rsidRPr="00D03AEF">
        <w:rPr>
          <w:rFonts w:ascii="Times New Roman" w:hAnsi="Times New Roman" w:cs="Times New Roman"/>
          <w:sz w:val="28"/>
          <w:szCs w:val="28"/>
        </w:rPr>
        <w:t xml:space="preserve"> імен та назв з фактичними – випадковість. </w:t>
      </w:r>
      <w:r w:rsidR="00B81BB3">
        <w:rPr>
          <w:rFonts w:ascii="Times New Roman" w:hAnsi="Times New Roman" w:cs="Times New Roman"/>
          <w:sz w:val="28"/>
          <w:szCs w:val="28"/>
        </w:rPr>
        <w:t xml:space="preserve">На початку розділів у рамочці </w:t>
      </w:r>
      <w:r w:rsidRPr="00B81BB3">
        <w:rPr>
          <w:rFonts w:ascii="Times New Roman" w:hAnsi="Times New Roman" w:cs="Times New Roman"/>
          <w:sz w:val="28"/>
          <w:szCs w:val="28"/>
        </w:rPr>
        <w:t xml:space="preserve">наведені теоретичні дані та можливе джерело необхідної інформації, </w:t>
      </w:r>
      <w:r w:rsidR="00B81BB3" w:rsidRPr="00B81BB3">
        <w:rPr>
          <w:rFonts w:ascii="Times New Roman" w:hAnsi="Times New Roman" w:cs="Times New Roman"/>
          <w:sz w:val="28"/>
          <w:szCs w:val="28"/>
        </w:rPr>
        <w:t xml:space="preserve">нижче </w:t>
      </w:r>
      <w:r w:rsidRPr="00B81BB3">
        <w:rPr>
          <w:rFonts w:ascii="Times New Roman" w:hAnsi="Times New Roman" w:cs="Times New Roman"/>
          <w:sz w:val="28"/>
          <w:szCs w:val="28"/>
        </w:rPr>
        <w:t>– приклад заповнення.</w:t>
      </w:r>
    </w:p>
    <w:p w:rsidR="002D2624" w:rsidRPr="00D03AEF" w:rsidRDefault="002D2624" w:rsidP="002D2624">
      <w:pPr>
        <w:rPr>
          <w:rFonts w:ascii="Times New Roman" w:hAnsi="Times New Roman" w:cs="Times New Roman"/>
          <w:b/>
          <w:color w:val="17365D" w:themeColor="text2" w:themeShade="BF"/>
          <w:sz w:val="28"/>
          <w:szCs w:val="28"/>
        </w:rPr>
      </w:pPr>
    </w:p>
    <w:p w:rsidR="008D6645" w:rsidRDefault="008D6645" w:rsidP="002D26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МІНІСТЕРСТВО АГРАРНОЇ ПОЛІТИКИ</w:t>
      </w:r>
    </w:p>
    <w:p w:rsidR="008D6645" w:rsidRDefault="008D6645" w:rsidP="002D26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 ПРОДОВОЛЬСТВА УКРАЇНИ</w:t>
      </w:r>
    </w:p>
    <w:p w:rsidR="002D2624" w:rsidRPr="00D03AEF" w:rsidRDefault="002D2624" w:rsidP="002D2624">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_________________________________________</w:t>
      </w:r>
    </w:p>
    <w:p w:rsidR="002D2624" w:rsidRPr="00D03AEF" w:rsidRDefault="002D2624" w:rsidP="002D2624">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 xml:space="preserve">(назва </w:t>
      </w:r>
      <w:r w:rsidR="008D6645">
        <w:rPr>
          <w:rFonts w:ascii="Times New Roman" w:hAnsi="Times New Roman" w:cs="Times New Roman"/>
          <w:sz w:val="28"/>
          <w:szCs w:val="28"/>
        </w:rPr>
        <w:t xml:space="preserve">навчального </w:t>
      </w:r>
      <w:r w:rsidRPr="00D03AEF">
        <w:rPr>
          <w:rFonts w:ascii="Times New Roman" w:hAnsi="Times New Roman" w:cs="Times New Roman"/>
          <w:sz w:val="28"/>
          <w:szCs w:val="28"/>
        </w:rPr>
        <w:t>закладу)</w:t>
      </w:r>
    </w:p>
    <w:p w:rsidR="002D2624" w:rsidRPr="00D03AEF" w:rsidRDefault="002D2624" w:rsidP="002D2624">
      <w:pPr>
        <w:spacing w:after="0" w:line="240" w:lineRule="auto"/>
        <w:jc w:val="center"/>
        <w:rPr>
          <w:rFonts w:ascii="Times New Roman" w:hAnsi="Times New Roman" w:cs="Times New Roman"/>
          <w:sz w:val="28"/>
          <w:szCs w:val="28"/>
        </w:rPr>
      </w:pPr>
    </w:p>
    <w:p w:rsidR="002D2624" w:rsidRPr="00D03AEF" w:rsidRDefault="002D2624" w:rsidP="002D2624">
      <w:pPr>
        <w:spacing w:after="0" w:line="240" w:lineRule="auto"/>
        <w:jc w:val="center"/>
        <w:rPr>
          <w:rFonts w:ascii="Times New Roman" w:hAnsi="Times New Roman" w:cs="Times New Roman"/>
          <w:sz w:val="28"/>
          <w:szCs w:val="28"/>
        </w:rPr>
      </w:pPr>
    </w:p>
    <w:p w:rsidR="002D2624" w:rsidRPr="00D03AEF" w:rsidRDefault="002D2624" w:rsidP="002D2624">
      <w:pPr>
        <w:spacing w:after="0" w:line="240" w:lineRule="auto"/>
        <w:jc w:val="center"/>
        <w:rPr>
          <w:rFonts w:ascii="Times New Roman" w:hAnsi="Times New Roman" w:cs="Times New Roman"/>
          <w:sz w:val="28"/>
          <w:szCs w:val="28"/>
        </w:rPr>
      </w:pPr>
    </w:p>
    <w:p w:rsidR="002D2624" w:rsidRPr="00D03AEF" w:rsidRDefault="002D2624" w:rsidP="002D2624">
      <w:pPr>
        <w:spacing w:after="0" w:line="240" w:lineRule="auto"/>
        <w:jc w:val="center"/>
        <w:rPr>
          <w:rFonts w:ascii="Times New Roman" w:hAnsi="Times New Roman" w:cs="Times New Roman"/>
          <w:sz w:val="28"/>
          <w:szCs w:val="28"/>
        </w:rPr>
      </w:pPr>
    </w:p>
    <w:p w:rsidR="002D2624" w:rsidRPr="00D03AEF" w:rsidRDefault="002D2624" w:rsidP="002D2624">
      <w:pPr>
        <w:spacing w:after="0" w:line="240" w:lineRule="auto"/>
        <w:jc w:val="center"/>
        <w:rPr>
          <w:rFonts w:ascii="Times New Roman" w:hAnsi="Times New Roman" w:cs="Times New Roman"/>
          <w:i/>
          <w:sz w:val="28"/>
          <w:szCs w:val="28"/>
        </w:rPr>
      </w:pPr>
    </w:p>
    <w:p w:rsidR="002D2624" w:rsidRPr="00D03AEF" w:rsidRDefault="002D2624" w:rsidP="002D2624">
      <w:pPr>
        <w:spacing w:after="0" w:line="240" w:lineRule="auto"/>
        <w:jc w:val="center"/>
        <w:rPr>
          <w:rFonts w:ascii="Times New Roman" w:hAnsi="Times New Roman" w:cs="Times New Roman"/>
          <w:i/>
          <w:sz w:val="28"/>
          <w:szCs w:val="28"/>
        </w:rPr>
      </w:pPr>
    </w:p>
    <w:p w:rsidR="00215736" w:rsidRDefault="00215736" w:rsidP="00215736">
      <w:pPr>
        <w:jc w:val="center"/>
        <w:rPr>
          <w:rFonts w:ascii="Times New Roman" w:eastAsia="MS PMincho" w:hAnsi="Times New Roman" w:cs="Times New Roman"/>
          <w:b/>
          <w:smallCaps/>
          <w:spacing w:val="20"/>
          <w:sz w:val="40"/>
          <w:szCs w:val="28"/>
        </w:rPr>
      </w:pPr>
      <w:r w:rsidRPr="008D6645">
        <w:rPr>
          <w:rFonts w:ascii="Times New Roman" w:eastAsia="MS PMincho" w:hAnsi="Times New Roman" w:cs="Times New Roman"/>
          <w:b/>
          <w:smallCaps/>
          <w:spacing w:val="20"/>
          <w:sz w:val="40"/>
          <w:szCs w:val="28"/>
        </w:rPr>
        <w:t>БІЗНЕС-ПЛАН</w:t>
      </w:r>
    </w:p>
    <w:p w:rsidR="00215736" w:rsidRPr="008D6645" w:rsidRDefault="00215736" w:rsidP="00215736">
      <w:pPr>
        <w:jc w:val="center"/>
        <w:rPr>
          <w:rFonts w:ascii="Times New Roman" w:eastAsia="MS PMincho" w:hAnsi="Times New Roman" w:cs="Times New Roman"/>
          <w:b/>
          <w:smallCaps/>
          <w:spacing w:val="20"/>
          <w:sz w:val="40"/>
          <w:szCs w:val="28"/>
        </w:rPr>
      </w:pPr>
    </w:p>
    <w:p w:rsidR="00215736" w:rsidRPr="008D6645" w:rsidRDefault="00215736" w:rsidP="00215736">
      <w:pPr>
        <w:jc w:val="center"/>
        <w:rPr>
          <w:rFonts w:ascii="Times New Roman" w:eastAsia="MS PMincho" w:hAnsi="Times New Roman" w:cs="Times New Roman"/>
          <w:b/>
          <w:smallCaps/>
          <w:spacing w:val="20"/>
          <w:sz w:val="40"/>
          <w:szCs w:val="28"/>
        </w:rPr>
      </w:pPr>
      <w:r w:rsidRPr="008D6645">
        <w:rPr>
          <w:rFonts w:ascii="Times New Roman" w:eastAsia="MS PMincho" w:hAnsi="Times New Roman" w:cs="Times New Roman"/>
          <w:b/>
          <w:caps/>
          <w:spacing w:val="20"/>
          <w:sz w:val="40"/>
          <w:szCs w:val="28"/>
        </w:rPr>
        <w:t>створення БАГАТОФУНКЦІОНАЛЬНОГО</w:t>
      </w:r>
      <w:r w:rsidRPr="008D6645">
        <w:rPr>
          <w:rFonts w:ascii="Times New Roman" w:eastAsia="MS PMincho" w:hAnsi="Times New Roman" w:cs="Times New Roman"/>
          <w:b/>
          <w:smallCaps/>
          <w:spacing w:val="20"/>
          <w:sz w:val="40"/>
          <w:szCs w:val="28"/>
        </w:rPr>
        <w:t xml:space="preserve"> СІЛЬСЬКОГОСПОДАРСЬКОГО ОБСЛУГОВУЮЧОГО КООПЕРАТИВУ </w:t>
      </w:r>
    </w:p>
    <w:p w:rsidR="00215736" w:rsidRPr="008D6645" w:rsidRDefault="00215736" w:rsidP="00215736">
      <w:pPr>
        <w:jc w:val="center"/>
        <w:rPr>
          <w:rFonts w:ascii="Times New Roman" w:eastAsia="MS PMincho" w:hAnsi="Times New Roman" w:cs="Times New Roman"/>
          <w:b/>
          <w:smallCaps/>
          <w:spacing w:val="20"/>
          <w:sz w:val="28"/>
          <w:szCs w:val="28"/>
        </w:rPr>
      </w:pPr>
      <w:r w:rsidRPr="008D6645">
        <w:rPr>
          <w:rFonts w:ascii="Times New Roman" w:eastAsia="MS PMincho" w:hAnsi="Times New Roman" w:cs="Times New Roman"/>
          <w:b/>
          <w:smallCaps/>
          <w:spacing w:val="20"/>
          <w:sz w:val="28"/>
          <w:szCs w:val="28"/>
        </w:rPr>
        <w:t>"______________________"</w:t>
      </w:r>
    </w:p>
    <w:p w:rsidR="002D2624" w:rsidRPr="00D03AEF" w:rsidRDefault="002D2624" w:rsidP="008D6645">
      <w:pPr>
        <w:tabs>
          <w:tab w:val="left" w:pos="7650"/>
        </w:tabs>
        <w:spacing w:after="0" w:line="240" w:lineRule="auto"/>
        <w:rPr>
          <w:rFonts w:ascii="Times New Roman" w:hAnsi="Times New Roman" w:cs="Times New Roman"/>
          <w:i/>
          <w:sz w:val="28"/>
          <w:szCs w:val="28"/>
        </w:rPr>
      </w:pPr>
    </w:p>
    <w:p w:rsidR="002D2624" w:rsidRPr="00D03AEF" w:rsidRDefault="002D2624" w:rsidP="00215736">
      <w:pPr>
        <w:spacing w:after="0" w:line="240" w:lineRule="auto"/>
        <w:ind w:left="5387"/>
        <w:rPr>
          <w:rFonts w:ascii="Times New Roman" w:hAnsi="Times New Roman" w:cs="Times New Roman"/>
          <w:i/>
          <w:sz w:val="28"/>
          <w:szCs w:val="28"/>
        </w:rPr>
      </w:pPr>
      <w:r w:rsidRPr="00D03AEF">
        <w:rPr>
          <w:rFonts w:ascii="Times New Roman" w:hAnsi="Times New Roman" w:cs="Times New Roman"/>
          <w:i/>
          <w:sz w:val="28"/>
          <w:szCs w:val="28"/>
        </w:rPr>
        <w:t>Виконала:</w:t>
      </w:r>
    </w:p>
    <w:p w:rsidR="002D2624" w:rsidRPr="00D03AEF" w:rsidRDefault="002D2624" w:rsidP="00215736">
      <w:pPr>
        <w:spacing w:after="0" w:line="240" w:lineRule="auto"/>
        <w:ind w:left="5812"/>
        <w:rPr>
          <w:rFonts w:ascii="Times New Roman" w:hAnsi="Times New Roman" w:cs="Times New Roman"/>
          <w:sz w:val="28"/>
          <w:szCs w:val="28"/>
        </w:rPr>
      </w:pPr>
      <w:r w:rsidRPr="00D03AEF">
        <w:rPr>
          <w:rFonts w:ascii="Times New Roman" w:hAnsi="Times New Roman" w:cs="Times New Roman"/>
          <w:sz w:val="28"/>
          <w:szCs w:val="28"/>
        </w:rPr>
        <w:t>студентка ___ курсу</w:t>
      </w:r>
    </w:p>
    <w:p w:rsidR="002D2624" w:rsidRPr="00D03AEF" w:rsidRDefault="002D2624" w:rsidP="00215736">
      <w:pPr>
        <w:spacing w:after="0" w:line="240" w:lineRule="auto"/>
        <w:ind w:left="5812"/>
        <w:rPr>
          <w:rFonts w:ascii="Times New Roman" w:hAnsi="Times New Roman" w:cs="Times New Roman"/>
          <w:sz w:val="28"/>
          <w:szCs w:val="28"/>
        </w:rPr>
      </w:pPr>
      <w:r w:rsidRPr="00D03AEF">
        <w:rPr>
          <w:rFonts w:ascii="Times New Roman" w:hAnsi="Times New Roman" w:cs="Times New Roman"/>
          <w:sz w:val="28"/>
          <w:szCs w:val="28"/>
        </w:rPr>
        <w:t>Факультету економіки та менеджменту</w:t>
      </w:r>
    </w:p>
    <w:p w:rsidR="002D2624" w:rsidRPr="00D03AEF" w:rsidRDefault="002D2624" w:rsidP="00215736">
      <w:pPr>
        <w:spacing w:after="0" w:line="240" w:lineRule="auto"/>
        <w:ind w:left="5812"/>
        <w:rPr>
          <w:rFonts w:ascii="Times New Roman" w:hAnsi="Times New Roman" w:cs="Times New Roman"/>
          <w:sz w:val="28"/>
          <w:szCs w:val="28"/>
        </w:rPr>
      </w:pPr>
      <w:r w:rsidRPr="00D03AEF">
        <w:rPr>
          <w:rFonts w:ascii="Times New Roman" w:hAnsi="Times New Roman" w:cs="Times New Roman"/>
          <w:sz w:val="28"/>
          <w:szCs w:val="28"/>
        </w:rPr>
        <w:t xml:space="preserve">Напрям підготовки: </w:t>
      </w:r>
      <w:r w:rsidR="00776DA2">
        <w:rPr>
          <w:rFonts w:ascii="Times New Roman" w:hAnsi="Times New Roman" w:cs="Times New Roman"/>
          <w:sz w:val="28"/>
          <w:szCs w:val="28"/>
        </w:rPr>
        <w:t>"</w:t>
      </w:r>
      <w:r w:rsidRPr="00D03AEF">
        <w:rPr>
          <w:rFonts w:ascii="Times New Roman" w:hAnsi="Times New Roman" w:cs="Times New Roman"/>
          <w:sz w:val="28"/>
          <w:szCs w:val="28"/>
        </w:rPr>
        <w:t>Менеджмент</w:t>
      </w:r>
      <w:r w:rsidR="00776DA2">
        <w:rPr>
          <w:rFonts w:ascii="Times New Roman" w:hAnsi="Times New Roman" w:cs="Times New Roman"/>
          <w:sz w:val="28"/>
          <w:szCs w:val="28"/>
        </w:rPr>
        <w:t>"</w:t>
      </w:r>
    </w:p>
    <w:p w:rsidR="002D2624" w:rsidRPr="00D03AEF" w:rsidRDefault="002D2624" w:rsidP="00215736">
      <w:pPr>
        <w:spacing w:after="0" w:line="240" w:lineRule="auto"/>
        <w:ind w:left="5812"/>
        <w:rPr>
          <w:rFonts w:ascii="Times New Roman" w:hAnsi="Times New Roman" w:cs="Times New Roman"/>
          <w:sz w:val="28"/>
          <w:szCs w:val="28"/>
        </w:rPr>
      </w:pPr>
      <w:r w:rsidRPr="00D03AEF">
        <w:rPr>
          <w:rFonts w:ascii="Times New Roman" w:hAnsi="Times New Roman" w:cs="Times New Roman"/>
          <w:sz w:val="28"/>
          <w:szCs w:val="28"/>
        </w:rPr>
        <w:t>______ національного аграрного університету</w:t>
      </w:r>
    </w:p>
    <w:p w:rsidR="002D2624" w:rsidRPr="00D03AEF" w:rsidRDefault="002D2624" w:rsidP="00215736">
      <w:pPr>
        <w:spacing w:after="0" w:line="240" w:lineRule="auto"/>
        <w:ind w:left="5812"/>
        <w:rPr>
          <w:rFonts w:ascii="Times New Roman" w:hAnsi="Times New Roman" w:cs="Times New Roman"/>
          <w:sz w:val="28"/>
          <w:szCs w:val="28"/>
        </w:rPr>
      </w:pPr>
    </w:p>
    <w:p w:rsidR="002D2624" w:rsidRPr="00D03AEF" w:rsidRDefault="002D2624" w:rsidP="00215736">
      <w:pPr>
        <w:spacing w:after="0" w:line="240" w:lineRule="auto"/>
        <w:ind w:left="5812"/>
        <w:rPr>
          <w:rFonts w:ascii="Times New Roman" w:hAnsi="Times New Roman" w:cs="Times New Roman"/>
          <w:sz w:val="28"/>
          <w:szCs w:val="28"/>
        </w:rPr>
      </w:pPr>
      <w:r w:rsidRPr="00D03AEF">
        <w:rPr>
          <w:rFonts w:ascii="Times New Roman" w:hAnsi="Times New Roman" w:cs="Times New Roman"/>
          <w:sz w:val="28"/>
          <w:szCs w:val="28"/>
        </w:rPr>
        <w:t>Розумна Аліна Олександрівна</w:t>
      </w:r>
    </w:p>
    <w:p w:rsidR="002D2624" w:rsidRPr="00D03AEF" w:rsidRDefault="002D2624" w:rsidP="00215736">
      <w:pPr>
        <w:spacing w:after="0" w:line="240" w:lineRule="auto"/>
        <w:ind w:left="5812"/>
        <w:rPr>
          <w:rFonts w:ascii="Times New Roman" w:hAnsi="Times New Roman" w:cs="Times New Roman"/>
          <w:sz w:val="28"/>
          <w:szCs w:val="28"/>
        </w:rPr>
      </w:pPr>
    </w:p>
    <w:p w:rsidR="002D2624" w:rsidRPr="00D03AEF" w:rsidRDefault="002D2624" w:rsidP="00215736">
      <w:pPr>
        <w:spacing w:after="0" w:line="240" w:lineRule="auto"/>
        <w:ind w:left="5812"/>
        <w:rPr>
          <w:rFonts w:ascii="Times New Roman" w:hAnsi="Times New Roman" w:cs="Times New Roman"/>
          <w:i/>
          <w:sz w:val="28"/>
          <w:szCs w:val="28"/>
        </w:rPr>
      </w:pPr>
    </w:p>
    <w:p w:rsidR="002D2624" w:rsidRPr="00D03AEF" w:rsidRDefault="002D2624" w:rsidP="00215736">
      <w:pPr>
        <w:spacing w:after="0" w:line="240" w:lineRule="auto"/>
        <w:ind w:left="5387"/>
        <w:rPr>
          <w:rFonts w:ascii="Times New Roman" w:hAnsi="Times New Roman" w:cs="Times New Roman"/>
          <w:i/>
          <w:sz w:val="28"/>
          <w:szCs w:val="28"/>
        </w:rPr>
      </w:pPr>
      <w:r w:rsidRPr="00D03AEF">
        <w:rPr>
          <w:rFonts w:ascii="Times New Roman" w:hAnsi="Times New Roman" w:cs="Times New Roman"/>
          <w:i/>
          <w:sz w:val="28"/>
          <w:szCs w:val="28"/>
        </w:rPr>
        <w:t>Науковий керівник:</w:t>
      </w:r>
    </w:p>
    <w:p w:rsidR="002D2624" w:rsidRPr="00D03AEF" w:rsidRDefault="002D2624" w:rsidP="00215736">
      <w:pPr>
        <w:spacing w:after="0" w:line="240" w:lineRule="auto"/>
        <w:ind w:left="5812"/>
        <w:rPr>
          <w:rFonts w:ascii="Times New Roman" w:hAnsi="Times New Roman" w:cs="Times New Roman"/>
          <w:sz w:val="28"/>
          <w:szCs w:val="28"/>
        </w:rPr>
      </w:pPr>
      <w:proofErr w:type="spellStart"/>
      <w:r w:rsidRPr="00D03AEF">
        <w:rPr>
          <w:rFonts w:ascii="Times New Roman" w:hAnsi="Times New Roman" w:cs="Times New Roman"/>
          <w:sz w:val="28"/>
          <w:szCs w:val="28"/>
        </w:rPr>
        <w:t>к.е.н</w:t>
      </w:r>
      <w:proofErr w:type="spellEnd"/>
      <w:r w:rsidRPr="00D03AEF">
        <w:rPr>
          <w:rFonts w:ascii="Times New Roman" w:hAnsi="Times New Roman" w:cs="Times New Roman"/>
          <w:sz w:val="28"/>
          <w:szCs w:val="28"/>
        </w:rPr>
        <w:t>., доцент кафедри</w:t>
      </w:r>
    </w:p>
    <w:p w:rsidR="002D2624" w:rsidRPr="00D03AEF" w:rsidRDefault="002D2624" w:rsidP="00215736">
      <w:pPr>
        <w:spacing w:after="0" w:line="240" w:lineRule="auto"/>
        <w:ind w:left="5812"/>
        <w:rPr>
          <w:rFonts w:ascii="Times New Roman" w:hAnsi="Times New Roman" w:cs="Times New Roman"/>
          <w:sz w:val="28"/>
          <w:szCs w:val="28"/>
        </w:rPr>
      </w:pPr>
      <w:r w:rsidRPr="00D03AEF">
        <w:rPr>
          <w:rFonts w:ascii="Times New Roman" w:hAnsi="Times New Roman" w:cs="Times New Roman"/>
          <w:sz w:val="28"/>
          <w:szCs w:val="28"/>
        </w:rPr>
        <w:t>бізнес-адміністрування та права</w:t>
      </w:r>
    </w:p>
    <w:p w:rsidR="002D2624" w:rsidRPr="00D03AEF" w:rsidRDefault="002D2624" w:rsidP="00215736">
      <w:pPr>
        <w:spacing w:after="0" w:line="240" w:lineRule="auto"/>
        <w:ind w:left="5812"/>
        <w:rPr>
          <w:rFonts w:ascii="Times New Roman" w:hAnsi="Times New Roman" w:cs="Times New Roman"/>
          <w:sz w:val="28"/>
          <w:szCs w:val="28"/>
        </w:rPr>
      </w:pPr>
      <w:r w:rsidRPr="00D03AEF">
        <w:rPr>
          <w:rFonts w:ascii="Times New Roman" w:hAnsi="Times New Roman" w:cs="Times New Roman"/>
          <w:sz w:val="28"/>
          <w:szCs w:val="28"/>
        </w:rPr>
        <w:t>_______ національного аграрного університету</w:t>
      </w:r>
    </w:p>
    <w:p w:rsidR="002D2624" w:rsidRPr="00D03AEF" w:rsidRDefault="002D2624" w:rsidP="00215736">
      <w:pPr>
        <w:spacing w:after="0" w:line="240" w:lineRule="auto"/>
        <w:ind w:left="5812"/>
        <w:rPr>
          <w:rFonts w:ascii="Times New Roman" w:hAnsi="Times New Roman" w:cs="Times New Roman"/>
          <w:sz w:val="28"/>
          <w:szCs w:val="28"/>
        </w:rPr>
      </w:pPr>
    </w:p>
    <w:p w:rsidR="002D2624" w:rsidRPr="00D03AEF" w:rsidRDefault="002D2624" w:rsidP="00215736">
      <w:pPr>
        <w:spacing w:after="0" w:line="240" w:lineRule="auto"/>
        <w:ind w:left="5812"/>
        <w:rPr>
          <w:rFonts w:ascii="Times New Roman" w:hAnsi="Times New Roman" w:cs="Times New Roman"/>
          <w:sz w:val="28"/>
          <w:szCs w:val="28"/>
        </w:rPr>
      </w:pPr>
      <w:proofErr w:type="spellStart"/>
      <w:r w:rsidRPr="00D03AEF">
        <w:rPr>
          <w:rFonts w:ascii="Times New Roman" w:hAnsi="Times New Roman" w:cs="Times New Roman"/>
          <w:sz w:val="28"/>
          <w:szCs w:val="28"/>
        </w:rPr>
        <w:t>Сенсей</w:t>
      </w:r>
      <w:proofErr w:type="spellEnd"/>
      <w:r w:rsidRPr="00D03AEF">
        <w:rPr>
          <w:rFonts w:ascii="Times New Roman" w:hAnsi="Times New Roman" w:cs="Times New Roman"/>
          <w:sz w:val="28"/>
          <w:szCs w:val="28"/>
        </w:rPr>
        <w:t xml:space="preserve"> Олена Сергіївна</w:t>
      </w:r>
    </w:p>
    <w:p w:rsidR="00215736" w:rsidRDefault="00215736" w:rsidP="002D2624">
      <w:pPr>
        <w:jc w:val="center"/>
        <w:rPr>
          <w:rFonts w:ascii="Times New Roman" w:eastAsia="MS PMincho" w:hAnsi="Times New Roman" w:cs="Times New Roman"/>
          <w:b/>
          <w:smallCaps/>
          <w:spacing w:val="20"/>
          <w:sz w:val="28"/>
          <w:szCs w:val="28"/>
        </w:rPr>
      </w:pPr>
    </w:p>
    <w:p w:rsidR="002D2624" w:rsidRPr="00D03AEF" w:rsidRDefault="00215736" w:rsidP="00215736">
      <w:pPr>
        <w:jc w:val="center"/>
        <w:rPr>
          <w:rFonts w:ascii="Times New Roman" w:hAnsi="Times New Roman" w:cs="Times New Roman"/>
          <w:b/>
          <w:sz w:val="28"/>
          <w:szCs w:val="28"/>
        </w:rPr>
      </w:pPr>
      <w:r w:rsidRPr="008D6645">
        <w:rPr>
          <w:rFonts w:ascii="Times New Roman" w:eastAsia="MS PMincho" w:hAnsi="Times New Roman" w:cs="Times New Roman"/>
          <w:b/>
          <w:smallCaps/>
          <w:spacing w:val="20"/>
          <w:sz w:val="28"/>
          <w:szCs w:val="28"/>
        </w:rPr>
        <w:t>________ 2014</w:t>
      </w:r>
      <w:r w:rsidR="002D2624" w:rsidRPr="00D03AEF">
        <w:rPr>
          <w:rFonts w:ascii="Times New Roman" w:hAnsi="Times New Roman" w:cs="Times New Roman"/>
          <w:b/>
          <w:sz w:val="28"/>
          <w:szCs w:val="28"/>
        </w:rPr>
        <w:br w:type="page"/>
      </w:r>
    </w:p>
    <w:p w:rsidR="00AC3818" w:rsidRPr="00D03AEF" w:rsidRDefault="00AC3818" w:rsidP="00AC3818">
      <w:pPr>
        <w:rPr>
          <w:rFonts w:ascii="Times New Roman" w:hAnsi="Times New Roman" w:cs="Times New Roman"/>
          <w:b/>
          <w:sz w:val="28"/>
          <w:szCs w:val="28"/>
        </w:rPr>
      </w:pPr>
      <w:r w:rsidRPr="00785B95">
        <w:rPr>
          <w:rFonts w:ascii="Times New Roman" w:hAnsi="Times New Roman" w:cs="Times New Roman"/>
          <w:b/>
          <w:sz w:val="28"/>
          <w:szCs w:val="28"/>
        </w:rPr>
        <w:lastRenderedPageBreak/>
        <w:t>Скорочення</w:t>
      </w:r>
    </w:p>
    <w:p w:rsidR="005C1933" w:rsidRPr="00D03AEF" w:rsidRDefault="005C1933" w:rsidP="0096467B">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Зміст</w:t>
      </w:r>
    </w:p>
    <w:p w:rsidR="005C1933" w:rsidRPr="00D03AEF" w:rsidRDefault="005C1933">
      <w:pPr>
        <w:rPr>
          <w:rFonts w:ascii="Times New Roman" w:hAnsi="Times New Roman" w:cs="Times New Roman"/>
          <w:b/>
          <w:sz w:val="28"/>
          <w:szCs w:val="28"/>
        </w:rPr>
      </w:pPr>
    </w:p>
    <w:p w:rsidR="00391DA7" w:rsidRPr="00C4792D" w:rsidRDefault="00C4792D" w:rsidP="00C4792D">
      <w:pPr>
        <w:pStyle w:val="ab"/>
        <w:spacing w:after="0" w:line="240" w:lineRule="auto"/>
        <w:ind w:left="0"/>
        <w:jc w:val="center"/>
        <w:rPr>
          <w:rFonts w:ascii="Times New Roman" w:hAnsi="Times New Roman" w:cs="Times New Roman"/>
          <w:b/>
          <w:sz w:val="28"/>
          <w:szCs w:val="28"/>
        </w:rPr>
      </w:pPr>
      <w:r w:rsidRPr="00C4792D">
        <w:rPr>
          <w:rFonts w:ascii="Times New Roman" w:hAnsi="Times New Roman" w:cs="Times New Roman"/>
          <w:b/>
          <w:sz w:val="28"/>
          <w:szCs w:val="28"/>
          <w:lang w:val="uk-UA"/>
        </w:rPr>
        <w:t xml:space="preserve">РОЗДІЛ 1. </w:t>
      </w:r>
      <w:r w:rsidR="00A46CA5" w:rsidRPr="00C4792D">
        <w:rPr>
          <w:rFonts w:ascii="Times New Roman" w:hAnsi="Times New Roman" w:cs="Times New Roman"/>
          <w:b/>
          <w:sz w:val="28"/>
          <w:szCs w:val="28"/>
        </w:rPr>
        <w:t xml:space="preserve">Коротка </w:t>
      </w:r>
      <w:proofErr w:type="spellStart"/>
      <w:r w:rsidR="00A46CA5" w:rsidRPr="00C4792D">
        <w:rPr>
          <w:rFonts w:ascii="Times New Roman" w:hAnsi="Times New Roman" w:cs="Times New Roman"/>
          <w:b/>
          <w:sz w:val="28"/>
          <w:szCs w:val="28"/>
        </w:rPr>
        <w:t>інформація</w:t>
      </w:r>
      <w:proofErr w:type="spellEnd"/>
      <w:r w:rsidR="00A46CA5" w:rsidRPr="00C4792D">
        <w:rPr>
          <w:rFonts w:ascii="Times New Roman" w:hAnsi="Times New Roman" w:cs="Times New Roman"/>
          <w:b/>
          <w:sz w:val="28"/>
          <w:szCs w:val="28"/>
        </w:rPr>
        <w:t xml:space="preserve"> про </w:t>
      </w:r>
      <w:proofErr w:type="spellStart"/>
      <w:r w:rsidR="00A46CA5" w:rsidRPr="00C4792D">
        <w:rPr>
          <w:rFonts w:ascii="Times New Roman" w:hAnsi="Times New Roman" w:cs="Times New Roman"/>
          <w:b/>
          <w:sz w:val="28"/>
          <w:szCs w:val="28"/>
        </w:rPr>
        <w:t>розробника</w:t>
      </w:r>
      <w:proofErr w:type="spellEnd"/>
      <w:r w:rsidR="00A46CA5" w:rsidRPr="00C4792D">
        <w:rPr>
          <w:rFonts w:ascii="Times New Roman" w:hAnsi="Times New Roman" w:cs="Times New Roman"/>
          <w:b/>
          <w:sz w:val="28"/>
          <w:szCs w:val="28"/>
        </w:rPr>
        <w:t xml:space="preserve"> проекту</w:t>
      </w:r>
    </w:p>
    <w:p w:rsidR="00A46CA5" w:rsidRDefault="00A46CA5" w:rsidP="00A46CA5">
      <w:pPr>
        <w:pStyle w:val="ab"/>
        <w:spacing w:after="0" w:line="240" w:lineRule="auto"/>
        <w:rPr>
          <w:rFonts w:ascii="Times New Roman" w:hAnsi="Times New Roman" w:cs="Times New Roman"/>
          <w:b/>
          <w:sz w:val="28"/>
          <w:szCs w:val="28"/>
          <w:lang w:val="uk-UA"/>
        </w:rPr>
      </w:pPr>
    </w:p>
    <w:p w:rsidR="00C4792D" w:rsidRPr="00D03AEF" w:rsidRDefault="00C4792D" w:rsidP="00A46CA5">
      <w:pPr>
        <w:pStyle w:val="ab"/>
        <w:spacing w:after="0" w:line="240" w:lineRule="auto"/>
        <w:rPr>
          <w:rFonts w:ascii="Times New Roman" w:hAnsi="Times New Roman" w:cs="Times New Roman"/>
          <w:b/>
          <w:sz w:val="28"/>
          <w:szCs w:val="28"/>
          <w:lang w:val="uk-UA"/>
        </w:rPr>
      </w:pPr>
    </w:p>
    <w:tbl>
      <w:tblPr>
        <w:tblStyle w:val="a7"/>
        <w:tblW w:w="0" w:type="auto"/>
        <w:tblInd w:w="720" w:type="dxa"/>
        <w:shd w:val="clear" w:color="auto" w:fill="BFBFBF" w:themeFill="background1" w:themeFillShade="BF"/>
        <w:tblLook w:val="04A0" w:firstRow="1" w:lastRow="0" w:firstColumn="1" w:lastColumn="0" w:noHBand="0" w:noVBand="1"/>
      </w:tblPr>
      <w:tblGrid>
        <w:gridCol w:w="9275"/>
      </w:tblGrid>
      <w:tr w:rsidR="00A46CA5" w:rsidRPr="00D03AEF" w:rsidTr="0052500A">
        <w:tc>
          <w:tcPr>
            <w:tcW w:w="10420" w:type="dxa"/>
            <w:shd w:val="clear" w:color="auto" w:fill="BFBFBF" w:themeFill="background1" w:themeFillShade="BF"/>
          </w:tcPr>
          <w:p w:rsidR="00453DB2" w:rsidRDefault="00453DB2" w:rsidP="00453DB2">
            <w:pPr>
              <w:jc w:val="both"/>
              <w:rPr>
                <w:rFonts w:ascii="Times New Roman" w:hAnsi="Times New Roman" w:cs="Times New Roman"/>
                <w:sz w:val="28"/>
                <w:szCs w:val="28"/>
                <w:lang w:val="uk-UA"/>
              </w:rPr>
            </w:pPr>
          </w:p>
          <w:p w:rsidR="00453DB2" w:rsidRDefault="00453DB2" w:rsidP="00453DB2">
            <w:pPr>
              <w:jc w:val="both"/>
              <w:rPr>
                <w:rFonts w:ascii="Times New Roman" w:hAnsi="Times New Roman" w:cs="Times New Roman"/>
                <w:sz w:val="28"/>
                <w:szCs w:val="28"/>
                <w:lang w:val="uk-UA"/>
              </w:rPr>
            </w:pPr>
            <w:r>
              <w:rPr>
                <w:rFonts w:ascii="Times New Roman" w:hAnsi="Times New Roman" w:cs="Times New Roman"/>
                <w:sz w:val="28"/>
                <w:szCs w:val="28"/>
                <w:lang w:val="uk-UA"/>
              </w:rPr>
              <w:t>У к</w:t>
            </w:r>
            <w:r w:rsidRPr="00E72625">
              <w:rPr>
                <w:rFonts w:ascii="Times New Roman" w:hAnsi="Times New Roman" w:cs="Times New Roman"/>
                <w:sz w:val="28"/>
                <w:szCs w:val="28"/>
                <w:lang w:val="uk-UA"/>
              </w:rPr>
              <w:t>оротк</w:t>
            </w:r>
            <w:r>
              <w:rPr>
                <w:rFonts w:ascii="Times New Roman" w:hAnsi="Times New Roman" w:cs="Times New Roman"/>
                <w:sz w:val="28"/>
                <w:szCs w:val="28"/>
                <w:lang w:val="uk-UA"/>
              </w:rPr>
              <w:t>ій</w:t>
            </w:r>
            <w:r w:rsidRPr="00E72625">
              <w:rPr>
                <w:rFonts w:ascii="Times New Roman" w:hAnsi="Times New Roman" w:cs="Times New Roman"/>
                <w:sz w:val="28"/>
                <w:szCs w:val="28"/>
                <w:lang w:val="uk-UA"/>
              </w:rPr>
              <w:t xml:space="preserve"> автобіографі</w:t>
            </w:r>
            <w:r>
              <w:rPr>
                <w:rFonts w:ascii="Times New Roman" w:hAnsi="Times New Roman" w:cs="Times New Roman"/>
                <w:sz w:val="28"/>
                <w:szCs w:val="28"/>
                <w:lang w:val="uk-UA"/>
              </w:rPr>
              <w:t>ї</w:t>
            </w:r>
            <w:r>
              <w:rPr>
                <w:rStyle w:val="aa"/>
                <w:rFonts w:ascii="Times New Roman" w:hAnsi="Times New Roman" w:cs="Times New Roman"/>
                <w:sz w:val="28"/>
                <w:szCs w:val="28"/>
                <w:lang w:val="uk-UA"/>
              </w:rPr>
              <w:footnoteReference w:id="33"/>
            </w:r>
            <w:r w:rsidRPr="00E726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необхідно вказати свої професійні </w:t>
            </w:r>
            <w:r w:rsidRPr="00E72625">
              <w:rPr>
                <w:rFonts w:ascii="Times New Roman" w:hAnsi="Times New Roman" w:cs="Times New Roman"/>
                <w:sz w:val="28"/>
                <w:szCs w:val="28"/>
                <w:lang w:val="uk-UA"/>
              </w:rPr>
              <w:t xml:space="preserve">мотивації, </w:t>
            </w:r>
            <w:r>
              <w:rPr>
                <w:rFonts w:ascii="Times New Roman" w:hAnsi="Times New Roman" w:cs="Times New Roman"/>
                <w:sz w:val="28"/>
                <w:szCs w:val="28"/>
                <w:lang w:val="uk-UA"/>
              </w:rPr>
              <w:t xml:space="preserve">в т.ч. </w:t>
            </w:r>
            <w:r w:rsidRPr="00E72625">
              <w:rPr>
                <w:rFonts w:ascii="Times New Roman" w:hAnsi="Times New Roman" w:cs="Times New Roman"/>
                <w:sz w:val="28"/>
                <w:szCs w:val="28"/>
                <w:lang w:val="uk-UA"/>
              </w:rPr>
              <w:t xml:space="preserve">щодо участі у даному конкурсі у довільній формі. </w:t>
            </w:r>
          </w:p>
          <w:p w:rsidR="00453DB2" w:rsidRDefault="00453DB2" w:rsidP="00453DB2">
            <w:pPr>
              <w:jc w:val="both"/>
              <w:rPr>
                <w:rFonts w:ascii="Times New Roman" w:hAnsi="Times New Roman" w:cs="Times New Roman"/>
                <w:sz w:val="28"/>
                <w:szCs w:val="28"/>
                <w:lang w:val="uk-UA"/>
              </w:rPr>
            </w:pPr>
          </w:p>
          <w:p w:rsidR="00453DB2" w:rsidRPr="00E72625" w:rsidRDefault="00453DB2" w:rsidP="00453DB2">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Обов</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язково</w:t>
            </w:r>
            <w:proofErr w:type="spellEnd"/>
            <w:r>
              <w:rPr>
                <w:rFonts w:ascii="Times New Roman" w:hAnsi="Times New Roman" w:cs="Times New Roman"/>
                <w:sz w:val="28"/>
                <w:szCs w:val="28"/>
                <w:lang w:val="uk-UA"/>
              </w:rPr>
              <w:t xml:space="preserve"> необхідно вказати к</w:t>
            </w:r>
            <w:r w:rsidRPr="00E72625">
              <w:rPr>
                <w:rFonts w:ascii="Times New Roman" w:hAnsi="Times New Roman" w:cs="Times New Roman"/>
                <w:sz w:val="28"/>
                <w:szCs w:val="28"/>
                <w:lang w:val="uk-UA"/>
              </w:rPr>
              <w:t>онтактн</w:t>
            </w:r>
            <w:r>
              <w:rPr>
                <w:rFonts w:ascii="Times New Roman" w:hAnsi="Times New Roman" w:cs="Times New Roman"/>
                <w:sz w:val="28"/>
                <w:szCs w:val="28"/>
                <w:lang w:val="uk-UA"/>
              </w:rPr>
              <w:t>і</w:t>
            </w:r>
            <w:r w:rsidRPr="00E72625">
              <w:rPr>
                <w:rFonts w:ascii="Times New Roman" w:hAnsi="Times New Roman" w:cs="Times New Roman"/>
                <w:sz w:val="28"/>
                <w:szCs w:val="28"/>
                <w:lang w:val="uk-UA"/>
              </w:rPr>
              <w:t xml:space="preserve"> адрес</w:t>
            </w:r>
            <w:r>
              <w:rPr>
                <w:rFonts w:ascii="Times New Roman" w:hAnsi="Times New Roman" w:cs="Times New Roman"/>
                <w:sz w:val="28"/>
                <w:szCs w:val="28"/>
                <w:lang w:val="uk-UA"/>
              </w:rPr>
              <w:t>и</w:t>
            </w:r>
            <w:r w:rsidRPr="00E72625">
              <w:rPr>
                <w:rFonts w:ascii="Times New Roman" w:hAnsi="Times New Roman" w:cs="Times New Roman"/>
                <w:sz w:val="28"/>
                <w:szCs w:val="28"/>
                <w:lang w:val="uk-UA"/>
              </w:rPr>
              <w:t>, номери мобільних телефонів, e-</w:t>
            </w:r>
            <w:proofErr w:type="spellStart"/>
            <w:r w:rsidRPr="00E72625">
              <w:rPr>
                <w:rFonts w:ascii="Times New Roman" w:hAnsi="Times New Roman" w:cs="Times New Roman"/>
                <w:sz w:val="28"/>
                <w:szCs w:val="28"/>
                <w:lang w:val="uk-UA"/>
              </w:rPr>
              <w:t>mail</w:t>
            </w:r>
            <w:proofErr w:type="spellEnd"/>
            <w:r w:rsidRPr="00E72625">
              <w:rPr>
                <w:rFonts w:ascii="Times New Roman" w:hAnsi="Times New Roman" w:cs="Times New Roman"/>
                <w:sz w:val="28"/>
                <w:szCs w:val="28"/>
                <w:lang w:val="uk-UA"/>
              </w:rPr>
              <w:t xml:space="preserve"> </w:t>
            </w:r>
            <w:r>
              <w:rPr>
                <w:rFonts w:ascii="Times New Roman" w:hAnsi="Times New Roman" w:cs="Times New Roman"/>
                <w:sz w:val="28"/>
                <w:szCs w:val="28"/>
                <w:lang w:val="uk-UA"/>
              </w:rPr>
              <w:t>в т.ч.</w:t>
            </w:r>
            <w:r w:rsidRPr="00E726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наукового </w:t>
            </w:r>
            <w:r w:rsidRPr="00E72625">
              <w:rPr>
                <w:rFonts w:ascii="Times New Roman" w:hAnsi="Times New Roman" w:cs="Times New Roman"/>
                <w:sz w:val="28"/>
                <w:szCs w:val="28"/>
                <w:lang w:val="uk-UA"/>
              </w:rPr>
              <w:t>керівника.</w:t>
            </w:r>
          </w:p>
          <w:p w:rsidR="00453DB2" w:rsidRDefault="00453DB2" w:rsidP="00453DB2">
            <w:pPr>
              <w:jc w:val="both"/>
              <w:rPr>
                <w:rFonts w:ascii="Times New Roman" w:hAnsi="Times New Roman" w:cs="Times New Roman"/>
                <w:sz w:val="28"/>
                <w:szCs w:val="28"/>
                <w:lang w:val="uk-UA"/>
              </w:rPr>
            </w:pPr>
          </w:p>
          <w:p w:rsidR="00453DB2" w:rsidRDefault="00453DB2" w:rsidP="00453DB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Окремими додатками до </w:t>
            </w:r>
            <w:proofErr w:type="spellStart"/>
            <w:r>
              <w:rPr>
                <w:rFonts w:ascii="Times New Roman" w:hAnsi="Times New Roman" w:cs="Times New Roman"/>
                <w:sz w:val="28"/>
                <w:szCs w:val="28"/>
                <w:lang w:val="uk-UA"/>
              </w:rPr>
              <w:t>БП</w:t>
            </w:r>
            <w:proofErr w:type="spellEnd"/>
            <w:r>
              <w:rPr>
                <w:rFonts w:ascii="Times New Roman" w:hAnsi="Times New Roman" w:cs="Times New Roman"/>
                <w:sz w:val="28"/>
                <w:szCs w:val="28"/>
                <w:lang w:val="uk-UA"/>
              </w:rPr>
              <w:t xml:space="preserve"> є:</w:t>
            </w:r>
          </w:p>
          <w:p w:rsidR="00453DB2" w:rsidRPr="00D03AEF" w:rsidRDefault="00453DB2" w:rsidP="00453DB2">
            <w:pPr>
              <w:jc w:val="both"/>
              <w:rPr>
                <w:rFonts w:ascii="Times New Roman" w:hAnsi="Times New Roman" w:cs="Times New Roman"/>
                <w:sz w:val="28"/>
                <w:szCs w:val="28"/>
                <w:lang w:val="uk-UA"/>
              </w:rPr>
            </w:pPr>
          </w:p>
          <w:p w:rsidR="00453DB2" w:rsidRPr="00E72625" w:rsidRDefault="00453DB2" w:rsidP="00453DB2">
            <w:pPr>
              <w:pStyle w:val="ab"/>
              <w:numPr>
                <w:ilvl w:val="0"/>
                <w:numId w:val="99"/>
              </w:numPr>
              <w:jc w:val="both"/>
              <w:rPr>
                <w:rFonts w:ascii="Times New Roman" w:hAnsi="Times New Roman" w:cs="Times New Roman"/>
                <w:sz w:val="28"/>
                <w:szCs w:val="28"/>
              </w:rPr>
            </w:pPr>
            <w:r w:rsidRPr="00E72625">
              <w:rPr>
                <w:rFonts w:ascii="Times New Roman" w:hAnsi="Times New Roman" w:cs="Times New Roman"/>
                <w:sz w:val="28"/>
                <w:szCs w:val="28"/>
              </w:rPr>
              <w:t xml:space="preserve">2- а </w:t>
            </w:r>
            <w:proofErr w:type="spellStart"/>
            <w:r w:rsidRPr="00E72625">
              <w:rPr>
                <w:rFonts w:ascii="Times New Roman" w:hAnsi="Times New Roman" w:cs="Times New Roman"/>
                <w:sz w:val="28"/>
                <w:szCs w:val="28"/>
              </w:rPr>
              <w:t>кольорових</w:t>
            </w:r>
            <w:proofErr w:type="spellEnd"/>
            <w:r w:rsidRPr="00E72625">
              <w:rPr>
                <w:rFonts w:ascii="Times New Roman" w:hAnsi="Times New Roman" w:cs="Times New Roman"/>
                <w:sz w:val="28"/>
                <w:szCs w:val="28"/>
              </w:rPr>
              <w:t xml:space="preserve"> фото - </w:t>
            </w:r>
            <w:proofErr w:type="spellStart"/>
            <w:r w:rsidRPr="00E72625">
              <w:rPr>
                <w:rFonts w:ascii="Times New Roman" w:hAnsi="Times New Roman" w:cs="Times New Roman"/>
                <w:sz w:val="28"/>
                <w:szCs w:val="28"/>
              </w:rPr>
              <w:t>офіційне</w:t>
            </w:r>
            <w:proofErr w:type="spellEnd"/>
            <w:r w:rsidRPr="00E72625">
              <w:rPr>
                <w:rFonts w:ascii="Times New Roman" w:hAnsi="Times New Roman" w:cs="Times New Roman"/>
                <w:sz w:val="28"/>
                <w:szCs w:val="28"/>
              </w:rPr>
              <w:t xml:space="preserve"> та у </w:t>
            </w:r>
            <w:proofErr w:type="spellStart"/>
            <w:r w:rsidRPr="00E72625">
              <w:rPr>
                <w:rFonts w:ascii="Times New Roman" w:hAnsi="Times New Roman" w:cs="Times New Roman"/>
                <w:sz w:val="28"/>
                <w:szCs w:val="28"/>
              </w:rPr>
              <w:t>неформальній</w:t>
            </w:r>
            <w:proofErr w:type="spellEnd"/>
            <w:r w:rsidRPr="00E72625">
              <w:rPr>
                <w:rFonts w:ascii="Times New Roman" w:hAnsi="Times New Roman" w:cs="Times New Roman"/>
                <w:sz w:val="28"/>
                <w:szCs w:val="28"/>
              </w:rPr>
              <w:t xml:space="preserve"> </w:t>
            </w:r>
            <w:proofErr w:type="spellStart"/>
            <w:r w:rsidRPr="00E72625">
              <w:rPr>
                <w:rFonts w:ascii="Times New Roman" w:hAnsi="Times New Roman" w:cs="Times New Roman"/>
                <w:sz w:val="28"/>
                <w:szCs w:val="28"/>
              </w:rPr>
              <w:t>або</w:t>
            </w:r>
            <w:proofErr w:type="spellEnd"/>
            <w:r w:rsidRPr="00E72625">
              <w:rPr>
                <w:rFonts w:ascii="Times New Roman" w:hAnsi="Times New Roman" w:cs="Times New Roman"/>
                <w:sz w:val="28"/>
                <w:szCs w:val="28"/>
              </w:rPr>
              <w:t xml:space="preserve"> </w:t>
            </w:r>
            <w:proofErr w:type="spellStart"/>
            <w:r w:rsidRPr="00E72625">
              <w:rPr>
                <w:rFonts w:ascii="Times New Roman" w:hAnsi="Times New Roman" w:cs="Times New Roman"/>
                <w:sz w:val="28"/>
                <w:szCs w:val="28"/>
              </w:rPr>
              <w:t>виробничій</w:t>
            </w:r>
            <w:proofErr w:type="spellEnd"/>
            <w:r w:rsidRPr="00E72625">
              <w:rPr>
                <w:rFonts w:ascii="Times New Roman" w:hAnsi="Times New Roman" w:cs="Times New Roman"/>
                <w:sz w:val="28"/>
                <w:szCs w:val="28"/>
              </w:rPr>
              <w:t xml:space="preserve"> </w:t>
            </w:r>
            <w:proofErr w:type="spellStart"/>
            <w:r w:rsidRPr="00E72625">
              <w:rPr>
                <w:rFonts w:ascii="Times New Roman" w:hAnsi="Times New Roman" w:cs="Times New Roman"/>
                <w:sz w:val="28"/>
                <w:szCs w:val="28"/>
              </w:rPr>
              <w:t>обстановці</w:t>
            </w:r>
            <w:proofErr w:type="spellEnd"/>
            <w:r w:rsidRPr="00E72625">
              <w:rPr>
                <w:rFonts w:ascii="Times New Roman" w:hAnsi="Times New Roman" w:cs="Times New Roman"/>
                <w:sz w:val="28"/>
                <w:szCs w:val="28"/>
              </w:rPr>
              <w:t xml:space="preserve">. у </w:t>
            </w:r>
            <w:proofErr w:type="spellStart"/>
            <w:r w:rsidRPr="00E72625">
              <w:rPr>
                <w:rFonts w:ascii="Times New Roman" w:hAnsi="Times New Roman" w:cs="Times New Roman"/>
                <w:sz w:val="28"/>
                <w:szCs w:val="28"/>
              </w:rPr>
              <w:t>розподільчий</w:t>
            </w:r>
            <w:proofErr w:type="spellEnd"/>
            <w:r w:rsidRPr="00E72625">
              <w:rPr>
                <w:rFonts w:ascii="Times New Roman" w:hAnsi="Times New Roman" w:cs="Times New Roman"/>
                <w:sz w:val="28"/>
                <w:szCs w:val="28"/>
              </w:rPr>
              <w:t xml:space="preserve"> </w:t>
            </w:r>
            <w:proofErr w:type="spellStart"/>
            <w:r w:rsidRPr="00E72625">
              <w:rPr>
                <w:rFonts w:ascii="Times New Roman" w:hAnsi="Times New Roman" w:cs="Times New Roman"/>
                <w:sz w:val="28"/>
                <w:szCs w:val="28"/>
              </w:rPr>
              <w:t>здатності</w:t>
            </w:r>
            <w:proofErr w:type="spellEnd"/>
            <w:r w:rsidRPr="00E72625">
              <w:rPr>
                <w:rFonts w:ascii="Times New Roman" w:hAnsi="Times New Roman" w:cs="Times New Roman"/>
                <w:sz w:val="28"/>
                <w:szCs w:val="28"/>
              </w:rPr>
              <w:t xml:space="preserve"> </w:t>
            </w:r>
            <w:r>
              <w:rPr>
                <w:rFonts w:ascii="Times New Roman" w:hAnsi="Times New Roman" w:cs="Times New Roman"/>
                <w:sz w:val="28"/>
                <w:szCs w:val="28"/>
              </w:rPr>
              <w:t xml:space="preserve">не </w:t>
            </w:r>
            <w:proofErr w:type="spellStart"/>
            <w:r>
              <w:rPr>
                <w:rFonts w:ascii="Times New Roman" w:hAnsi="Times New Roman" w:cs="Times New Roman"/>
                <w:sz w:val="28"/>
                <w:szCs w:val="28"/>
              </w:rPr>
              <w:t>менше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ніж</w:t>
            </w:r>
            <w:proofErr w:type="spellEnd"/>
            <w:r>
              <w:rPr>
                <w:rFonts w:ascii="Times New Roman" w:hAnsi="Times New Roman" w:cs="Times New Roman"/>
                <w:sz w:val="28"/>
                <w:szCs w:val="28"/>
              </w:rPr>
              <w:t xml:space="preserve"> 800 х 600 </w:t>
            </w:r>
            <w:proofErr w:type="spellStart"/>
            <w:r>
              <w:rPr>
                <w:rFonts w:ascii="Times New Roman" w:hAnsi="Times New Roman" w:cs="Times New Roman"/>
                <w:sz w:val="28"/>
                <w:szCs w:val="28"/>
              </w:rPr>
              <w:t>пикселів</w:t>
            </w:r>
            <w:proofErr w:type="spellEnd"/>
            <w:r>
              <w:rPr>
                <w:rFonts w:ascii="Times New Roman" w:hAnsi="Times New Roman" w:cs="Times New Roman"/>
                <w:sz w:val="28"/>
                <w:szCs w:val="28"/>
                <w:lang w:val="uk-UA"/>
              </w:rPr>
              <w:t>;</w:t>
            </w:r>
          </w:p>
          <w:p w:rsidR="00453DB2" w:rsidRPr="00E72625" w:rsidRDefault="00453DB2" w:rsidP="00453DB2">
            <w:pPr>
              <w:jc w:val="both"/>
              <w:rPr>
                <w:rFonts w:ascii="Times New Roman" w:hAnsi="Times New Roman" w:cs="Times New Roman"/>
                <w:sz w:val="28"/>
                <w:szCs w:val="28"/>
              </w:rPr>
            </w:pPr>
          </w:p>
          <w:p w:rsidR="00453DB2" w:rsidRPr="00E72625" w:rsidRDefault="00453DB2" w:rsidP="00453DB2">
            <w:pPr>
              <w:pStyle w:val="ab"/>
              <w:numPr>
                <w:ilvl w:val="0"/>
                <w:numId w:val="98"/>
              </w:numPr>
              <w:jc w:val="both"/>
              <w:rPr>
                <w:rFonts w:ascii="Times New Roman" w:hAnsi="Times New Roman" w:cs="Times New Roman"/>
                <w:sz w:val="28"/>
                <w:szCs w:val="28"/>
              </w:rPr>
            </w:pPr>
            <w:r>
              <w:rPr>
                <w:rFonts w:ascii="Times New Roman" w:hAnsi="Times New Roman" w:cs="Times New Roman"/>
                <w:sz w:val="28"/>
                <w:szCs w:val="28"/>
                <w:lang w:val="uk-UA"/>
              </w:rPr>
              <w:t>д</w:t>
            </w:r>
            <w:proofErr w:type="spellStart"/>
            <w:r w:rsidRPr="00E72625">
              <w:rPr>
                <w:rFonts w:ascii="Times New Roman" w:hAnsi="Times New Roman" w:cs="Times New Roman"/>
                <w:sz w:val="28"/>
                <w:szCs w:val="28"/>
              </w:rPr>
              <w:t>оповідь</w:t>
            </w:r>
            <w:proofErr w:type="spellEnd"/>
            <w:r w:rsidRPr="00E72625">
              <w:rPr>
                <w:rFonts w:ascii="Times New Roman" w:hAnsi="Times New Roman" w:cs="Times New Roman"/>
                <w:sz w:val="28"/>
                <w:szCs w:val="28"/>
              </w:rPr>
              <w:t xml:space="preserve"> до </w:t>
            </w:r>
            <w:proofErr w:type="spellStart"/>
            <w:r w:rsidRPr="00E72625">
              <w:rPr>
                <w:rFonts w:ascii="Times New Roman" w:hAnsi="Times New Roman" w:cs="Times New Roman"/>
                <w:sz w:val="28"/>
                <w:szCs w:val="28"/>
              </w:rPr>
              <w:t>презентації</w:t>
            </w:r>
            <w:proofErr w:type="spellEnd"/>
            <w:r w:rsidRPr="00E72625">
              <w:rPr>
                <w:rFonts w:ascii="Times New Roman" w:hAnsi="Times New Roman" w:cs="Times New Roman"/>
                <w:sz w:val="28"/>
                <w:szCs w:val="28"/>
              </w:rPr>
              <w:t xml:space="preserve"> </w:t>
            </w:r>
            <w:proofErr w:type="spellStart"/>
            <w:r w:rsidRPr="00E72625">
              <w:rPr>
                <w:rFonts w:ascii="Times New Roman" w:hAnsi="Times New Roman" w:cs="Times New Roman"/>
                <w:sz w:val="28"/>
                <w:szCs w:val="28"/>
              </w:rPr>
              <w:t>БП</w:t>
            </w:r>
            <w:proofErr w:type="spellEnd"/>
            <w:r>
              <w:rPr>
                <w:rStyle w:val="aa"/>
                <w:rFonts w:ascii="Times New Roman" w:hAnsi="Times New Roman" w:cs="Times New Roman"/>
                <w:sz w:val="28"/>
                <w:szCs w:val="28"/>
                <w:lang w:val="uk-UA"/>
              </w:rPr>
              <w:footnoteReference w:id="34"/>
            </w:r>
            <w:r>
              <w:rPr>
                <w:rFonts w:ascii="Times New Roman" w:hAnsi="Times New Roman" w:cs="Times New Roman"/>
                <w:sz w:val="28"/>
                <w:szCs w:val="28"/>
                <w:lang w:val="uk-UA"/>
              </w:rPr>
              <w:t>;</w:t>
            </w:r>
          </w:p>
          <w:p w:rsidR="00453DB2" w:rsidRDefault="00453DB2" w:rsidP="00453DB2">
            <w:pPr>
              <w:jc w:val="both"/>
              <w:rPr>
                <w:rFonts w:ascii="Times New Roman" w:hAnsi="Times New Roman" w:cs="Times New Roman"/>
                <w:sz w:val="28"/>
                <w:szCs w:val="28"/>
                <w:lang w:val="uk-UA"/>
              </w:rPr>
            </w:pPr>
          </w:p>
          <w:p w:rsidR="00453DB2" w:rsidRPr="00E72625" w:rsidRDefault="00453DB2" w:rsidP="00453DB2">
            <w:pPr>
              <w:pStyle w:val="ab"/>
              <w:numPr>
                <w:ilvl w:val="0"/>
                <w:numId w:val="97"/>
              </w:numPr>
              <w:jc w:val="both"/>
              <w:rPr>
                <w:rFonts w:ascii="Times New Roman" w:hAnsi="Times New Roman" w:cs="Times New Roman"/>
                <w:sz w:val="28"/>
                <w:szCs w:val="28"/>
              </w:rPr>
            </w:pPr>
            <w:r>
              <w:rPr>
                <w:rFonts w:ascii="Times New Roman" w:hAnsi="Times New Roman" w:cs="Times New Roman"/>
                <w:sz w:val="28"/>
                <w:szCs w:val="28"/>
                <w:lang w:val="uk-UA"/>
              </w:rPr>
              <w:t>п</w:t>
            </w:r>
            <w:proofErr w:type="spellStart"/>
            <w:r w:rsidRPr="00E72625">
              <w:rPr>
                <w:rFonts w:ascii="Times New Roman" w:hAnsi="Times New Roman" w:cs="Times New Roman"/>
                <w:sz w:val="28"/>
                <w:szCs w:val="28"/>
              </w:rPr>
              <w:t>резентація</w:t>
            </w:r>
            <w:proofErr w:type="spellEnd"/>
            <w:r w:rsidRPr="00E72625">
              <w:rPr>
                <w:rFonts w:ascii="Times New Roman" w:hAnsi="Times New Roman" w:cs="Times New Roman"/>
                <w:sz w:val="28"/>
                <w:szCs w:val="28"/>
              </w:rPr>
              <w:t xml:space="preserve"> у </w:t>
            </w:r>
            <w:r w:rsidRPr="00E72625">
              <w:rPr>
                <w:rFonts w:ascii="Times New Roman" w:hAnsi="Times New Roman" w:cs="Times New Roman"/>
                <w:sz w:val="28"/>
                <w:szCs w:val="28"/>
                <w:lang w:val="en-US"/>
              </w:rPr>
              <w:t>Power Point</w:t>
            </w:r>
            <w:r w:rsidRPr="00E72625">
              <w:rPr>
                <w:rFonts w:ascii="Times New Roman" w:hAnsi="Times New Roman" w:cs="Times New Roman"/>
                <w:sz w:val="28"/>
                <w:szCs w:val="28"/>
              </w:rPr>
              <w:t>.</w:t>
            </w:r>
          </w:p>
          <w:p w:rsidR="00A46CA5" w:rsidRPr="00D03AEF" w:rsidRDefault="00A46CA5" w:rsidP="00A46CA5">
            <w:pPr>
              <w:pStyle w:val="ab"/>
              <w:ind w:left="0"/>
              <w:rPr>
                <w:rFonts w:ascii="Times New Roman" w:hAnsi="Times New Roman" w:cs="Times New Roman"/>
                <w:b/>
                <w:sz w:val="28"/>
                <w:szCs w:val="28"/>
              </w:rPr>
            </w:pPr>
          </w:p>
        </w:tc>
      </w:tr>
    </w:tbl>
    <w:p w:rsidR="00A46CA5" w:rsidRPr="00D03AEF" w:rsidRDefault="00A46CA5" w:rsidP="00A46CA5">
      <w:pPr>
        <w:pStyle w:val="ab"/>
        <w:spacing w:after="0" w:line="240" w:lineRule="auto"/>
        <w:rPr>
          <w:rFonts w:ascii="Times New Roman" w:hAnsi="Times New Roman" w:cs="Times New Roman"/>
          <w:b/>
          <w:sz w:val="28"/>
          <w:szCs w:val="28"/>
          <w:lang w:val="uk-UA"/>
        </w:rPr>
      </w:pPr>
    </w:p>
    <w:p w:rsidR="00A46CA5" w:rsidRPr="00D03AEF" w:rsidRDefault="00A46CA5" w:rsidP="00A46CA5">
      <w:pPr>
        <w:ind w:firstLine="709"/>
        <w:jc w:val="center"/>
        <w:rPr>
          <w:rFonts w:ascii="Times New Roman" w:hAnsi="Times New Roman" w:cs="Times New Roman"/>
          <w:b/>
          <w:sz w:val="28"/>
          <w:szCs w:val="28"/>
        </w:rPr>
      </w:pPr>
      <w:r w:rsidRPr="00D03AEF">
        <w:rPr>
          <w:rFonts w:ascii="Times New Roman" w:hAnsi="Times New Roman" w:cs="Times New Roman"/>
          <w:b/>
          <w:sz w:val="28"/>
          <w:szCs w:val="28"/>
        </w:rPr>
        <w:t>АВТОБІОГРАФІЯ</w:t>
      </w:r>
    </w:p>
    <w:p w:rsidR="00A46CA5" w:rsidRPr="00D03AEF" w:rsidRDefault="00A46CA5" w:rsidP="00A46CA5">
      <w:pPr>
        <w:ind w:firstLine="709"/>
        <w:jc w:val="both"/>
        <w:rPr>
          <w:rFonts w:ascii="Times New Roman" w:hAnsi="Times New Roman" w:cs="Times New Roman"/>
          <w:sz w:val="28"/>
          <w:szCs w:val="28"/>
        </w:rPr>
      </w:pPr>
      <w:r w:rsidRPr="00D03AEF">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148F0F3A" wp14:editId="4F47DE10">
                <wp:simplePos x="0" y="0"/>
                <wp:positionH relativeFrom="column">
                  <wp:posOffset>-27305</wp:posOffset>
                </wp:positionH>
                <wp:positionV relativeFrom="paragraph">
                  <wp:posOffset>107315</wp:posOffset>
                </wp:positionV>
                <wp:extent cx="1009650" cy="981075"/>
                <wp:effectExtent l="0" t="0" r="19050" b="28575"/>
                <wp:wrapSquare wrapText="bothSides"/>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981075"/>
                        </a:xfrm>
                        <a:prstGeom prst="rect">
                          <a:avLst/>
                        </a:prstGeom>
                        <a:solidFill>
                          <a:srgbClr val="FFFFFF"/>
                        </a:solidFill>
                        <a:ln w="9525">
                          <a:solidFill>
                            <a:srgbClr val="000000"/>
                          </a:solidFill>
                          <a:miter lim="800000"/>
                          <a:headEnd/>
                          <a:tailEnd/>
                        </a:ln>
                      </wps:spPr>
                      <wps:txbx>
                        <w:txbxContent>
                          <w:p w:rsidR="004813E9" w:rsidRDefault="004813E9" w:rsidP="00A46CA5">
                            <w:pPr>
                              <w:jc w:val="center"/>
                              <w:rPr>
                                <w:b/>
                              </w:rPr>
                            </w:pPr>
                          </w:p>
                          <w:p w:rsidR="004813E9" w:rsidRPr="006B6A02" w:rsidRDefault="004813E9" w:rsidP="00A46CA5">
                            <w:pPr>
                              <w:jc w:val="center"/>
                              <w:rPr>
                                <w:b/>
                              </w:rPr>
                            </w:pPr>
                            <w:r>
                              <w:rPr>
                                <w:b/>
                              </w:rPr>
                              <w:t>Офіційне ф</w:t>
                            </w:r>
                            <w:r w:rsidRPr="006B6A02">
                              <w:rPr>
                                <w:b/>
                              </w:rPr>
                              <w:t>ото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5pt;margin-top:8.45pt;width:79.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">
                <v:textbox>
                  <w:txbxContent>
                    <w:p w:rsidR="004813E9" w:rsidRDefault="004813E9" w:rsidP="00A46CA5">
                      <w:pPr>
                        <w:jc w:val="center"/>
                        <w:rPr>
                          <w:b/>
                        </w:rPr>
                      </w:pPr>
                    </w:p>
                    <w:p w:rsidR="004813E9" w:rsidRPr="006B6A02" w:rsidRDefault="004813E9" w:rsidP="00A46CA5">
                      <w:pPr>
                        <w:jc w:val="center"/>
                        <w:rPr>
                          <w:b/>
                        </w:rPr>
                      </w:pPr>
                      <w:r>
                        <w:rPr>
                          <w:b/>
                        </w:rPr>
                        <w:t>Офіційне ф</w:t>
                      </w:r>
                      <w:r w:rsidRPr="006B6A02">
                        <w:rPr>
                          <w:b/>
                        </w:rPr>
                        <w:t>ото</w:t>
                      </w:r>
                    </w:p>
                  </w:txbxContent>
                </v:textbox>
                <w10:wrap type="square"/>
              </v:shape>
            </w:pict>
          </mc:Fallback>
        </mc:AlternateConten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Я, Розумна Аліна Олександрівна, народилася __.__._ року в с. ____ ______ району _______ області.</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У 2001 році пішла до першого класу _____ загальноосвітньої школи I-II ступенів ______ району ________ області.</w:t>
      </w:r>
      <w:r w:rsidR="00DC0B26">
        <w:rPr>
          <w:rFonts w:ascii="Times New Roman" w:hAnsi="Times New Roman" w:cs="Times New Roman"/>
          <w:sz w:val="28"/>
          <w:szCs w:val="28"/>
        </w:rPr>
        <w:t xml:space="preserve"> Закінчивши дев’ять класів вище</w:t>
      </w:r>
      <w:r w:rsidRPr="00D03AEF">
        <w:rPr>
          <w:rFonts w:ascii="Times New Roman" w:hAnsi="Times New Roman" w:cs="Times New Roman"/>
          <w:sz w:val="28"/>
          <w:szCs w:val="28"/>
        </w:rPr>
        <w:t>зазначеної школи, отримала свідоцтво з відзнакою.</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Протягом 200_ – 20___ рр. навчалася у ______ спеціалізованій школі-інтернат  ______, після закінчення якої отримала атестат з відзнакою. На базі цієї школи пройшла курс навчання оператора комп’ютерного набору та отримала свідоцтво державного зразка.</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З 20__ р. навчаюсь в ______ </w:t>
      </w:r>
      <w:r w:rsidR="00C4792D">
        <w:rPr>
          <w:rFonts w:ascii="Times New Roman" w:hAnsi="Times New Roman" w:cs="Times New Roman"/>
          <w:sz w:val="28"/>
          <w:szCs w:val="28"/>
        </w:rPr>
        <w:t>національному аграрному університеті</w:t>
      </w:r>
      <w:r w:rsidRPr="00D03AEF">
        <w:rPr>
          <w:rFonts w:ascii="Times New Roman" w:hAnsi="Times New Roman" w:cs="Times New Roman"/>
          <w:sz w:val="28"/>
          <w:szCs w:val="28"/>
        </w:rPr>
        <w:t xml:space="preserve"> на факультеті економіки та менеджменту, напрям підготовки: </w:t>
      </w:r>
      <w:r w:rsidR="00776DA2">
        <w:rPr>
          <w:rFonts w:ascii="Times New Roman" w:hAnsi="Times New Roman" w:cs="Times New Roman"/>
          <w:sz w:val="28"/>
          <w:szCs w:val="28"/>
        </w:rPr>
        <w:t>"</w:t>
      </w:r>
      <w:r w:rsidRPr="00D03AEF">
        <w:rPr>
          <w:rFonts w:ascii="Times New Roman" w:hAnsi="Times New Roman" w:cs="Times New Roman"/>
          <w:sz w:val="28"/>
          <w:szCs w:val="28"/>
        </w:rPr>
        <w:t>Менеджмент</w:t>
      </w:r>
      <w:r w:rsidR="00776DA2">
        <w:rPr>
          <w:rFonts w:ascii="Times New Roman" w:hAnsi="Times New Roman" w:cs="Times New Roman"/>
          <w:sz w:val="28"/>
          <w:szCs w:val="28"/>
        </w:rPr>
        <w:t>"</w:t>
      </w:r>
      <w:r w:rsidRPr="00D03AEF">
        <w:rPr>
          <w:rFonts w:ascii="Times New Roman" w:hAnsi="Times New Roman" w:cs="Times New Roman"/>
          <w:sz w:val="28"/>
          <w:szCs w:val="28"/>
        </w:rPr>
        <w:t>.</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lastRenderedPageBreak/>
        <w:t>На даний момент я - сту</w:t>
      </w:r>
      <w:r w:rsidR="00C4792D">
        <w:rPr>
          <w:rFonts w:ascii="Times New Roman" w:hAnsi="Times New Roman" w:cs="Times New Roman"/>
          <w:sz w:val="28"/>
          <w:szCs w:val="28"/>
        </w:rPr>
        <w:t>дентка 4 курсу. Активно займаюсь</w:t>
      </w:r>
      <w:r w:rsidRPr="00D03AEF">
        <w:rPr>
          <w:rFonts w:ascii="Times New Roman" w:hAnsi="Times New Roman" w:cs="Times New Roman"/>
          <w:sz w:val="28"/>
          <w:szCs w:val="28"/>
        </w:rPr>
        <w:t xml:space="preserve"> науковою дія</w:t>
      </w:r>
      <w:r w:rsidR="00C4792D">
        <w:rPr>
          <w:rFonts w:ascii="Times New Roman" w:hAnsi="Times New Roman" w:cs="Times New Roman"/>
          <w:sz w:val="28"/>
          <w:szCs w:val="28"/>
        </w:rPr>
        <w:t>льністю</w:t>
      </w:r>
      <w:r w:rsidRPr="00D03AEF">
        <w:rPr>
          <w:rFonts w:ascii="Times New Roman" w:hAnsi="Times New Roman" w:cs="Times New Roman"/>
          <w:sz w:val="28"/>
          <w:szCs w:val="28"/>
        </w:rPr>
        <w:t xml:space="preserve"> і маю певні досягнення в цій сфері, а саме:</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 – лауреат Першої премії конкурсу </w:t>
      </w:r>
      <w:r w:rsidR="00776DA2">
        <w:rPr>
          <w:rFonts w:ascii="Times New Roman" w:hAnsi="Times New Roman" w:cs="Times New Roman"/>
          <w:sz w:val="28"/>
          <w:szCs w:val="28"/>
        </w:rPr>
        <w:t>"</w:t>
      </w:r>
      <w:r w:rsidRPr="00D03AEF">
        <w:rPr>
          <w:rFonts w:ascii="Times New Roman" w:hAnsi="Times New Roman" w:cs="Times New Roman"/>
          <w:sz w:val="28"/>
          <w:szCs w:val="28"/>
        </w:rPr>
        <w:t>Україна XXI століття: цивілізаційний вибір</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Президентського фонду Леоніда Кучми </w:t>
      </w:r>
      <w:r w:rsidR="00776DA2">
        <w:rPr>
          <w:rFonts w:ascii="Times New Roman" w:hAnsi="Times New Roman" w:cs="Times New Roman"/>
          <w:sz w:val="28"/>
          <w:szCs w:val="28"/>
        </w:rPr>
        <w:t>"</w:t>
      </w:r>
      <w:r w:rsidRPr="00D03AEF">
        <w:rPr>
          <w:rFonts w:ascii="Times New Roman" w:hAnsi="Times New Roman" w:cs="Times New Roman"/>
          <w:sz w:val="28"/>
          <w:szCs w:val="28"/>
        </w:rPr>
        <w:t>Україна</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_______ р.;</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 переможець стипендіальної програми Фонду Віктора Пінчука </w:t>
      </w:r>
      <w:r w:rsidR="00776DA2">
        <w:rPr>
          <w:rFonts w:ascii="Times New Roman" w:hAnsi="Times New Roman" w:cs="Times New Roman"/>
          <w:sz w:val="28"/>
          <w:szCs w:val="28"/>
        </w:rPr>
        <w:t>"</w:t>
      </w:r>
      <w:r w:rsidRPr="00D03AEF">
        <w:rPr>
          <w:rFonts w:ascii="Times New Roman" w:hAnsi="Times New Roman" w:cs="Times New Roman"/>
          <w:sz w:val="28"/>
          <w:szCs w:val="28"/>
        </w:rPr>
        <w:t>Завтра.</w:t>
      </w:r>
      <w:r w:rsidR="00C4792D">
        <w:rPr>
          <w:rFonts w:ascii="Times New Roman" w:hAnsi="Times New Roman" w:cs="Times New Roman"/>
          <w:sz w:val="28"/>
          <w:szCs w:val="28"/>
        </w:rPr>
        <w:t xml:space="preserve"> </w:t>
      </w:r>
      <w:proofErr w:type="spellStart"/>
      <w:r w:rsidR="00C4792D">
        <w:rPr>
          <w:rFonts w:ascii="Times New Roman" w:hAnsi="Times New Roman" w:cs="Times New Roman"/>
          <w:sz w:val="28"/>
          <w:szCs w:val="28"/>
        </w:rPr>
        <w:t>UA</w:t>
      </w:r>
      <w:proofErr w:type="spellEnd"/>
      <w:r w:rsidR="00776DA2">
        <w:rPr>
          <w:rFonts w:ascii="Times New Roman" w:hAnsi="Times New Roman" w:cs="Times New Roman"/>
          <w:sz w:val="28"/>
          <w:szCs w:val="28"/>
        </w:rPr>
        <w:t>"</w:t>
      </w:r>
      <w:r w:rsidR="00C4792D">
        <w:rPr>
          <w:rFonts w:ascii="Times New Roman" w:hAnsi="Times New Roman" w:cs="Times New Roman"/>
          <w:sz w:val="28"/>
          <w:szCs w:val="28"/>
        </w:rPr>
        <w:t xml:space="preserve"> _______ </w:t>
      </w:r>
      <w:r w:rsidRPr="00D03AEF">
        <w:rPr>
          <w:rFonts w:ascii="Times New Roman" w:hAnsi="Times New Roman" w:cs="Times New Roman"/>
          <w:sz w:val="28"/>
          <w:szCs w:val="28"/>
        </w:rPr>
        <w:t>р.;</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 переможець (1 місце за написання наукової роботи) Всеукраїнського конкурсу студентських наукових робіт з тематичного напряму </w:t>
      </w:r>
      <w:r w:rsidR="00776DA2">
        <w:rPr>
          <w:rFonts w:ascii="Times New Roman" w:hAnsi="Times New Roman" w:cs="Times New Roman"/>
          <w:sz w:val="28"/>
          <w:szCs w:val="28"/>
        </w:rPr>
        <w:t>"</w:t>
      </w:r>
      <w:r w:rsidRPr="00D03AEF">
        <w:rPr>
          <w:rFonts w:ascii="Times New Roman" w:hAnsi="Times New Roman" w:cs="Times New Roman"/>
          <w:sz w:val="28"/>
          <w:szCs w:val="28"/>
        </w:rPr>
        <w:t>_______</w:t>
      </w:r>
      <w:r w:rsidR="00776DA2">
        <w:rPr>
          <w:rFonts w:ascii="Times New Roman" w:hAnsi="Times New Roman" w:cs="Times New Roman"/>
          <w:sz w:val="28"/>
          <w:szCs w:val="28"/>
        </w:rPr>
        <w:t>"</w:t>
      </w:r>
      <w:r w:rsidRPr="00D03AEF">
        <w:rPr>
          <w:rFonts w:ascii="Times New Roman" w:hAnsi="Times New Roman" w:cs="Times New Roman"/>
          <w:sz w:val="28"/>
          <w:szCs w:val="28"/>
        </w:rPr>
        <w:t>, організованого за підтримки _________, _____ 2013 р.;</w:t>
      </w:r>
    </w:p>
    <w:p w:rsidR="00DC0B26" w:rsidRPr="00D03AEF" w:rsidRDefault="00DC0B26" w:rsidP="00DC0B26">
      <w:pPr>
        <w:spacing w:after="0"/>
        <w:ind w:firstLine="709"/>
        <w:jc w:val="both"/>
        <w:rPr>
          <w:rFonts w:ascii="Times New Roman" w:hAnsi="Times New Roman" w:cs="Times New Roman"/>
          <w:sz w:val="28"/>
          <w:szCs w:val="28"/>
        </w:rPr>
      </w:pPr>
      <w:r>
        <w:rPr>
          <w:rFonts w:ascii="Times New Roman" w:hAnsi="Times New Roman" w:cs="Times New Roman"/>
          <w:sz w:val="28"/>
          <w:szCs w:val="28"/>
        </w:rPr>
        <w:t>Я взяла участь у конкурсі з метою практичної реалізації своїх знань задля підвищення доходів своїх односельців. Дана робота потребувала всіх моїх професійних навичок, в тому числі й тих, які знаходяться і у суміжних областях (зокрема юриспруденції та соціології). Отриманий під час наукової діяльності досвід, дозволив підготувати комплексний документ, який відповідає вимогам конкурсу, а також може бути використаним для пошуку інвесторів, в т.ч. іноземних.</w:t>
      </w:r>
    </w:p>
    <w:p w:rsidR="00DC0B26" w:rsidRDefault="00DC0B26" w:rsidP="00C4792D">
      <w:pPr>
        <w:spacing w:after="0"/>
        <w:ind w:firstLine="709"/>
        <w:jc w:val="both"/>
        <w:rPr>
          <w:rFonts w:ascii="Times New Roman" w:hAnsi="Times New Roman" w:cs="Times New Roman"/>
          <w:sz w:val="28"/>
          <w:szCs w:val="28"/>
        </w:rPr>
      </w:pP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Після закінчення </w:t>
      </w:r>
      <w:proofErr w:type="spellStart"/>
      <w:r w:rsidRPr="00D03AEF">
        <w:rPr>
          <w:rFonts w:ascii="Times New Roman" w:hAnsi="Times New Roman" w:cs="Times New Roman"/>
          <w:sz w:val="28"/>
          <w:szCs w:val="28"/>
        </w:rPr>
        <w:t>ВНЗ</w:t>
      </w:r>
      <w:proofErr w:type="spellEnd"/>
      <w:r w:rsidRPr="00D03AEF">
        <w:rPr>
          <w:rFonts w:ascii="Times New Roman" w:hAnsi="Times New Roman" w:cs="Times New Roman"/>
          <w:sz w:val="28"/>
          <w:szCs w:val="28"/>
        </w:rPr>
        <w:t xml:space="preserve"> планую здобути юридичну</w:t>
      </w:r>
      <w:r w:rsidR="00C4792D">
        <w:rPr>
          <w:rFonts w:ascii="Times New Roman" w:hAnsi="Times New Roman" w:cs="Times New Roman"/>
          <w:sz w:val="28"/>
          <w:szCs w:val="28"/>
        </w:rPr>
        <w:t xml:space="preserve"> освіту (заочна форма навчання)</w:t>
      </w:r>
      <w:r w:rsidRPr="00D03AEF">
        <w:rPr>
          <w:rFonts w:ascii="Times New Roman" w:hAnsi="Times New Roman" w:cs="Times New Roman"/>
          <w:sz w:val="28"/>
          <w:szCs w:val="28"/>
        </w:rPr>
        <w:t xml:space="preserve"> і працювати в аграрній сфері.</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Займаюся спортом, зокрема цікавлять командні ігри (волейбол, баскетбол), читаю художню і психологічну літературу, а також люблю вишивати бісером.</w:t>
      </w:r>
    </w:p>
    <w:p w:rsidR="00A46CA5" w:rsidRPr="00D03AEF"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Подобається вивчати психологію, працюю над вивченням розмовної англійської мови.</w:t>
      </w:r>
    </w:p>
    <w:p w:rsidR="00A46CA5" w:rsidRDefault="00A46CA5"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Мрію відвідати історичні пам’ятки Європи, дізнатись більше про колорит і поспілкуватися з місцевим населенням.</w:t>
      </w:r>
    </w:p>
    <w:p w:rsidR="00453DB2" w:rsidRDefault="00453DB2" w:rsidP="00453DB2">
      <w:pPr>
        <w:spacing w:after="0" w:line="240" w:lineRule="auto"/>
        <w:ind w:firstLine="709"/>
        <w:jc w:val="both"/>
        <w:rPr>
          <w:rFonts w:ascii="Times New Roman" w:hAnsi="Times New Roman" w:cs="Times New Roman"/>
          <w:i/>
          <w:sz w:val="28"/>
          <w:szCs w:val="28"/>
        </w:rPr>
      </w:pPr>
    </w:p>
    <w:p w:rsidR="00A46CA5" w:rsidRPr="00D03AEF" w:rsidRDefault="00A46CA5" w:rsidP="00453DB2">
      <w:pPr>
        <w:spacing w:after="0" w:line="240" w:lineRule="auto"/>
        <w:ind w:firstLine="709"/>
        <w:jc w:val="both"/>
        <w:rPr>
          <w:rFonts w:ascii="Times New Roman" w:hAnsi="Times New Roman" w:cs="Times New Roman"/>
          <w:i/>
          <w:sz w:val="28"/>
          <w:szCs w:val="28"/>
        </w:rPr>
      </w:pPr>
      <w:r w:rsidRPr="00D03AEF">
        <w:rPr>
          <w:rFonts w:ascii="Times New Roman" w:hAnsi="Times New Roman" w:cs="Times New Roman"/>
          <w:i/>
          <w:sz w:val="28"/>
          <w:szCs w:val="28"/>
        </w:rPr>
        <w:t>Контактна інформація:</w:t>
      </w:r>
    </w:p>
    <w:p w:rsidR="00A46CA5" w:rsidRPr="00D03AEF" w:rsidRDefault="00A46CA5" w:rsidP="00C4792D">
      <w:pPr>
        <w:spacing w:after="0"/>
        <w:ind w:firstLine="709"/>
        <w:jc w:val="both"/>
        <w:rPr>
          <w:rFonts w:ascii="Times New Roman" w:hAnsi="Times New Roman" w:cs="Times New Roman"/>
          <w:sz w:val="28"/>
          <w:szCs w:val="28"/>
        </w:rPr>
      </w:pPr>
    </w:p>
    <w:p w:rsidR="00A46CA5" w:rsidRPr="00D03AEF" w:rsidRDefault="00A46CA5" w:rsidP="00C4792D">
      <w:pPr>
        <w:spacing w:after="0"/>
        <w:jc w:val="both"/>
        <w:rPr>
          <w:rFonts w:ascii="Times New Roman" w:hAnsi="Times New Roman" w:cs="Times New Roman"/>
          <w:sz w:val="28"/>
          <w:szCs w:val="28"/>
        </w:rPr>
      </w:pPr>
      <w:r w:rsidRPr="00D03AEF">
        <w:rPr>
          <w:rFonts w:ascii="Times New Roman" w:hAnsi="Times New Roman" w:cs="Times New Roman"/>
          <w:sz w:val="28"/>
          <w:szCs w:val="28"/>
        </w:rPr>
        <w:t>Р</w:t>
      </w:r>
      <w:r w:rsidR="00C4792D">
        <w:rPr>
          <w:rFonts w:ascii="Times New Roman" w:hAnsi="Times New Roman" w:cs="Times New Roman"/>
          <w:sz w:val="28"/>
          <w:szCs w:val="28"/>
        </w:rPr>
        <w:t xml:space="preserve">озумна А.О. - Адреса –  </w:t>
      </w:r>
      <w:proofErr w:type="spellStart"/>
      <w:r w:rsidR="00C4792D">
        <w:rPr>
          <w:rFonts w:ascii="Times New Roman" w:hAnsi="Times New Roman" w:cs="Times New Roman"/>
          <w:sz w:val="28"/>
          <w:szCs w:val="28"/>
        </w:rPr>
        <w:t>82ххх</w:t>
      </w:r>
      <w:proofErr w:type="spellEnd"/>
      <w:r w:rsidRPr="00D03AEF">
        <w:rPr>
          <w:rFonts w:ascii="Times New Roman" w:hAnsi="Times New Roman" w:cs="Times New Roman"/>
          <w:sz w:val="28"/>
          <w:szCs w:val="28"/>
        </w:rPr>
        <w:t>, вул.: І. Франка, ___, с. _________, ________ р-н, _____</w:t>
      </w:r>
      <w:r w:rsidR="00453DB2">
        <w:rPr>
          <w:rFonts w:ascii="Times New Roman" w:hAnsi="Times New Roman" w:cs="Times New Roman"/>
          <w:sz w:val="28"/>
          <w:szCs w:val="28"/>
        </w:rPr>
        <w:t>____________________--</w:t>
      </w:r>
      <w:r w:rsidRPr="00D03AEF">
        <w:rPr>
          <w:rFonts w:ascii="Times New Roman" w:hAnsi="Times New Roman" w:cs="Times New Roman"/>
          <w:sz w:val="28"/>
          <w:szCs w:val="28"/>
        </w:rPr>
        <w:t xml:space="preserve">__обл., </w:t>
      </w:r>
    </w:p>
    <w:p w:rsidR="00A46CA5" w:rsidRPr="00D03AEF" w:rsidRDefault="00A46CA5" w:rsidP="00C4792D">
      <w:pPr>
        <w:spacing w:after="0"/>
        <w:jc w:val="both"/>
        <w:rPr>
          <w:rFonts w:ascii="Times New Roman" w:hAnsi="Times New Roman" w:cs="Times New Roman"/>
          <w:sz w:val="28"/>
          <w:szCs w:val="28"/>
        </w:rPr>
      </w:pPr>
      <w:r w:rsidRPr="00D03AEF">
        <w:rPr>
          <w:rFonts w:ascii="Times New Roman" w:hAnsi="Times New Roman" w:cs="Times New Roman"/>
          <w:sz w:val="28"/>
          <w:szCs w:val="28"/>
        </w:rPr>
        <w:t>Тел. : +38</w:t>
      </w:r>
      <w:r w:rsidR="00C4792D">
        <w:rPr>
          <w:rFonts w:ascii="Times New Roman" w:hAnsi="Times New Roman" w:cs="Times New Roman"/>
          <w:sz w:val="28"/>
          <w:szCs w:val="28"/>
        </w:rPr>
        <w:t>(</w:t>
      </w:r>
      <w:r w:rsidRPr="00D03AEF">
        <w:rPr>
          <w:rFonts w:ascii="Times New Roman" w:hAnsi="Times New Roman" w:cs="Times New Roman"/>
          <w:sz w:val="28"/>
          <w:szCs w:val="28"/>
        </w:rPr>
        <w:t>093</w:t>
      </w:r>
      <w:r w:rsidR="00C4792D">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ХХХ</w:t>
      </w:r>
      <w:r w:rsidR="00C4792D">
        <w:rPr>
          <w:rFonts w:ascii="Times New Roman" w:hAnsi="Times New Roman" w:cs="Times New Roman"/>
          <w:sz w:val="28"/>
          <w:szCs w:val="28"/>
        </w:rPr>
        <w:t>-</w:t>
      </w:r>
      <w:r w:rsidRPr="00D03AEF">
        <w:rPr>
          <w:rFonts w:ascii="Times New Roman" w:hAnsi="Times New Roman" w:cs="Times New Roman"/>
          <w:sz w:val="28"/>
          <w:szCs w:val="28"/>
        </w:rPr>
        <w:t>ХХ</w:t>
      </w:r>
      <w:r w:rsidR="00C4792D">
        <w:rPr>
          <w:rFonts w:ascii="Times New Roman" w:hAnsi="Times New Roman" w:cs="Times New Roman"/>
          <w:sz w:val="28"/>
          <w:szCs w:val="28"/>
        </w:rPr>
        <w:t>-</w:t>
      </w:r>
      <w:r w:rsidRPr="00D03AEF">
        <w:rPr>
          <w:rFonts w:ascii="Times New Roman" w:hAnsi="Times New Roman" w:cs="Times New Roman"/>
          <w:sz w:val="28"/>
          <w:szCs w:val="28"/>
        </w:rPr>
        <w:t>ХХ</w:t>
      </w:r>
      <w:proofErr w:type="spellEnd"/>
      <w:r w:rsidRPr="00D03AEF">
        <w:rPr>
          <w:rFonts w:ascii="Times New Roman" w:hAnsi="Times New Roman" w:cs="Times New Roman"/>
          <w:sz w:val="28"/>
          <w:szCs w:val="28"/>
        </w:rPr>
        <w:t>, e-</w:t>
      </w:r>
      <w:proofErr w:type="spellStart"/>
      <w:r w:rsidRPr="00D03AEF">
        <w:rPr>
          <w:rFonts w:ascii="Times New Roman" w:hAnsi="Times New Roman" w:cs="Times New Roman"/>
          <w:sz w:val="28"/>
          <w:szCs w:val="28"/>
        </w:rPr>
        <w:t>mail</w:t>
      </w:r>
      <w:proofErr w:type="spellEnd"/>
      <w:r w:rsidRPr="00D03AEF">
        <w:rPr>
          <w:rFonts w:ascii="Times New Roman" w:hAnsi="Times New Roman" w:cs="Times New Roman"/>
          <w:sz w:val="28"/>
          <w:szCs w:val="28"/>
        </w:rPr>
        <w:t xml:space="preserve">: </w:t>
      </w:r>
      <w:hyperlink r:id="rId11" w:history="1">
        <w:r w:rsidRPr="00D03AEF">
          <w:rPr>
            <w:rStyle w:val="a3"/>
            <w:rFonts w:ascii="Times New Roman" w:hAnsi="Times New Roman" w:cs="Times New Roman"/>
            <w:sz w:val="28"/>
            <w:szCs w:val="28"/>
          </w:rPr>
          <w:t>ххххххххх@ххххх.</w:t>
        </w:r>
      </w:hyperlink>
      <w:r w:rsidRPr="00D03AEF">
        <w:rPr>
          <w:rFonts w:ascii="Times New Roman" w:hAnsi="Times New Roman" w:cs="Times New Roman"/>
          <w:sz w:val="28"/>
          <w:szCs w:val="28"/>
          <w:lang w:val="en-US"/>
        </w:rPr>
        <w:t>com</w:t>
      </w:r>
    </w:p>
    <w:p w:rsidR="00A46CA5" w:rsidRPr="00D03AEF" w:rsidRDefault="00A46CA5" w:rsidP="00C4792D">
      <w:pPr>
        <w:spacing w:after="0"/>
        <w:ind w:firstLine="709"/>
        <w:jc w:val="both"/>
        <w:rPr>
          <w:rFonts w:ascii="Times New Roman" w:hAnsi="Times New Roman" w:cs="Times New Roman"/>
          <w:sz w:val="28"/>
          <w:szCs w:val="28"/>
        </w:rPr>
      </w:pPr>
    </w:p>
    <w:p w:rsidR="00A46CA5" w:rsidRPr="00D03AEF" w:rsidRDefault="00A46CA5" w:rsidP="00C4792D">
      <w:pPr>
        <w:spacing w:after="0"/>
        <w:jc w:val="both"/>
        <w:rPr>
          <w:rFonts w:ascii="Times New Roman" w:hAnsi="Times New Roman" w:cs="Times New Roman"/>
          <w:sz w:val="28"/>
          <w:szCs w:val="28"/>
        </w:rPr>
      </w:pPr>
      <w:r w:rsidRPr="00D03AEF">
        <w:rPr>
          <w:rFonts w:ascii="Times New Roman" w:hAnsi="Times New Roman" w:cs="Times New Roman"/>
          <w:sz w:val="28"/>
          <w:szCs w:val="28"/>
        </w:rPr>
        <w:t>Керівник</w:t>
      </w:r>
    </w:p>
    <w:p w:rsidR="00A46CA5" w:rsidRPr="00D03AEF" w:rsidRDefault="00A46CA5" w:rsidP="00C4792D">
      <w:pPr>
        <w:spacing w:after="0"/>
        <w:jc w:val="both"/>
        <w:rPr>
          <w:rFonts w:ascii="Times New Roman" w:hAnsi="Times New Roman" w:cs="Times New Roman"/>
          <w:sz w:val="28"/>
          <w:szCs w:val="28"/>
        </w:rPr>
      </w:pPr>
    </w:p>
    <w:p w:rsidR="00A46CA5" w:rsidRPr="00D03AEF" w:rsidRDefault="00C4792D" w:rsidP="00C4792D">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Сенсей</w:t>
      </w:r>
      <w:proofErr w:type="spellEnd"/>
      <w:r>
        <w:rPr>
          <w:rFonts w:ascii="Times New Roman" w:hAnsi="Times New Roman" w:cs="Times New Roman"/>
          <w:sz w:val="28"/>
          <w:szCs w:val="28"/>
        </w:rPr>
        <w:t xml:space="preserve"> О.С. - </w:t>
      </w:r>
      <w:proofErr w:type="spellStart"/>
      <w:r>
        <w:rPr>
          <w:rFonts w:ascii="Times New Roman" w:hAnsi="Times New Roman" w:cs="Times New Roman"/>
          <w:sz w:val="28"/>
          <w:szCs w:val="28"/>
        </w:rPr>
        <w:t>82ххх</w:t>
      </w:r>
      <w:proofErr w:type="spellEnd"/>
      <w:r w:rsidR="00A46CA5" w:rsidRPr="00D03AEF">
        <w:rPr>
          <w:rFonts w:ascii="Times New Roman" w:hAnsi="Times New Roman" w:cs="Times New Roman"/>
          <w:sz w:val="28"/>
          <w:szCs w:val="28"/>
        </w:rPr>
        <w:t xml:space="preserve">, вул.: П. Тичини, ______________,  м. _________, </w:t>
      </w:r>
    </w:p>
    <w:p w:rsidR="00A46CA5" w:rsidRPr="00D03AEF" w:rsidRDefault="00A46CA5" w:rsidP="00C4792D">
      <w:pPr>
        <w:spacing w:after="0"/>
        <w:jc w:val="both"/>
        <w:rPr>
          <w:rFonts w:ascii="Times New Roman" w:hAnsi="Times New Roman" w:cs="Times New Roman"/>
          <w:sz w:val="28"/>
          <w:szCs w:val="28"/>
        </w:rPr>
      </w:pPr>
      <w:r w:rsidRPr="00D03AEF">
        <w:rPr>
          <w:rFonts w:ascii="Times New Roman" w:hAnsi="Times New Roman" w:cs="Times New Roman"/>
          <w:sz w:val="28"/>
          <w:szCs w:val="28"/>
        </w:rPr>
        <w:t>Тел. : +38</w:t>
      </w:r>
      <w:r w:rsidR="00C4792D">
        <w:rPr>
          <w:rFonts w:ascii="Times New Roman" w:hAnsi="Times New Roman" w:cs="Times New Roman"/>
          <w:sz w:val="28"/>
          <w:szCs w:val="28"/>
        </w:rPr>
        <w:t>(</w:t>
      </w:r>
      <w:r w:rsidRPr="00D03AEF">
        <w:rPr>
          <w:rFonts w:ascii="Times New Roman" w:hAnsi="Times New Roman" w:cs="Times New Roman"/>
          <w:sz w:val="28"/>
          <w:szCs w:val="28"/>
        </w:rPr>
        <w:t>067</w:t>
      </w:r>
      <w:r w:rsidR="00C4792D">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ХХХ</w:t>
      </w:r>
      <w:r w:rsidR="00C4792D">
        <w:rPr>
          <w:rFonts w:ascii="Times New Roman" w:hAnsi="Times New Roman" w:cs="Times New Roman"/>
          <w:sz w:val="28"/>
          <w:szCs w:val="28"/>
        </w:rPr>
        <w:t>-</w:t>
      </w:r>
      <w:r w:rsidRPr="00D03AEF">
        <w:rPr>
          <w:rFonts w:ascii="Times New Roman" w:hAnsi="Times New Roman" w:cs="Times New Roman"/>
          <w:sz w:val="28"/>
          <w:szCs w:val="28"/>
        </w:rPr>
        <w:t>ХХ</w:t>
      </w:r>
      <w:r w:rsidR="00C4792D">
        <w:rPr>
          <w:rFonts w:ascii="Times New Roman" w:hAnsi="Times New Roman" w:cs="Times New Roman"/>
          <w:sz w:val="28"/>
          <w:szCs w:val="28"/>
        </w:rPr>
        <w:t>-ХХ</w:t>
      </w:r>
      <w:proofErr w:type="spellEnd"/>
      <w:r w:rsidRPr="00D03AEF">
        <w:rPr>
          <w:rFonts w:ascii="Times New Roman" w:hAnsi="Times New Roman" w:cs="Times New Roman"/>
          <w:sz w:val="28"/>
          <w:szCs w:val="28"/>
        </w:rPr>
        <w:t>, e-</w:t>
      </w:r>
      <w:proofErr w:type="spellStart"/>
      <w:r w:rsidRPr="00D03AEF">
        <w:rPr>
          <w:rFonts w:ascii="Times New Roman" w:hAnsi="Times New Roman" w:cs="Times New Roman"/>
          <w:sz w:val="28"/>
          <w:szCs w:val="28"/>
        </w:rPr>
        <w:t>mail</w:t>
      </w:r>
      <w:proofErr w:type="spellEnd"/>
      <w:r w:rsidRPr="00D03AEF">
        <w:rPr>
          <w:rFonts w:ascii="Times New Roman" w:hAnsi="Times New Roman" w:cs="Times New Roman"/>
          <w:sz w:val="28"/>
          <w:szCs w:val="28"/>
        </w:rPr>
        <w:t xml:space="preserve">: </w:t>
      </w:r>
      <w:hyperlink r:id="rId12" w:history="1">
        <w:r w:rsidRPr="00D03AEF">
          <w:rPr>
            <w:rStyle w:val="a3"/>
            <w:rFonts w:ascii="Times New Roman" w:hAnsi="Times New Roman" w:cs="Times New Roman"/>
            <w:sz w:val="28"/>
            <w:szCs w:val="28"/>
          </w:rPr>
          <w:t>ххххххххх@ххххх.</w:t>
        </w:r>
        <w:r w:rsidRPr="00D03AEF">
          <w:rPr>
            <w:rStyle w:val="a3"/>
            <w:rFonts w:ascii="Times New Roman" w:hAnsi="Times New Roman" w:cs="Times New Roman"/>
            <w:sz w:val="28"/>
            <w:szCs w:val="28"/>
            <w:lang w:val="en-US"/>
          </w:rPr>
          <w:t>com</w:t>
        </w:r>
      </w:hyperlink>
    </w:p>
    <w:p w:rsidR="00A46CA5" w:rsidRPr="00D03AEF" w:rsidRDefault="00A46CA5">
      <w:pPr>
        <w:rPr>
          <w:rFonts w:ascii="Times New Roman" w:hAnsi="Times New Roman" w:cs="Times New Roman"/>
          <w:b/>
          <w:sz w:val="28"/>
          <w:szCs w:val="28"/>
        </w:rPr>
      </w:pPr>
      <w:r w:rsidRPr="00D03AEF">
        <w:rPr>
          <w:rFonts w:ascii="Times New Roman" w:hAnsi="Times New Roman" w:cs="Times New Roman"/>
          <w:b/>
          <w:sz w:val="28"/>
          <w:szCs w:val="28"/>
        </w:rPr>
        <w:br w:type="page"/>
      </w:r>
    </w:p>
    <w:p w:rsidR="00A46CA5" w:rsidRPr="00AC3818" w:rsidRDefault="00AC3818" w:rsidP="00AC3818">
      <w:pPr>
        <w:pStyle w:val="ab"/>
        <w:spacing w:after="0" w:line="240" w:lineRule="auto"/>
        <w:ind w:left="0"/>
        <w:jc w:val="center"/>
        <w:rPr>
          <w:rFonts w:ascii="Times New Roman" w:hAnsi="Times New Roman" w:cs="Times New Roman"/>
          <w:b/>
          <w:sz w:val="28"/>
          <w:szCs w:val="28"/>
        </w:rPr>
      </w:pPr>
      <w:r w:rsidRPr="00BC78B3">
        <w:rPr>
          <w:rFonts w:ascii="Times New Roman" w:hAnsi="Times New Roman" w:cs="Times New Roman"/>
          <w:b/>
          <w:sz w:val="28"/>
          <w:szCs w:val="28"/>
          <w:lang w:val="uk-UA"/>
        </w:rPr>
        <w:lastRenderedPageBreak/>
        <w:t xml:space="preserve">РОЗДІЛ 2. </w:t>
      </w:r>
      <w:r w:rsidR="00A46CA5" w:rsidRPr="00BC78B3">
        <w:rPr>
          <w:rFonts w:ascii="Times New Roman" w:hAnsi="Times New Roman" w:cs="Times New Roman"/>
          <w:b/>
          <w:sz w:val="28"/>
          <w:szCs w:val="28"/>
        </w:rPr>
        <w:t xml:space="preserve">Коротка </w:t>
      </w:r>
      <w:proofErr w:type="spellStart"/>
      <w:r w:rsidR="00A46CA5" w:rsidRPr="00BC78B3">
        <w:rPr>
          <w:rFonts w:ascii="Times New Roman" w:hAnsi="Times New Roman" w:cs="Times New Roman"/>
          <w:b/>
          <w:sz w:val="28"/>
          <w:szCs w:val="28"/>
        </w:rPr>
        <w:t>інформація</w:t>
      </w:r>
      <w:proofErr w:type="spellEnd"/>
      <w:r w:rsidR="00A46CA5" w:rsidRPr="00BC78B3">
        <w:rPr>
          <w:rFonts w:ascii="Times New Roman" w:hAnsi="Times New Roman" w:cs="Times New Roman"/>
          <w:b/>
          <w:sz w:val="28"/>
          <w:szCs w:val="28"/>
        </w:rPr>
        <w:t xml:space="preserve"> про </w:t>
      </w:r>
      <w:proofErr w:type="spellStart"/>
      <w:r w:rsidR="00A46CA5" w:rsidRPr="00BC78B3">
        <w:rPr>
          <w:rFonts w:ascii="Times New Roman" w:hAnsi="Times New Roman" w:cs="Times New Roman"/>
          <w:b/>
          <w:sz w:val="28"/>
          <w:szCs w:val="28"/>
        </w:rPr>
        <w:t>ініціатора</w:t>
      </w:r>
      <w:proofErr w:type="spellEnd"/>
      <w:r w:rsidR="00DC0B26">
        <w:rPr>
          <w:rFonts w:ascii="Times New Roman" w:hAnsi="Times New Roman" w:cs="Times New Roman"/>
          <w:b/>
          <w:sz w:val="28"/>
          <w:szCs w:val="28"/>
          <w:lang w:val="uk-UA"/>
        </w:rPr>
        <w:t xml:space="preserve"> </w:t>
      </w:r>
      <w:r w:rsidR="00A46CA5" w:rsidRPr="00BC78B3">
        <w:rPr>
          <w:rFonts w:ascii="Times New Roman" w:hAnsi="Times New Roman" w:cs="Times New Roman"/>
          <w:b/>
          <w:sz w:val="28"/>
          <w:szCs w:val="28"/>
        </w:rPr>
        <w:t>проекту</w:t>
      </w:r>
      <w:r w:rsidR="0096467B">
        <w:rPr>
          <w:rStyle w:val="aa"/>
          <w:rFonts w:ascii="Times New Roman" w:hAnsi="Times New Roman" w:cs="Times New Roman"/>
          <w:b/>
          <w:sz w:val="28"/>
          <w:szCs w:val="28"/>
        </w:rPr>
        <w:footnoteReference w:id="35"/>
      </w:r>
    </w:p>
    <w:p w:rsidR="00B651C0" w:rsidRPr="00D03AEF" w:rsidRDefault="00B651C0" w:rsidP="00B651C0">
      <w:pPr>
        <w:pStyle w:val="ab"/>
        <w:spacing w:after="0" w:line="240" w:lineRule="auto"/>
        <w:rPr>
          <w:rFonts w:ascii="Times New Roman" w:hAnsi="Times New Roman" w:cs="Times New Roman"/>
          <w:sz w:val="28"/>
          <w:szCs w:val="28"/>
        </w:rPr>
      </w:pPr>
    </w:p>
    <w:tbl>
      <w:tblPr>
        <w:tblStyle w:val="a7"/>
        <w:tblW w:w="0" w:type="auto"/>
        <w:shd w:val="clear" w:color="auto" w:fill="BFBFBF" w:themeFill="background1" w:themeFillShade="BF"/>
        <w:tblLook w:val="04A0" w:firstRow="1" w:lastRow="0" w:firstColumn="1" w:lastColumn="0" w:noHBand="0" w:noVBand="1"/>
      </w:tblPr>
      <w:tblGrid>
        <w:gridCol w:w="9995"/>
      </w:tblGrid>
      <w:tr w:rsidR="007D2C4D" w:rsidRPr="00D03AEF" w:rsidTr="0052500A">
        <w:tc>
          <w:tcPr>
            <w:tcW w:w="10420" w:type="dxa"/>
            <w:shd w:val="clear" w:color="auto" w:fill="BFBFBF" w:themeFill="background1" w:themeFillShade="BF"/>
          </w:tcPr>
          <w:p w:rsidR="00843733" w:rsidRDefault="00843733" w:rsidP="007D2C4D">
            <w:pPr>
              <w:rPr>
                <w:rFonts w:ascii="Times New Roman" w:hAnsi="Times New Roman" w:cs="Times New Roman"/>
                <w:sz w:val="28"/>
                <w:szCs w:val="28"/>
                <w:lang w:val="uk-UA"/>
              </w:rPr>
            </w:pPr>
          </w:p>
          <w:p w:rsidR="007D2C4D" w:rsidRPr="00D03AEF" w:rsidRDefault="007D2C4D" w:rsidP="007D2C4D">
            <w:p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Опис майбутнього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w:t>
            </w:r>
          </w:p>
          <w:p w:rsidR="007D2C4D" w:rsidRPr="00D03AEF" w:rsidRDefault="007D2C4D" w:rsidP="007D2C4D">
            <w:pPr>
              <w:rPr>
                <w:rFonts w:ascii="Times New Roman" w:hAnsi="Times New Roman" w:cs="Times New Roman"/>
                <w:sz w:val="28"/>
                <w:szCs w:val="28"/>
                <w:lang w:val="uk-UA"/>
              </w:rPr>
            </w:pPr>
          </w:p>
          <w:p w:rsidR="007D2C4D" w:rsidRPr="00D03AEF" w:rsidRDefault="007D2C4D" w:rsidP="007D2C4D">
            <w:pPr>
              <w:numPr>
                <w:ilvl w:val="0"/>
                <w:numId w:val="5"/>
              </w:numPr>
              <w:rPr>
                <w:rFonts w:ascii="Times New Roman" w:hAnsi="Times New Roman" w:cs="Times New Roman"/>
                <w:sz w:val="28"/>
                <w:szCs w:val="28"/>
                <w:lang w:val="uk-UA"/>
              </w:rPr>
            </w:pPr>
            <w:r w:rsidRPr="00D03AEF">
              <w:rPr>
                <w:rFonts w:ascii="Times New Roman" w:hAnsi="Times New Roman" w:cs="Times New Roman"/>
                <w:sz w:val="28"/>
                <w:szCs w:val="28"/>
                <w:lang w:val="uk-UA"/>
              </w:rPr>
              <w:t>Назва.</w:t>
            </w:r>
          </w:p>
          <w:p w:rsidR="007D2C4D" w:rsidRPr="00D03AEF" w:rsidRDefault="007D2C4D" w:rsidP="007D2C4D">
            <w:pPr>
              <w:numPr>
                <w:ilvl w:val="0"/>
                <w:numId w:val="5"/>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Майбутні адреси (юридична, фактична), де планується його реєструвати, відкрити розрахунковий рахунок, в які терміни. Обрані види діяльності згідно </w:t>
            </w:r>
            <w:proofErr w:type="spellStart"/>
            <w:r w:rsidRPr="00D03AEF">
              <w:rPr>
                <w:rFonts w:ascii="Times New Roman" w:hAnsi="Times New Roman" w:cs="Times New Roman"/>
                <w:sz w:val="28"/>
                <w:szCs w:val="28"/>
                <w:lang w:val="uk-UA"/>
              </w:rPr>
              <w:t>КВЕД</w:t>
            </w:r>
            <w:proofErr w:type="spellEnd"/>
            <w:r w:rsidRPr="00D03AEF">
              <w:rPr>
                <w:rFonts w:ascii="Times New Roman" w:hAnsi="Times New Roman" w:cs="Times New Roman"/>
                <w:sz w:val="28"/>
                <w:szCs w:val="28"/>
                <w:lang w:val="uk-UA"/>
              </w:rPr>
              <w:t xml:space="preserve">. </w:t>
            </w:r>
          </w:p>
          <w:p w:rsidR="007D2C4D" w:rsidRPr="00D03AEF" w:rsidRDefault="007D2C4D" w:rsidP="007D2C4D">
            <w:pPr>
              <w:numPr>
                <w:ilvl w:val="0"/>
                <w:numId w:val="5"/>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Короткі відомості про село: відомості про сільську раду, наявна сільськогосподарська діяльність </w:t>
            </w:r>
            <w:proofErr w:type="spellStart"/>
            <w:r w:rsidRPr="00D03AEF">
              <w:rPr>
                <w:rFonts w:ascii="Times New Roman" w:hAnsi="Times New Roman" w:cs="Times New Roman"/>
                <w:sz w:val="28"/>
                <w:szCs w:val="28"/>
                <w:lang w:val="uk-UA"/>
              </w:rPr>
              <w:t>ДГ</w:t>
            </w:r>
            <w:proofErr w:type="spellEnd"/>
            <w:r w:rsidRPr="00D03AEF">
              <w:rPr>
                <w:rFonts w:ascii="Times New Roman" w:hAnsi="Times New Roman" w:cs="Times New Roman"/>
                <w:sz w:val="28"/>
                <w:szCs w:val="28"/>
                <w:lang w:val="uk-UA"/>
              </w:rPr>
              <w:t xml:space="preserve"> та інших працюючих суб’єктів господарювання, виробничі показники с/г виробництва.</w:t>
            </w:r>
          </w:p>
          <w:p w:rsidR="007D2C4D" w:rsidRPr="00D03AEF" w:rsidRDefault="007D2C4D" w:rsidP="007D2C4D">
            <w:pPr>
              <w:numPr>
                <w:ilvl w:val="0"/>
                <w:numId w:val="5"/>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Кількість та опис </w:t>
            </w:r>
            <w:proofErr w:type="spellStart"/>
            <w:r w:rsidRPr="00D03AEF">
              <w:rPr>
                <w:rFonts w:ascii="Times New Roman" w:hAnsi="Times New Roman" w:cs="Times New Roman"/>
                <w:sz w:val="28"/>
                <w:szCs w:val="28"/>
                <w:lang w:val="uk-UA"/>
              </w:rPr>
              <w:t>ОСГ-</w:t>
            </w:r>
            <w:proofErr w:type="spellEnd"/>
            <w:r w:rsidRPr="00D03AEF">
              <w:rPr>
                <w:rFonts w:ascii="Times New Roman" w:hAnsi="Times New Roman" w:cs="Times New Roman"/>
                <w:sz w:val="28"/>
                <w:szCs w:val="28"/>
                <w:lang w:val="uk-UA"/>
              </w:rPr>
              <w:t xml:space="preserve"> членів, їх демографічні та соціологічні дані.</w:t>
            </w:r>
          </w:p>
          <w:p w:rsidR="007D2C4D" w:rsidRPr="00D03AEF" w:rsidRDefault="007D2C4D" w:rsidP="007D2C4D">
            <w:pPr>
              <w:numPr>
                <w:ilvl w:val="0"/>
                <w:numId w:val="5"/>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Дані щодо потенційних голови та членів правління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(засновників).</w:t>
            </w:r>
          </w:p>
          <w:p w:rsidR="007D2C4D" w:rsidRPr="00D03AEF" w:rsidRDefault="007D2C4D" w:rsidP="007D2C4D">
            <w:pPr>
              <w:numPr>
                <w:ilvl w:val="0"/>
                <w:numId w:val="5"/>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Майбутні види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та заплановані обсяги.</w:t>
            </w:r>
          </w:p>
          <w:p w:rsidR="007D2C4D" w:rsidRPr="00D03AEF" w:rsidRDefault="007D2C4D" w:rsidP="007D2C4D">
            <w:pPr>
              <w:rPr>
                <w:rFonts w:ascii="Times New Roman" w:hAnsi="Times New Roman" w:cs="Times New Roman"/>
                <w:sz w:val="28"/>
                <w:szCs w:val="28"/>
                <w:lang w:val="uk-UA"/>
              </w:rPr>
            </w:pPr>
          </w:p>
          <w:tbl>
            <w:tblPr>
              <w:tblW w:w="10490" w:type="dxa"/>
              <w:tblCellMar>
                <w:left w:w="0" w:type="dxa"/>
                <w:right w:w="0" w:type="dxa"/>
              </w:tblCellMar>
              <w:tblLook w:val="04A0" w:firstRow="1" w:lastRow="0" w:firstColumn="1" w:lastColumn="0" w:noHBand="0" w:noVBand="1"/>
            </w:tblPr>
            <w:tblGrid>
              <w:gridCol w:w="1258"/>
              <w:gridCol w:w="9232"/>
            </w:tblGrid>
            <w:tr w:rsidR="007D2C4D" w:rsidRPr="00D03AEF" w:rsidTr="007D2C4D">
              <w:trPr>
                <w:trHeight w:val="646"/>
              </w:trPr>
              <w:tc>
                <w:tcPr>
                  <w:tcW w:w="125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D2C4D" w:rsidRPr="00D03AEF" w:rsidRDefault="007D2C4D" w:rsidP="00F21696">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Пункт </w:t>
                  </w:r>
                </w:p>
              </w:tc>
              <w:tc>
                <w:tcPr>
                  <w:tcW w:w="923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D2C4D" w:rsidRPr="00D03AEF" w:rsidRDefault="007D2C4D" w:rsidP="00F21696">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7D2C4D" w:rsidRPr="00D03AEF" w:rsidTr="007D2C4D">
              <w:trPr>
                <w:trHeight w:val="646"/>
              </w:trPr>
              <w:tc>
                <w:tcPr>
                  <w:tcW w:w="125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D2C4D" w:rsidRPr="00D03AEF" w:rsidRDefault="007D2C4D" w:rsidP="00F21696">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1, 2, 5 </w:t>
                  </w:r>
                </w:p>
              </w:tc>
              <w:tc>
                <w:tcPr>
                  <w:tcW w:w="923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D2C4D" w:rsidRPr="00D03AEF" w:rsidRDefault="007D2C4D" w:rsidP="00F21696">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Протоколи засідання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реєстраційні документи, Статут, персональні дані членів Правління. </w:t>
                  </w:r>
                </w:p>
              </w:tc>
            </w:tr>
            <w:tr w:rsidR="007D2C4D" w:rsidRPr="00D03AEF" w:rsidTr="007D2C4D">
              <w:trPr>
                <w:trHeight w:val="646"/>
              </w:trPr>
              <w:tc>
                <w:tcPr>
                  <w:tcW w:w="125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D2C4D" w:rsidRPr="00D03AEF" w:rsidRDefault="007D2C4D" w:rsidP="00F21696">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4, 6 </w:t>
                  </w:r>
                </w:p>
              </w:tc>
              <w:tc>
                <w:tcPr>
                  <w:tcW w:w="923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D2C4D" w:rsidRPr="00D03AEF" w:rsidRDefault="007D2C4D" w:rsidP="00F21696">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Анкети з обсягами потреб у послугах для КОЖНОГО виду діяльності </w:t>
                  </w:r>
                  <w:proofErr w:type="spellStart"/>
                  <w:r w:rsidRPr="00D03AEF">
                    <w:rPr>
                      <w:rFonts w:ascii="Times New Roman" w:hAnsi="Times New Roman" w:cs="Times New Roman"/>
                      <w:sz w:val="28"/>
                      <w:szCs w:val="28"/>
                    </w:rPr>
                    <w:t>СОК</w:t>
                  </w:r>
                  <w:proofErr w:type="spellEnd"/>
                </w:p>
              </w:tc>
            </w:tr>
          </w:tbl>
          <w:p w:rsidR="007D2C4D" w:rsidRPr="00D03AEF" w:rsidRDefault="007D2C4D" w:rsidP="00A46CA5">
            <w:pPr>
              <w:rPr>
                <w:rFonts w:ascii="Times New Roman" w:hAnsi="Times New Roman" w:cs="Times New Roman"/>
                <w:b/>
                <w:sz w:val="28"/>
                <w:szCs w:val="28"/>
                <w:lang w:val="uk-UA"/>
              </w:rPr>
            </w:pPr>
          </w:p>
        </w:tc>
      </w:tr>
    </w:tbl>
    <w:p w:rsidR="00A46CA5" w:rsidRDefault="00A46CA5" w:rsidP="00A46CA5">
      <w:pPr>
        <w:spacing w:after="0" w:line="240" w:lineRule="auto"/>
        <w:rPr>
          <w:rFonts w:ascii="Times New Roman" w:hAnsi="Times New Roman" w:cs="Times New Roman"/>
          <w:b/>
          <w:sz w:val="28"/>
          <w:szCs w:val="28"/>
        </w:rPr>
      </w:pPr>
    </w:p>
    <w:p w:rsidR="00AC3818" w:rsidRPr="00D03AEF" w:rsidRDefault="00AC3818" w:rsidP="00A46CA5">
      <w:pPr>
        <w:spacing w:after="0" w:line="240" w:lineRule="auto"/>
        <w:rPr>
          <w:rFonts w:ascii="Times New Roman" w:hAnsi="Times New Roman" w:cs="Times New Roman"/>
          <w:b/>
          <w:sz w:val="28"/>
          <w:szCs w:val="28"/>
        </w:rPr>
      </w:pP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Сільськогосподарський обслуговуючий кооператив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ЗАМОЖНИЙ</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буде зареєстрованим у 2014 році. Попередньо визначена юридична адреса: 72500, вул. Кооперативна, б. 1, с. Дружне, Могилів-Подільського р-ну, Вінницької обл., телефон (050) 121 44 55. </w:t>
      </w: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Кооператив планується зареєструвати в ДПА Могилів-Подільського р-ну з кодом </w:t>
      </w:r>
      <w:r w:rsidR="006831B0">
        <w:rPr>
          <w:rFonts w:ascii="Times New Roman" w:hAnsi="Times New Roman" w:cs="Times New Roman"/>
          <w:sz w:val="28"/>
          <w:szCs w:val="28"/>
        </w:rPr>
        <w:t xml:space="preserve">неприбутковості 0011, </w:t>
      </w:r>
      <w:r w:rsidR="006831B0" w:rsidRPr="00E060AB">
        <w:rPr>
          <w:rFonts w:ascii="Times New Roman" w:hAnsi="Times New Roman" w:cs="Times New Roman"/>
          <w:sz w:val="28"/>
          <w:szCs w:val="28"/>
        </w:rPr>
        <w:t xml:space="preserve">кодом </w:t>
      </w:r>
      <w:proofErr w:type="spellStart"/>
      <w:r w:rsidR="006831B0" w:rsidRPr="00E060AB">
        <w:rPr>
          <w:rFonts w:ascii="Times New Roman" w:hAnsi="Times New Roman" w:cs="Times New Roman"/>
          <w:sz w:val="28"/>
          <w:szCs w:val="28"/>
        </w:rPr>
        <w:t>КОПФ</w:t>
      </w:r>
      <w:r w:rsidRPr="00E060AB">
        <w:rPr>
          <w:rFonts w:ascii="Times New Roman" w:hAnsi="Times New Roman" w:cs="Times New Roman"/>
          <w:sz w:val="28"/>
          <w:szCs w:val="28"/>
        </w:rPr>
        <w:t>Г</w:t>
      </w:r>
      <w:proofErr w:type="spellEnd"/>
      <w:r w:rsidRPr="00E060AB">
        <w:rPr>
          <w:rFonts w:ascii="Times New Roman" w:hAnsi="Times New Roman" w:cs="Times New Roman"/>
          <w:sz w:val="28"/>
          <w:szCs w:val="28"/>
        </w:rPr>
        <w:t xml:space="preserve"> – 350,</w:t>
      </w:r>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КВЕД</w:t>
      </w:r>
      <w:proofErr w:type="spellEnd"/>
      <w:r w:rsidRPr="00D03AEF">
        <w:rPr>
          <w:rFonts w:ascii="Times New Roman" w:hAnsi="Times New Roman" w:cs="Times New Roman"/>
          <w:sz w:val="28"/>
          <w:szCs w:val="28"/>
        </w:rPr>
        <w:t xml:space="preserve"> – 1.01.00, 51.1.10. Кооператив відкриє розрахунковий рахунок у </w:t>
      </w:r>
      <w:proofErr w:type="spellStart"/>
      <w:r w:rsidRPr="00D03AEF">
        <w:rPr>
          <w:rFonts w:ascii="Times New Roman" w:hAnsi="Times New Roman" w:cs="Times New Roman"/>
          <w:sz w:val="28"/>
          <w:szCs w:val="28"/>
        </w:rPr>
        <w:t>Могілів-Подільському</w:t>
      </w:r>
      <w:proofErr w:type="spellEnd"/>
      <w:r w:rsidRPr="00D03AEF">
        <w:rPr>
          <w:rFonts w:ascii="Times New Roman" w:hAnsi="Times New Roman" w:cs="Times New Roman"/>
          <w:sz w:val="28"/>
          <w:szCs w:val="28"/>
        </w:rPr>
        <w:t xml:space="preserve"> відділенні банку </w:t>
      </w:r>
      <w:r w:rsidR="00776DA2">
        <w:rPr>
          <w:rFonts w:ascii="Times New Roman" w:hAnsi="Times New Roman" w:cs="Times New Roman"/>
          <w:sz w:val="28"/>
          <w:szCs w:val="28"/>
        </w:rPr>
        <w:t>"</w:t>
      </w:r>
      <w:r w:rsidRPr="00D03AEF">
        <w:rPr>
          <w:rFonts w:ascii="Times New Roman" w:hAnsi="Times New Roman" w:cs="Times New Roman"/>
          <w:sz w:val="28"/>
          <w:szCs w:val="28"/>
        </w:rPr>
        <w:t>Заощадливий</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Кооператив буде діяти на території </w:t>
      </w:r>
      <w:proofErr w:type="spellStart"/>
      <w:r w:rsidRPr="00D03AEF">
        <w:rPr>
          <w:rFonts w:ascii="Times New Roman" w:hAnsi="Times New Roman" w:cs="Times New Roman"/>
          <w:sz w:val="28"/>
          <w:szCs w:val="28"/>
        </w:rPr>
        <w:t>Дружнівської</w:t>
      </w:r>
      <w:proofErr w:type="spellEnd"/>
      <w:r w:rsidRPr="00D03AEF">
        <w:rPr>
          <w:rFonts w:ascii="Times New Roman" w:hAnsi="Times New Roman" w:cs="Times New Roman"/>
          <w:sz w:val="28"/>
          <w:szCs w:val="28"/>
        </w:rPr>
        <w:t xml:space="preserve"> сільської ради. Кількість домогосподарств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 296 (членів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- 800 осіб), загальна кількість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446 (1603 осіб). </w:t>
      </w: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Загалом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члени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обробляють 118 га землі, в т.ч. ріллі – 60</w:t>
      </w:r>
      <w:r w:rsidRPr="00D03AEF">
        <w:rPr>
          <w:rStyle w:val="aa"/>
          <w:rFonts w:ascii="Times New Roman" w:hAnsi="Times New Roman" w:cs="Times New Roman"/>
          <w:sz w:val="28"/>
          <w:szCs w:val="28"/>
        </w:rPr>
        <w:footnoteReference w:id="36"/>
      </w:r>
      <w:r w:rsidRPr="00D03AEF">
        <w:rPr>
          <w:rFonts w:ascii="Times New Roman" w:hAnsi="Times New Roman" w:cs="Times New Roman"/>
          <w:sz w:val="28"/>
          <w:szCs w:val="28"/>
        </w:rPr>
        <w:t xml:space="preserve"> га, утримують 150 корів, 52</w:t>
      </w:r>
      <w:r w:rsidR="002023DA">
        <w:rPr>
          <w:rFonts w:ascii="Times New Roman" w:hAnsi="Times New Roman" w:cs="Times New Roman"/>
          <w:sz w:val="28"/>
          <w:szCs w:val="28"/>
        </w:rPr>
        <w:t>0 одиниць птиці (курей, гусей),</w:t>
      </w:r>
      <w:r w:rsidRPr="00D03AEF">
        <w:rPr>
          <w:rFonts w:ascii="Times New Roman" w:hAnsi="Times New Roman" w:cs="Times New Roman"/>
          <w:sz w:val="28"/>
          <w:szCs w:val="28"/>
        </w:rPr>
        <w:t xml:space="preserve"> 40 овець, 160 свиней</w:t>
      </w:r>
      <w:r w:rsidRPr="00D03AEF">
        <w:rPr>
          <w:rStyle w:val="aa"/>
          <w:rFonts w:ascii="Times New Roman" w:hAnsi="Times New Roman" w:cs="Times New Roman"/>
          <w:sz w:val="28"/>
          <w:szCs w:val="28"/>
        </w:rPr>
        <w:footnoteReference w:id="37"/>
      </w:r>
      <w:r w:rsidRPr="00D03AEF">
        <w:rPr>
          <w:rFonts w:ascii="Times New Roman" w:hAnsi="Times New Roman" w:cs="Times New Roman"/>
          <w:sz w:val="28"/>
          <w:szCs w:val="28"/>
        </w:rPr>
        <w:t xml:space="preserve">. </w:t>
      </w: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lastRenderedPageBreak/>
        <w:t xml:space="preserve">На даний час 400 га землі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здано в </w:t>
      </w:r>
      <w:r w:rsidRPr="00E060AB">
        <w:rPr>
          <w:rFonts w:ascii="Times New Roman" w:hAnsi="Times New Roman" w:cs="Times New Roman"/>
          <w:sz w:val="28"/>
          <w:szCs w:val="28"/>
        </w:rPr>
        <w:t xml:space="preserve">оренду АТ </w:t>
      </w:r>
      <w:r w:rsidR="00776DA2">
        <w:rPr>
          <w:rFonts w:ascii="Times New Roman" w:hAnsi="Times New Roman" w:cs="Times New Roman"/>
          <w:sz w:val="28"/>
          <w:szCs w:val="28"/>
        </w:rPr>
        <w:t>"</w:t>
      </w:r>
      <w:r w:rsidRPr="00E060AB">
        <w:rPr>
          <w:rFonts w:ascii="Times New Roman" w:hAnsi="Times New Roman" w:cs="Times New Roman"/>
          <w:sz w:val="28"/>
          <w:szCs w:val="28"/>
        </w:rPr>
        <w:t>Сідней 124</w:t>
      </w:r>
      <w:r w:rsidR="00776DA2">
        <w:rPr>
          <w:rFonts w:ascii="Times New Roman" w:hAnsi="Times New Roman" w:cs="Times New Roman"/>
          <w:sz w:val="28"/>
          <w:szCs w:val="28"/>
        </w:rPr>
        <w:t>"</w:t>
      </w:r>
      <w:r w:rsidRPr="00E060AB">
        <w:rPr>
          <w:rFonts w:ascii="Times New Roman" w:hAnsi="Times New Roman" w:cs="Times New Roman"/>
          <w:sz w:val="28"/>
          <w:szCs w:val="28"/>
        </w:rPr>
        <w:t xml:space="preserve"> (м. Вінниця), 200 га – </w:t>
      </w:r>
      <w:proofErr w:type="spellStart"/>
      <w:r w:rsidRPr="00E060AB">
        <w:rPr>
          <w:rFonts w:ascii="Times New Roman" w:hAnsi="Times New Roman" w:cs="Times New Roman"/>
          <w:sz w:val="28"/>
          <w:szCs w:val="28"/>
        </w:rPr>
        <w:t>ІГ</w:t>
      </w:r>
      <w:proofErr w:type="spellEnd"/>
      <w:r w:rsidRPr="00E060AB">
        <w:rPr>
          <w:rFonts w:ascii="Times New Roman" w:hAnsi="Times New Roman" w:cs="Times New Roman"/>
          <w:sz w:val="28"/>
          <w:szCs w:val="28"/>
        </w:rPr>
        <w:t xml:space="preserve"> </w:t>
      </w:r>
      <w:r w:rsidR="00776DA2">
        <w:rPr>
          <w:rFonts w:ascii="Times New Roman" w:hAnsi="Times New Roman" w:cs="Times New Roman"/>
          <w:sz w:val="28"/>
          <w:szCs w:val="28"/>
        </w:rPr>
        <w:t>"</w:t>
      </w:r>
      <w:r w:rsidRPr="00E060AB">
        <w:rPr>
          <w:rFonts w:ascii="Times New Roman" w:hAnsi="Times New Roman" w:cs="Times New Roman"/>
          <w:sz w:val="28"/>
          <w:szCs w:val="28"/>
        </w:rPr>
        <w:t>Надійне</w:t>
      </w:r>
      <w:r w:rsidR="00776DA2">
        <w:rPr>
          <w:rFonts w:ascii="Times New Roman" w:hAnsi="Times New Roman" w:cs="Times New Roman"/>
          <w:sz w:val="28"/>
          <w:szCs w:val="28"/>
        </w:rPr>
        <w:t>"</w:t>
      </w:r>
      <w:r w:rsidRPr="00E060AB">
        <w:rPr>
          <w:rFonts w:ascii="Times New Roman" w:hAnsi="Times New Roman" w:cs="Times New Roman"/>
          <w:sz w:val="28"/>
          <w:szCs w:val="28"/>
        </w:rPr>
        <w:t xml:space="preserve"> (с. Дружне). Орендна плата на рік складає 300 грн./га та 400 грн./га відповідно.</w:t>
      </w:r>
    </w:p>
    <w:p w:rsidR="00DC0B26" w:rsidRDefault="00DC0B26" w:rsidP="00162895">
      <w:pPr>
        <w:spacing w:after="0"/>
        <w:ind w:firstLine="709"/>
        <w:jc w:val="both"/>
        <w:rPr>
          <w:rFonts w:ascii="Times New Roman" w:hAnsi="Times New Roman" w:cs="Times New Roman"/>
          <w:i/>
          <w:sz w:val="28"/>
          <w:szCs w:val="28"/>
        </w:rPr>
      </w:pPr>
    </w:p>
    <w:p w:rsidR="00B651C0" w:rsidRPr="00D03AEF" w:rsidRDefault="00B651C0" w:rsidP="00162895">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Керівництво</w:t>
      </w:r>
    </w:p>
    <w:p w:rsidR="00DC0B26" w:rsidRDefault="00DC0B26" w:rsidP="00162895">
      <w:pPr>
        <w:spacing w:after="0"/>
        <w:ind w:firstLine="709"/>
        <w:jc w:val="both"/>
        <w:rPr>
          <w:rFonts w:ascii="Times New Roman" w:hAnsi="Times New Roman" w:cs="Times New Roman"/>
          <w:sz w:val="28"/>
          <w:szCs w:val="28"/>
        </w:rPr>
      </w:pP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Голова правління кооперативу – Дотепний Микола Степанович</w:t>
      </w:r>
      <w:r w:rsidRPr="00D03AEF">
        <w:rPr>
          <w:rStyle w:val="aa"/>
          <w:rFonts w:ascii="Times New Roman" w:hAnsi="Times New Roman" w:cs="Times New Roman"/>
          <w:sz w:val="28"/>
          <w:szCs w:val="28"/>
        </w:rPr>
        <w:footnoteReference w:id="38"/>
      </w:r>
      <w:r w:rsidRPr="00D03AEF">
        <w:rPr>
          <w:rFonts w:ascii="Times New Roman" w:hAnsi="Times New Roman" w:cs="Times New Roman"/>
          <w:sz w:val="28"/>
          <w:szCs w:val="28"/>
        </w:rPr>
        <w:t xml:space="preserve">. Народився 01 січня 1964 році та </w:t>
      </w:r>
      <w:r w:rsidRPr="00E060AB">
        <w:rPr>
          <w:rFonts w:ascii="Times New Roman" w:hAnsi="Times New Roman" w:cs="Times New Roman"/>
          <w:sz w:val="28"/>
          <w:szCs w:val="28"/>
        </w:rPr>
        <w:t xml:space="preserve">постійно проживає у с. Дружному. Має вищу освіту, за спеціальністю – ветеринар. Має досвід керівної роботи: головний ветеринар </w:t>
      </w:r>
      <w:proofErr w:type="spellStart"/>
      <w:r w:rsidRPr="00E060AB">
        <w:rPr>
          <w:rFonts w:ascii="Times New Roman" w:hAnsi="Times New Roman" w:cs="Times New Roman"/>
          <w:sz w:val="28"/>
          <w:szCs w:val="28"/>
        </w:rPr>
        <w:t>КСП</w:t>
      </w:r>
      <w:proofErr w:type="spellEnd"/>
      <w:r w:rsidRPr="00E060AB">
        <w:rPr>
          <w:rFonts w:ascii="Times New Roman" w:hAnsi="Times New Roman" w:cs="Times New Roman"/>
          <w:sz w:val="28"/>
          <w:szCs w:val="28"/>
        </w:rPr>
        <w:t xml:space="preserve"> </w:t>
      </w:r>
      <w:r w:rsidR="00776DA2">
        <w:rPr>
          <w:rFonts w:ascii="Times New Roman" w:hAnsi="Times New Roman" w:cs="Times New Roman"/>
          <w:sz w:val="28"/>
          <w:szCs w:val="28"/>
        </w:rPr>
        <w:t>"</w:t>
      </w:r>
      <w:r w:rsidRPr="00E060AB">
        <w:rPr>
          <w:rFonts w:ascii="Times New Roman" w:hAnsi="Times New Roman" w:cs="Times New Roman"/>
          <w:sz w:val="28"/>
          <w:szCs w:val="28"/>
        </w:rPr>
        <w:t>Праця</w:t>
      </w:r>
      <w:r w:rsidR="00776DA2">
        <w:rPr>
          <w:rFonts w:ascii="Times New Roman" w:hAnsi="Times New Roman" w:cs="Times New Roman"/>
          <w:sz w:val="28"/>
          <w:szCs w:val="28"/>
        </w:rPr>
        <w:t>"</w:t>
      </w:r>
      <w:r w:rsidRPr="00E060AB">
        <w:rPr>
          <w:rFonts w:ascii="Times New Roman" w:hAnsi="Times New Roman" w:cs="Times New Roman"/>
          <w:sz w:val="28"/>
          <w:szCs w:val="28"/>
        </w:rPr>
        <w:t xml:space="preserve">, головний ветеринар </w:t>
      </w:r>
      <w:proofErr w:type="spellStart"/>
      <w:r w:rsidRPr="00E060AB">
        <w:rPr>
          <w:rFonts w:ascii="Times New Roman" w:hAnsi="Times New Roman" w:cs="Times New Roman"/>
          <w:sz w:val="28"/>
          <w:szCs w:val="28"/>
        </w:rPr>
        <w:t>КСП</w:t>
      </w:r>
      <w:proofErr w:type="spellEnd"/>
      <w:r w:rsidRPr="00E060AB">
        <w:rPr>
          <w:rFonts w:ascii="Times New Roman" w:hAnsi="Times New Roman" w:cs="Times New Roman"/>
          <w:sz w:val="28"/>
          <w:szCs w:val="28"/>
        </w:rPr>
        <w:t xml:space="preserve"> </w:t>
      </w:r>
      <w:r w:rsidR="00776DA2">
        <w:rPr>
          <w:rFonts w:ascii="Times New Roman" w:hAnsi="Times New Roman" w:cs="Times New Roman"/>
          <w:sz w:val="28"/>
          <w:szCs w:val="28"/>
        </w:rPr>
        <w:t>"</w:t>
      </w:r>
      <w:r w:rsidRPr="00E060AB">
        <w:rPr>
          <w:rFonts w:ascii="Times New Roman" w:hAnsi="Times New Roman" w:cs="Times New Roman"/>
          <w:sz w:val="28"/>
          <w:szCs w:val="28"/>
        </w:rPr>
        <w:t>Перемога</w:t>
      </w:r>
      <w:r w:rsidR="00776DA2">
        <w:rPr>
          <w:rFonts w:ascii="Times New Roman" w:hAnsi="Times New Roman" w:cs="Times New Roman"/>
          <w:sz w:val="28"/>
          <w:szCs w:val="28"/>
        </w:rPr>
        <w:t>"</w:t>
      </w:r>
      <w:r w:rsidRPr="00E060AB">
        <w:rPr>
          <w:rFonts w:ascii="Times New Roman" w:hAnsi="Times New Roman" w:cs="Times New Roman"/>
          <w:sz w:val="28"/>
          <w:szCs w:val="28"/>
        </w:rPr>
        <w:t>, заступник директора ПП</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Джерело</w:t>
      </w:r>
      <w:r w:rsidR="00776DA2">
        <w:rPr>
          <w:rFonts w:ascii="Times New Roman" w:hAnsi="Times New Roman" w:cs="Times New Roman"/>
          <w:sz w:val="28"/>
          <w:szCs w:val="28"/>
        </w:rPr>
        <w:t>"</w:t>
      </w:r>
      <w:r w:rsidRPr="00D03AEF">
        <w:rPr>
          <w:rFonts w:ascii="Times New Roman" w:hAnsi="Times New Roman" w:cs="Times New Roman"/>
          <w:sz w:val="28"/>
          <w:szCs w:val="28"/>
        </w:rPr>
        <w:t>. На даний час працює в своєму особистому господарстві.</w:t>
      </w:r>
    </w:p>
    <w:p w:rsidR="00DC0B26" w:rsidRDefault="00DC0B26" w:rsidP="00162895">
      <w:pPr>
        <w:spacing w:after="0"/>
        <w:ind w:firstLine="709"/>
        <w:jc w:val="both"/>
        <w:rPr>
          <w:rFonts w:ascii="Times New Roman" w:hAnsi="Times New Roman" w:cs="Times New Roman"/>
          <w:i/>
          <w:sz w:val="28"/>
          <w:szCs w:val="28"/>
        </w:rPr>
      </w:pPr>
    </w:p>
    <w:p w:rsidR="00B651C0" w:rsidRDefault="00B651C0" w:rsidP="00162895">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 xml:space="preserve">Правління </w:t>
      </w:r>
      <w:proofErr w:type="spellStart"/>
      <w:r w:rsidRPr="00D03AEF">
        <w:rPr>
          <w:rFonts w:ascii="Times New Roman" w:hAnsi="Times New Roman" w:cs="Times New Roman"/>
          <w:i/>
          <w:sz w:val="28"/>
          <w:szCs w:val="28"/>
        </w:rPr>
        <w:t>СОК</w:t>
      </w:r>
      <w:proofErr w:type="spellEnd"/>
      <w:r w:rsidRPr="00D03AEF">
        <w:rPr>
          <w:rFonts w:ascii="Times New Roman" w:hAnsi="Times New Roman" w:cs="Times New Roman"/>
          <w:i/>
          <w:sz w:val="28"/>
          <w:szCs w:val="28"/>
        </w:rPr>
        <w:t>:</w:t>
      </w:r>
    </w:p>
    <w:p w:rsidR="00162895" w:rsidRPr="00D03AEF" w:rsidRDefault="00162895" w:rsidP="00162895">
      <w:pPr>
        <w:spacing w:after="0"/>
        <w:ind w:firstLine="709"/>
        <w:jc w:val="both"/>
        <w:rPr>
          <w:rFonts w:ascii="Times New Roman" w:hAnsi="Times New Roman" w:cs="Times New Roman"/>
          <w:i/>
          <w:sz w:val="28"/>
          <w:szCs w:val="28"/>
        </w:rPr>
      </w:pPr>
    </w:p>
    <w:tbl>
      <w:tblPr>
        <w:tblW w:w="1014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2410"/>
        <w:gridCol w:w="1985"/>
        <w:gridCol w:w="2551"/>
        <w:gridCol w:w="2693"/>
      </w:tblGrid>
      <w:tr w:rsidR="00987CB5" w:rsidRPr="004450C1" w:rsidTr="00DC0B26">
        <w:trPr>
          <w:trHeight w:val="646"/>
        </w:trPr>
        <w:tc>
          <w:tcPr>
            <w:tcW w:w="508" w:type="dxa"/>
            <w:shd w:val="clear" w:color="auto" w:fill="FFFFFF" w:themeFill="background1"/>
            <w:vAlign w:val="center"/>
          </w:tcPr>
          <w:p w:rsidR="00B651C0" w:rsidRPr="004450C1" w:rsidRDefault="00EB2AA0" w:rsidP="00DC0B26">
            <w:pPr>
              <w:spacing w:after="0" w:line="240" w:lineRule="auto"/>
              <w:jc w:val="center"/>
              <w:rPr>
                <w:rFonts w:ascii="Times New Roman" w:hAnsi="Times New Roman" w:cs="Times New Roman"/>
                <w:b/>
                <w:sz w:val="24"/>
                <w:szCs w:val="24"/>
              </w:rPr>
            </w:pPr>
            <w:r w:rsidRPr="004450C1">
              <w:rPr>
                <w:rFonts w:ascii="Times New Roman" w:hAnsi="Times New Roman" w:cs="Times New Roman"/>
                <w:b/>
                <w:sz w:val="24"/>
                <w:szCs w:val="24"/>
              </w:rPr>
              <w:t>№</w:t>
            </w:r>
          </w:p>
        </w:tc>
        <w:tc>
          <w:tcPr>
            <w:tcW w:w="2410" w:type="dxa"/>
            <w:shd w:val="clear" w:color="auto" w:fill="FFFFFF" w:themeFill="background1"/>
            <w:vAlign w:val="center"/>
          </w:tcPr>
          <w:p w:rsidR="00B651C0" w:rsidRPr="004450C1" w:rsidRDefault="00987CB5" w:rsidP="00DC0B26">
            <w:pPr>
              <w:spacing w:after="0" w:line="240" w:lineRule="auto"/>
              <w:jc w:val="center"/>
              <w:rPr>
                <w:rFonts w:ascii="Times New Roman" w:hAnsi="Times New Roman" w:cs="Times New Roman"/>
                <w:b/>
                <w:sz w:val="24"/>
                <w:szCs w:val="24"/>
              </w:rPr>
            </w:pPr>
            <w:proofErr w:type="spellStart"/>
            <w:r w:rsidRPr="004450C1">
              <w:rPr>
                <w:rFonts w:ascii="Times New Roman" w:hAnsi="Times New Roman" w:cs="Times New Roman"/>
                <w:b/>
                <w:sz w:val="24"/>
                <w:szCs w:val="24"/>
              </w:rPr>
              <w:t>ПІБ</w:t>
            </w:r>
            <w:proofErr w:type="spellEnd"/>
          </w:p>
        </w:tc>
        <w:tc>
          <w:tcPr>
            <w:tcW w:w="1985" w:type="dxa"/>
            <w:shd w:val="clear" w:color="auto" w:fill="FFFFFF" w:themeFill="background1"/>
            <w:vAlign w:val="center"/>
          </w:tcPr>
          <w:p w:rsidR="00B651C0" w:rsidRPr="004450C1" w:rsidRDefault="00EB2AA0" w:rsidP="00DC0B26">
            <w:pPr>
              <w:spacing w:after="0" w:line="240" w:lineRule="auto"/>
              <w:jc w:val="center"/>
              <w:rPr>
                <w:rFonts w:ascii="Times New Roman" w:hAnsi="Times New Roman" w:cs="Times New Roman"/>
                <w:b/>
                <w:sz w:val="24"/>
                <w:szCs w:val="24"/>
              </w:rPr>
            </w:pPr>
            <w:r w:rsidRPr="004450C1">
              <w:rPr>
                <w:rFonts w:ascii="Times New Roman" w:hAnsi="Times New Roman" w:cs="Times New Roman"/>
                <w:b/>
                <w:sz w:val="24"/>
                <w:szCs w:val="24"/>
              </w:rPr>
              <w:t>Розмір власного господар</w:t>
            </w:r>
            <w:r w:rsidR="00B651C0" w:rsidRPr="004450C1">
              <w:rPr>
                <w:rFonts w:ascii="Times New Roman" w:hAnsi="Times New Roman" w:cs="Times New Roman"/>
                <w:b/>
                <w:sz w:val="24"/>
                <w:szCs w:val="24"/>
              </w:rPr>
              <w:t>ства, га</w:t>
            </w:r>
          </w:p>
        </w:tc>
        <w:tc>
          <w:tcPr>
            <w:tcW w:w="2551" w:type="dxa"/>
            <w:shd w:val="clear" w:color="auto" w:fill="FFFFFF" w:themeFill="background1"/>
            <w:vAlign w:val="center"/>
          </w:tcPr>
          <w:p w:rsidR="00B651C0" w:rsidRPr="004450C1" w:rsidRDefault="00EB2AA0" w:rsidP="00DC0B26">
            <w:pPr>
              <w:spacing w:after="0" w:line="240" w:lineRule="auto"/>
              <w:jc w:val="center"/>
              <w:rPr>
                <w:rFonts w:ascii="Times New Roman" w:hAnsi="Times New Roman" w:cs="Times New Roman"/>
                <w:b/>
                <w:sz w:val="24"/>
                <w:szCs w:val="24"/>
              </w:rPr>
            </w:pPr>
            <w:r w:rsidRPr="004450C1">
              <w:rPr>
                <w:rFonts w:ascii="Times New Roman" w:hAnsi="Times New Roman" w:cs="Times New Roman"/>
                <w:b/>
                <w:sz w:val="24"/>
                <w:szCs w:val="24"/>
              </w:rPr>
              <w:t>Спеці</w:t>
            </w:r>
            <w:r w:rsidR="00B651C0" w:rsidRPr="004450C1">
              <w:rPr>
                <w:rFonts w:ascii="Times New Roman" w:hAnsi="Times New Roman" w:cs="Times New Roman"/>
                <w:b/>
                <w:sz w:val="24"/>
                <w:szCs w:val="24"/>
              </w:rPr>
              <w:t>альність/ Місце роботи</w:t>
            </w:r>
          </w:p>
        </w:tc>
        <w:tc>
          <w:tcPr>
            <w:tcW w:w="2693" w:type="dxa"/>
            <w:shd w:val="clear" w:color="auto" w:fill="FFFFFF" w:themeFill="background1"/>
            <w:vAlign w:val="center"/>
          </w:tcPr>
          <w:p w:rsidR="00B651C0" w:rsidRPr="004450C1" w:rsidRDefault="00B651C0" w:rsidP="00DC0B26">
            <w:pPr>
              <w:spacing w:after="0" w:line="240" w:lineRule="auto"/>
              <w:jc w:val="center"/>
              <w:rPr>
                <w:rFonts w:ascii="Times New Roman" w:hAnsi="Times New Roman" w:cs="Times New Roman"/>
                <w:b/>
                <w:sz w:val="24"/>
                <w:szCs w:val="24"/>
              </w:rPr>
            </w:pPr>
            <w:r w:rsidRPr="004450C1">
              <w:rPr>
                <w:rFonts w:ascii="Times New Roman" w:hAnsi="Times New Roman" w:cs="Times New Roman"/>
                <w:b/>
                <w:sz w:val="24"/>
                <w:szCs w:val="24"/>
              </w:rPr>
              <w:t>Місце проживання</w:t>
            </w:r>
          </w:p>
        </w:tc>
      </w:tr>
      <w:tr w:rsidR="00987CB5" w:rsidRPr="00D03AEF" w:rsidTr="00DC0B26">
        <w:trPr>
          <w:trHeight w:val="756"/>
        </w:trPr>
        <w:tc>
          <w:tcPr>
            <w:tcW w:w="508" w:type="dxa"/>
            <w:shd w:val="clear" w:color="auto" w:fill="auto"/>
          </w:tcPr>
          <w:p w:rsidR="00B651C0" w:rsidRPr="00EB2AA0" w:rsidRDefault="00EB2AA0" w:rsidP="00DC0B26">
            <w:pPr>
              <w:overflowPunct w:val="0"/>
              <w:autoSpaceDE w:val="0"/>
              <w:autoSpaceDN w:val="0"/>
              <w:adjustRightInd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1.</w:t>
            </w:r>
          </w:p>
        </w:tc>
        <w:tc>
          <w:tcPr>
            <w:tcW w:w="2410" w:type="dxa"/>
            <w:shd w:val="clear" w:color="auto" w:fill="auto"/>
          </w:tcPr>
          <w:p w:rsidR="00B651C0" w:rsidRPr="00D03AEF" w:rsidRDefault="00B651C0" w:rsidP="00DC0B26">
            <w:pPr>
              <w:spacing w:after="0" w:line="240" w:lineRule="auto"/>
              <w:ind w:left="34"/>
              <w:jc w:val="both"/>
              <w:rPr>
                <w:rFonts w:ascii="Times New Roman" w:hAnsi="Times New Roman" w:cs="Times New Roman"/>
                <w:sz w:val="28"/>
                <w:szCs w:val="28"/>
              </w:rPr>
            </w:pPr>
            <w:r w:rsidRPr="00D03AEF">
              <w:rPr>
                <w:rFonts w:ascii="Times New Roman" w:hAnsi="Times New Roman" w:cs="Times New Roman"/>
                <w:sz w:val="28"/>
                <w:szCs w:val="28"/>
              </w:rPr>
              <w:t>Денисенко Віталій Іванович</w:t>
            </w:r>
          </w:p>
        </w:tc>
        <w:tc>
          <w:tcPr>
            <w:tcW w:w="1985" w:type="dxa"/>
            <w:shd w:val="clear" w:color="auto" w:fill="auto"/>
          </w:tcPr>
          <w:p w:rsidR="00B651C0" w:rsidRPr="00D03AEF" w:rsidRDefault="00B651C0" w:rsidP="00DC0B26">
            <w:pPr>
              <w:spacing w:after="0" w:line="240" w:lineRule="auto"/>
              <w:ind w:hanging="44"/>
              <w:jc w:val="center"/>
              <w:rPr>
                <w:rFonts w:ascii="Times New Roman" w:hAnsi="Times New Roman" w:cs="Times New Roman"/>
                <w:sz w:val="28"/>
                <w:szCs w:val="28"/>
              </w:rPr>
            </w:pPr>
            <w:r w:rsidRPr="00D03AEF">
              <w:rPr>
                <w:rFonts w:ascii="Times New Roman" w:hAnsi="Times New Roman" w:cs="Times New Roman"/>
                <w:sz w:val="28"/>
                <w:szCs w:val="28"/>
              </w:rPr>
              <w:t>0,3</w:t>
            </w:r>
          </w:p>
        </w:tc>
        <w:tc>
          <w:tcPr>
            <w:tcW w:w="2551" w:type="dxa"/>
            <w:shd w:val="clear" w:color="auto" w:fill="auto"/>
          </w:tcPr>
          <w:p w:rsidR="00B651C0" w:rsidRPr="00D03AEF" w:rsidRDefault="00B651C0" w:rsidP="00DC0B26">
            <w:pPr>
              <w:spacing w:after="0" w:line="240" w:lineRule="auto"/>
              <w:ind w:left="34"/>
              <w:rPr>
                <w:rFonts w:ascii="Times New Roman" w:hAnsi="Times New Roman" w:cs="Times New Roman"/>
                <w:sz w:val="28"/>
                <w:szCs w:val="28"/>
              </w:rPr>
            </w:pPr>
            <w:r w:rsidRPr="00D03AEF">
              <w:rPr>
                <w:rFonts w:ascii="Times New Roman" w:hAnsi="Times New Roman" w:cs="Times New Roman"/>
                <w:sz w:val="28"/>
                <w:szCs w:val="28"/>
              </w:rPr>
              <w:t>агроном/ пенсіонер</w:t>
            </w:r>
          </w:p>
        </w:tc>
        <w:tc>
          <w:tcPr>
            <w:tcW w:w="2693" w:type="dxa"/>
            <w:shd w:val="clear" w:color="auto" w:fill="auto"/>
          </w:tcPr>
          <w:p w:rsidR="00B651C0" w:rsidRPr="00D03AEF" w:rsidRDefault="00EB2AA0" w:rsidP="00DC0B26">
            <w:pPr>
              <w:spacing w:after="0" w:line="240" w:lineRule="auto"/>
              <w:ind w:left="34"/>
              <w:jc w:val="center"/>
              <w:rPr>
                <w:rFonts w:ascii="Times New Roman" w:hAnsi="Times New Roman" w:cs="Times New Roman"/>
                <w:sz w:val="28"/>
                <w:szCs w:val="28"/>
              </w:rPr>
            </w:pPr>
            <w:r>
              <w:rPr>
                <w:rFonts w:ascii="Times New Roman" w:hAnsi="Times New Roman" w:cs="Times New Roman"/>
                <w:sz w:val="28"/>
                <w:szCs w:val="28"/>
              </w:rPr>
              <w:t>м. Могилів-Поділь</w:t>
            </w:r>
            <w:r w:rsidR="00B651C0" w:rsidRPr="00D03AEF">
              <w:rPr>
                <w:rFonts w:ascii="Times New Roman" w:hAnsi="Times New Roman" w:cs="Times New Roman"/>
                <w:sz w:val="28"/>
                <w:szCs w:val="28"/>
              </w:rPr>
              <w:t>ський</w:t>
            </w:r>
          </w:p>
        </w:tc>
      </w:tr>
      <w:tr w:rsidR="00987CB5" w:rsidRPr="00D03AEF" w:rsidTr="00DC0B26">
        <w:trPr>
          <w:trHeight w:val="1067"/>
        </w:trPr>
        <w:tc>
          <w:tcPr>
            <w:tcW w:w="508" w:type="dxa"/>
            <w:shd w:val="clear" w:color="auto" w:fill="auto"/>
          </w:tcPr>
          <w:p w:rsidR="00B651C0" w:rsidRPr="00EB2AA0" w:rsidRDefault="00EB2AA0" w:rsidP="00DC0B26">
            <w:pPr>
              <w:overflowPunct w:val="0"/>
              <w:autoSpaceDE w:val="0"/>
              <w:autoSpaceDN w:val="0"/>
              <w:adjustRightInd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2.</w:t>
            </w:r>
          </w:p>
        </w:tc>
        <w:tc>
          <w:tcPr>
            <w:tcW w:w="2410" w:type="dxa"/>
            <w:shd w:val="clear" w:color="auto" w:fill="auto"/>
          </w:tcPr>
          <w:p w:rsidR="00B651C0" w:rsidRPr="00D03AEF" w:rsidRDefault="00987CB5" w:rsidP="00DC0B26">
            <w:pPr>
              <w:spacing w:after="0" w:line="240" w:lineRule="auto"/>
              <w:ind w:left="34"/>
              <w:jc w:val="both"/>
              <w:rPr>
                <w:rFonts w:ascii="Times New Roman" w:hAnsi="Times New Roman" w:cs="Times New Roman"/>
                <w:sz w:val="28"/>
                <w:szCs w:val="28"/>
              </w:rPr>
            </w:pPr>
            <w:proofErr w:type="spellStart"/>
            <w:r>
              <w:rPr>
                <w:rFonts w:ascii="Times New Roman" w:hAnsi="Times New Roman" w:cs="Times New Roman"/>
                <w:sz w:val="28"/>
                <w:szCs w:val="28"/>
              </w:rPr>
              <w:t>Кущенко</w:t>
            </w:r>
            <w:proofErr w:type="spellEnd"/>
            <w:r>
              <w:rPr>
                <w:rFonts w:ascii="Times New Roman" w:hAnsi="Times New Roman" w:cs="Times New Roman"/>
                <w:sz w:val="28"/>
                <w:szCs w:val="28"/>
              </w:rPr>
              <w:t xml:space="preserve"> Олена Володи</w:t>
            </w:r>
            <w:r w:rsidR="00B651C0" w:rsidRPr="00D03AEF">
              <w:rPr>
                <w:rFonts w:ascii="Times New Roman" w:hAnsi="Times New Roman" w:cs="Times New Roman"/>
                <w:sz w:val="28"/>
                <w:szCs w:val="28"/>
              </w:rPr>
              <w:t>мирівна</w:t>
            </w:r>
          </w:p>
        </w:tc>
        <w:tc>
          <w:tcPr>
            <w:tcW w:w="1985" w:type="dxa"/>
            <w:shd w:val="clear" w:color="auto" w:fill="auto"/>
          </w:tcPr>
          <w:p w:rsidR="00B651C0" w:rsidRPr="00D03AEF" w:rsidRDefault="00B651C0" w:rsidP="00DC0B26">
            <w:pPr>
              <w:spacing w:after="0" w:line="240" w:lineRule="auto"/>
              <w:ind w:hanging="44"/>
              <w:jc w:val="center"/>
              <w:rPr>
                <w:rFonts w:ascii="Times New Roman" w:hAnsi="Times New Roman" w:cs="Times New Roman"/>
                <w:sz w:val="28"/>
                <w:szCs w:val="28"/>
              </w:rPr>
            </w:pPr>
            <w:r w:rsidRPr="00D03AEF">
              <w:rPr>
                <w:rFonts w:ascii="Times New Roman" w:hAnsi="Times New Roman" w:cs="Times New Roman"/>
                <w:sz w:val="28"/>
                <w:szCs w:val="28"/>
              </w:rPr>
              <w:t>1,0</w:t>
            </w:r>
          </w:p>
        </w:tc>
        <w:tc>
          <w:tcPr>
            <w:tcW w:w="2551" w:type="dxa"/>
            <w:shd w:val="clear" w:color="auto" w:fill="auto"/>
          </w:tcPr>
          <w:p w:rsidR="00B651C0" w:rsidRPr="00D03AEF" w:rsidRDefault="00EB2AA0" w:rsidP="00DC0B26">
            <w:pPr>
              <w:spacing w:after="0" w:line="240" w:lineRule="auto"/>
              <w:ind w:left="34"/>
              <w:rPr>
                <w:rFonts w:ascii="Times New Roman" w:hAnsi="Times New Roman" w:cs="Times New Roman"/>
                <w:sz w:val="28"/>
                <w:szCs w:val="28"/>
              </w:rPr>
            </w:pPr>
            <w:r>
              <w:rPr>
                <w:rFonts w:ascii="Times New Roman" w:hAnsi="Times New Roman" w:cs="Times New Roman"/>
                <w:sz w:val="28"/>
                <w:szCs w:val="28"/>
              </w:rPr>
              <w:t>в</w:t>
            </w:r>
            <w:r w:rsidR="00B651C0" w:rsidRPr="00D03AEF">
              <w:rPr>
                <w:rFonts w:ascii="Times New Roman" w:hAnsi="Times New Roman" w:cs="Times New Roman"/>
                <w:sz w:val="28"/>
                <w:szCs w:val="28"/>
              </w:rPr>
              <w:t>чителька/ школа с. Дружне</w:t>
            </w:r>
          </w:p>
        </w:tc>
        <w:tc>
          <w:tcPr>
            <w:tcW w:w="2693" w:type="dxa"/>
            <w:shd w:val="clear" w:color="auto" w:fill="auto"/>
          </w:tcPr>
          <w:p w:rsidR="00B651C0" w:rsidRPr="00D03AEF" w:rsidRDefault="00B651C0" w:rsidP="00DC0B26">
            <w:pPr>
              <w:spacing w:after="0" w:line="240" w:lineRule="auto"/>
              <w:ind w:left="34"/>
              <w:jc w:val="center"/>
              <w:rPr>
                <w:rFonts w:ascii="Times New Roman" w:hAnsi="Times New Roman" w:cs="Times New Roman"/>
                <w:sz w:val="28"/>
                <w:szCs w:val="28"/>
              </w:rPr>
            </w:pPr>
            <w:r w:rsidRPr="00D03AEF">
              <w:rPr>
                <w:rFonts w:ascii="Times New Roman" w:hAnsi="Times New Roman" w:cs="Times New Roman"/>
                <w:sz w:val="28"/>
                <w:szCs w:val="28"/>
              </w:rPr>
              <w:t>с. Дружне</w:t>
            </w:r>
          </w:p>
        </w:tc>
      </w:tr>
      <w:tr w:rsidR="00987CB5" w:rsidRPr="00D03AEF" w:rsidTr="00DC0B26">
        <w:trPr>
          <w:trHeight w:val="701"/>
        </w:trPr>
        <w:tc>
          <w:tcPr>
            <w:tcW w:w="508" w:type="dxa"/>
            <w:shd w:val="clear" w:color="auto" w:fill="auto"/>
          </w:tcPr>
          <w:p w:rsidR="00B651C0" w:rsidRPr="00D03AEF" w:rsidRDefault="00EB2AA0" w:rsidP="00DC0B26">
            <w:pPr>
              <w:overflowPunct w:val="0"/>
              <w:autoSpaceDE w:val="0"/>
              <w:autoSpaceDN w:val="0"/>
              <w:adjustRightInd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3.</w:t>
            </w:r>
          </w:p>
        </w:tc>
        <w:tc>
          <w:tcPr>
            <w:tcW w:w="2410" w:type="dxa"/>
            <w:shd w:val="clear" w:color="auto" w:fill="auto"/>
          </w:tcPr>
          <w:p w:rsidR="00B651C0" w:rsidRPr="00D03AEF" w:rsidRDefault="00B651C0" w:rsidP="00DC0B26">
            <w:pPr>
              <w:spacing w:after="0" w:line="240" w:lineRule="auto"/>
              <w:ind w:left="34"/>
              <w:jc w:val="both"/>
              <w:rPr>
                <w:rFonts w:ascii="Times New Roman" w:hAnsi="Times New Roman" w:cs="Times New Roman"/>
                <w:sz w:val="28"/>
                <w:szCs w:val="28"/>
              </w:rPr>
            </w:pPr>
            <w:r w:rsidRPr="00D03AEF">
              <w:rPr>
                <w:rFonts w:ascii="Times New Roman" w:hAnsi="Times New Roman" w:cs="Times New Roman"/>
                <w:sz w:val="28"/>
                <w:szCs w:val="28"/>
              </w:rPr>
              <w:t>Сергієнко Андрій Петрович</w:t>
            </w:r>
          </w:p>
        </w:tc>
        <w:tc>
          <w:tcPr>
            <w:tcW w:w="1985" w:type="dxa"/>
            <w:shd w:val="clear" w:color="auto" w:fill="auto"/>
          </w:tcPr>
          <w:p w:rsidR="00B651C0" w:rsidRPr="00D03AEF" w:rsidRDefault="00B651C0" w:rsidP="00DC0B26">
            <w:pPr>
              <w:spacing w:after="0" w:line="240" w:lineRule="auto"/>
              <w:ind w:hanging="44"/>
              <w:jc w:val="center"/>
              <w:rPr>
                <w:rFonts w:ascii="Times New Roman" w:hAnsi="Times New Roman" w:cs="Times New Roman"/>
                <w:sz w:val="28"/>
                <w:szCs w:val="28"/>
              </w:rPr>
            </w:pPr>
            <w:r w:rsidRPr="00D03AEF">
              <w:rPr>
                <w:rFonts w:ascii="Times New Roman" w:hAnsi="Times New Roman" w:cs="Times New Roman"/>
                <w:sz w:val="28"/>
                <w:szCs w:val="28"/>
              </w:rPr>
              <w:t>0,6</w:t>
            </w:r>
          </w:p>
        </w:tc>
        <w:tc>
          <w:tcPr>
            <w:tcW w:w="2551" w:type="dxa"/>
            <w:shd w:val="clear" w:color="auto" w:fill="auto"/>
          </w:tcPr>
          <w:p w:rsidR="00B651C0" w:rsidRPr="00D03AEF" w:rsidRDefault="00EB2AA0" w:rsidP="00DC0B26">
            <w:pPr>
              <w:spacing w:after="0" w:line="240" w:lineRule="auto"/>
              <w:ind w:left="34"/>
              <w:rPr>
                <w:rFonts w:ascii="Times New Roman" w:hAnsi="Times New Roman" w:cs="Times New Roman"/>
                <w:sz w:val="28"/>
                <w:szCs w:val="28"/>
              </w:rPr>
            </w:pPr>
            <w:r>
              <w:rPr>
                <w:rFonts w:ascii="Times New Roman" w:hAnsi="Times New Roman" w:cs="Times New Roman"/>
                <w:sz w:val="28"/>
                <w:szCs w:val="28"/>
              </w:rPr>
              <w:t>м</w:t>
            </w:r>
            <w:r w:rsidR="00B651C0" w:rsidRPr="00D03AEF">
              <w:rPr>
                <w:rFonts w:ascii="Times New Roman" w:hAnsi="Times New Roman" w:cs="Times New Roman"/>
                <w:sz w:val="28"/>
                <w:szCs w:val="28"/>
              </w:rPr>
              <w:t>еханізатор/</w:t>
            </w:r>
            <w:r>
              <w:rPr>
                <w:rFonts w:ascii="Times New Roman" w:hAnsi="Times New Roman" w:cs="Times New Roman"/>
                <w:sz w:val="28"/>
                <w:szCs w:val="28"/>
              </w:rPr>
              <w:t xml:space="preserve"> </w:t>
            </w:r>
            <w:proofErr w:type="spellStart"/>
            <w:r w:rsidR="00B651C0" w:rsidRPr="00D03AEF">
              <w:rPr>
                <w:rFonts w:ascii="Times New Roman" w:hAnsi="Times New Roman" w:cs="Times New Roman"/>
                <w:sz w:val="28"/>
                <w:szCs w:val="28"/>
              </w:rPr>
              <w:t>ІГ</w:t>
            </w:r>
            <w:proofErr w:type="spellEnd"/>
            <w:r w:rsidR="00B651C0"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00B651C0" w:rsidRPr="00D03AEF">
              <w:rPr>
                <w:rFonts w:ascii="Times New Roman" w:hAnsi="Times New Roman" w:cs="Times New Roman"/>
                <w:sz w:val="28"/>
                <w:szCs w:val="28"/>
              </w:rPr>
              <w:t>Надійне</w:t>
            </w:r>
            <w:r w:rsidR="00776DA2">
              <w:rPr>
                <w:rFonts w:ascii="Times New Roman" w:hAnsi="Times New Roman" w:cs="Times New Roman"/>
                <w:sz w:val="28"/>
                <w:szCs w:val="28"/>
              </w:rPr>
              <w:t>"</w:t>
            </w:r>
          </w:p>
        </w:tc>
        <w:tc>
          <w:tcPr>
            <w:tcW w:w="2693" w:type="dxa"/>
            <w:shd w:val="clear" w:color="auto" w:fill="auto"/>
          </w:tcPr>
          <w:p w:rsidR="00B651C0" w:rsidRPr="00D03AEF" w:rsidRDefault="00B651C0" w:rsidP="00DC0B26">
            <w:pPr>
              <w:spacing w:after="0" w:line="240" w:lineRule="auto"/>
              <w:ind w:left="34"/>
              <w:jc w:val="center"/>
              <w:rPr>
                <w:rFonts w:ascii="Times New Roman" w:hAnsi="Times New Roman" w:cs="Times New Roman"/>
                <w:sz w:val="28"/>
                <w:szCs w:val="28"/>
              </w:rPr>
            </w:pPr>
            <w:r w:rsidRPr="00D03AEF">
              <w:rPr>
                <w:rFonts w:ascii="Times New Roman" w:hAnsi="Times New Roman" w:cs="Times New Roman"/>
                <w:sz w:val="28"/>
                <w:szCs w:val="28"/>
              </w:rPr>
              <w:t>с. Дружне</w:t>
            </w:r>
          </w:p>
        </w:tc>
      </w:tr>
    </w:tbl>
    <w:p w:rsidR="00B651C0" w:rsidRPr="00DC0B26" w:rsidRDefault="00B651C0" w:rsidP="00162895">
      <w:pPr>
        <w:spacing w:after="0"/>
        <w:ind w:firstLine="709"/>
        <w:jc w:val="both"/>
        <w:rPr>
          <w:rFonts w:ascii="Times New Roman" w:hAnsi="Times New Roman" w:cs="Times New Roman"/>
          <w:sz w:val="16"/>
          <w:szCs w:val="16"/>
        </w:rPr>
      </w:pP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Виконавчий директор – Моторний Петро Васильович, 1980 </w:t>
      </w:r>
      <w:proofErr w:type="spellStart"/>
      <w:r w:rsidRPr="00D03AEF">
        <w:rPr>
          <w:rFonts w:ascii="Times New Roman" w:hAnsi="Times New Roman" w:cs="Times New Roman"/>
          <w:sz w:val="28"/>
          <w:szCs w:val="28"/>
        </w:rPr>
        <w:t>р.н</w:t>
      </w:r>
      <w:proofErr w:type="spellEnd"/>
      <w:r w:rsidRPr="00D03AEF">
        <w:rPr>
          <w:rFonts w:ascii="Times New Roman" w:hAnsi="Times New Roman" w:cs="Times New Roman"/>
          <w:sz w:val="28"/>
          <w:szCs w:val="28"/>
        </w:rPr>
        <w:t xml:space="preserve">., за освітою – економіст. Останнє місце роботи – менеджер з продажу техніки </w:t>
      </w:r>
      <w:r w:rsidRPr="00E060AB">
        <w:rPr>
          <w:rFonts w:ascii="Times New Roman" w:hAnsi="Times New Roman" w:cs="Times New Roman"/>
          <w:sz w:val="28"/>
          <w:szCs w:val="28"/>
        </w:rPr>
        <w:t>ТД</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Техніка всім</w:t>
      </w:r>
      <w:r w:rsidR="00776DA2">
        <w:rPr>
          <w:rFonts w:ascii="Times New Roman" w:hAnsi="Times New Roman" w:cs="Times New Roman"/>
          <w:sz w:val="28"/>
          <w:szCs w:val="28"/>
        </w:rPr>
        <w:t>"</w:t>
      </w:r>
      <w:r w:rsidRPr="00D03AEF">
        <w:rPr>
          <w:rFonts w:ascii="Times New Roman" w:hAnsi="Times New Roman" w:cs="Times New Roman"/>
          <w:sz w:val="28"/>
          <w:szCs w:val="28"/>
        </w:rPr>
        <w:t>. Проживає у м. Могилів-Подільський, тел.. (066) 333 50 55.</w:t>
      </w: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Бухгалтер – Чітка Марія Петрівна, 1963 </w:t>
      </w:r>
      <w:proofErr w:type="spellStart"/>
      <w:r w:rsidRPr="00D03AEF">
        <w:rPr>
          <w:rFonts w:ascii="Times New Roman" w:hAnsi="Times New Roman" w:cs="Times New Roman"/>
          <w:sz w:val="28"/>
          <w:szCs w:val="28"/>
        </w:rPr>
        <w:t>р.н</w:t>
      </w:r>
      <w:proofErr w:type="spellEnd"/>
      <w:r w:rsidRPr="00D03AEF">
        <w:rPr>
          <w:rFonts w:ascii="Times New Roman" w:hAnsi="Times New Roman" w:cs="Times New Roman"/>
          <w:sz w:val="28"/>
          <w:szCs w:val="28"/>
        </w:rPr>
        <w:t>., освіта – середня спеціальна, працює у бухгалтерії місцевого споживчого товариства. Проживає у с. Дружне , тел. (067) 345 82 69.</w:t>
      </w:r>
    </w:p>
    <w:p w:rsidR="00B651C0" w:rsidRPr="00D03AEF" w:rsidRDefault="00B651C0" w:rsidP="00162895">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Кооператив створюється для виконання наступних видів діяльності:</w:t>
      </w:r>
    </w:p>
    <w:p w:rsidR="00B651C0" w:rsidRPr="00D03AEF" w:rsidRDefault="00B651C0" w:rsidP="00162895">
      <w:pPr>
        <w:numPr>
          <w:ilvl w:val="0"/>
          <w:numId w:val="3"/>
        </w:numPr>
        <w:overflowPunct w:val="0"/>
        <w:autoSpaceDE w:val="0"/>
        <w:autoSpaceDN w:val="0"/>
        <w:adjustRightInd w:val="0"/>
        <w:spacing w:after="0"/>
        <w:ind w:left="0" w:firstLine="426"/>
        <w:jc w:val="both"/>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заготівля, збереження і збут черешні, що вирощуються членами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p>
    <w:p w:rsidR="00B651C0" w:rsidRPr="00D03AEF" w:rsidRDefault="00B651C0" w:rsidP="00162895">
      <w:pPr>
        <w:numPr>
          <w:ilvl w:val="0"/>
          <w:numId w:val="3"/>
        </w:numPr>
        <w:overflowPunct w:val="0"/>
        <w:autoSpaceDE w:val="0"/>
        <w:autoSpaceDN w:val="0"/>
        <w:adjustRightInd w:val="0"/>
        <w:spacing w:after="0"/>
        <w:ind w:left="0" w:firstLine="426"/>
        <w:jc w:val="both"/>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організація збуту молокопродуктів, виготовлених з молока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p>
    <w:p w:rsidR="00B651C0" w:rsidRPr="00D03AEF" w:rsidRDefault="00B651C0" w:rsidP="00162895">
      <w:pPr>
        <w:numPr>
          <w:ilvl w:val="0"/>
          <w:numId w:val="3"/>
        </w:numPr>
        <w:overflowPunct w:val="0"/>
        <w:autoSpaceDE w:val="0"/>
        <w:autoSpaceDN w:val="0"/>
        <w:adjustRightInd w:val="0"/>
        <w:spacing w:after="0"/>
        <w:ind w:left="0" w:firstLine="426"/>
        <w:jc w:val="both"/>
        <w:textAlignment w:val="baseline"/>
        <w:rPr>
          <w:rFonts w:ascii="Times New Roman" w:hAnsi="Times New Roman" w:cs="Times New Roman"/>
          <w:sz w:val="28"/>
          <w:szCs w:val="28"/>
        </w:rPr>
      </w:pPr>
      <w:r w:rsidRPr="00D03AEF">
        <w:rPr>
          <w:rFonts w:ascii="Times New Roman" w:hAnsi="Times New Roman" w:cs="Times New Roman"/>
          <w:sz w:val="28"/>
          <w:szCs w:val="28"/>
        </w:rPr>
        <w:t>спільне використання техніки і складського приміщення;</w:t>
      </w:r>
    </w:p>
    <w:p w:rsidR="00B651C0" w:rsidRPr="00162895" w:rsidRDefault="00B651C0" w:rsidP="00162895">
      <w:pPr>
        <w:pStyle w:val="ab"/>
        <w:numPr>
          <w:ilvl w:val="0"/>
          <w:numId w:val="3"/>
        </w:numPr>
        <w:spacing w:after="0"/>
        <w:ind w:left="0" w:firstLine="426"/>
        <w:jc w:val="both"/>
        <w:rPr>
          <w:rFonts w:ascii="Times New Roman" w:hAnsi="Times New Roman" w:cs="Times New Roman"/>
          <w:sz w:val="28"/>
          <w:szCs w:val="28"/>
        </w:rPr>
      </w:pPr>
      <w:proofErr w:type="spellStart"/>
      <w:r w:rsidRPr="00162895">
        <w:rPr>
          <w:rFonts w:ascii="Times New Roman" w:hAnsi="Times New Roman" w:cs="Times New Roman"/>
          <w:sz w:val="28"/>
          <w:szCs w:val="28"/>
        </w:rPr>
        <w:t>оптова</w:t>
      </w:r>
      <w:proofErr w:type="spellEnd"/>
      <w:r w:rsidRPr="00162895">
        <w:rPr>
          <w:rFonts w:ascii="Times New Roman" w:hAnsi="Times New Roman" w:cs="Times New Roman"/>
          <w:sz w:val="28"/>
          <w:szCs w:val="28"/>
        </w:rPr>
        <w:t xml:space="preserve"> </w:t>
      </w:r>
      <w:proofErr w:type="spellStart"/>
      <w:r w:rsidRPr="00162895">
        <w:rPr>
          <w:rFonts w:ascii="Times New Roman" w:hAnsi="Times New Roman" w:cs="Times New Roman"/>
          <w:sz w:val="28"/>
          <w:szCs w:val="28"/>
        </w:rPr>
        <w:t>закупівля</w:t>
      </w:r>
      <w:proofErr w:type="spellEnd"/>
      <w:r w:rsidRPr="00162895">
        <w:rPr>
          <w:rFonts w:ascii="Times New Roman" w:hAnsi="Times New Roman" w:cs="Times New Roman"/>
          <w:sz w:val="28"/>
          <w:szCs w:val="28"/>
        </w:rPr>
        <w:t xml:space="preserve"> для </w:t>
      </w:r>
      <w:proofErr w:type="spellStart"/>
      <w:r w:rsidRPr="00162895">
        <w:rPr>
          <w:rFonts w:ascii="Times New Roman" w:hAnsi="Times New Roman" w:cs="Times New Roman"/>
          <w:sz w:val="28"/>
          <w:szCs w:val="28"/>
        </w:rPr>
        <w:t>членів</w:t>
      </w:r>
      <w:proofErr w:type="spellEnd"/>
      <w:r w:rsidRPr="00162895">
        <w:rPr>
          <w:rFonts w:ascii="Times New Roman" w:hAnsi="Times New Roman" w:cs="Times New Roman"/>
          <w:sz w:val="28"/>
          <w:szCs w:val="28"/>
        </w:rPr>
        <w:t xml:space="preserve"> </w:t>
      </w:r>
      <w:proofErr w:type="spellStart"/>
      <w:r w:rsidRPr="00162895">
        <w:rPr>
          <w:rFonts w:ascii="Times New Roman" w:hAnsi="Times New Roman" w:cs="Times New Roman"/>
          <w:sz w:val="28"/>
          <w:szCs w:val="28"/>
        </w:rPr>
        <w:t>паливно-мастильних</w:t>
      </w:r>
      <w:proofErr w:type="spellEnd"/>
      <w:r w:rsidRPr="00162895">
        <w:rPr>
          <w:rFonts w:ascii="Times New Roman" w:hAnsi="Times New Roman" w:cs="Times New Roman"/>
          <w:sz w:val="28"/>
          <w:szCs w:val="28"/>
        </w:rPr>
        <w:t xml:space="preserve"> </w:t>
      </w:r>
      <w:proofErr w:type="spellStart"/>
      <w:r w:rsidRPr="00162895">
        <w:rPr>
          <w:rFonts w:ascii="Times New Roman" w:hAnsi="Times New Roman" w:cs="Times New Roman"/>
          <w:sz w:val="28"/>
          <w:szCs w:val="28"/>
        </w:rPr>
        <w:t>матеріалів</w:t>
      </w:r>
      <w:proofErr w:type="spellEnd"/>
      <w:r w:rsidRPr="00162895">
        <w:rPr>
          <w:rFonts w:ascii="Times New Roman" w:hAnsi="Times New Roman" w:cs="Times New Roman"/>
          <w:sz w:val="28"/>
          <w:szCs w:val="28"/>
        </w:rPr>
        <w:t xml:space="preserve"> та </w:t>
      </w:r>
      <w:proofErr w:type="spellStart"/>
      <w:r w:rsidRPr="00162895">
        <w:rPr>
          <w:rFonts w:ascii="Times New Roman" w:hAnsi="Times New Roman" w:cs="Times New Roman"/>
          <w:sz w:val="28"/>
          <w:szCs w:val="28"/>
        </w:rPr>
        <w:t>засобів</w:t>
      </w:r>
      <w:proofErr w:type="spellEnd"/>
      <w:r w:rsidRPr="00162895">
        <w:rPr>
          <w:rFonts w:ascii="Times New Roman" w:hAnsi="Times New Roman" w:cs="Times New Roman"/>
          <w:sz w:val="28"/>
          <w:szCs w:val="28"/>
        </w:rPr>
        <w:t xml:space="preserve"> </w:t>
      </w:r>
      <w:proofErr w:type="spellStart"/>
      <w:r w:rsidRPr="00162895">
        <w:rPr>
          <w:rFonts w:ascii="Times New Roman" w:hAnsi="Times New Roman" w:cs="Times New Roman"/>
          <w:sz w:val="28"/>
          <w:szCs w:val="28"/>
        </w:rPr>
        <w:t>захисту</w:t>
      </w:r>
      <w:proofErr w:type="spellEnd"/>
      <w:r w:rsidRPr="00162895">
        <w:rPr>
          <w:rFonts w:ascii="Times New Roman" w:hAnsi="Times New Roman" w:cs="Times New Roman"/>
          <w:sz w:val="28"/>
          <w:szCs w:val="28"/>
        </w:rPr>
        <w:t xml:space="preserve"> </w:t>
      </w:r>
      <w:proofErr w:type="spellStart"/>
      <w:r w:rsidRPr="00162895">
        <w:rPr>
          <w:rFonts w:ascii="Times New Roman" w:hAnsi="Times New Roman" w:cs="Times New Roman"/>
          <w:sz w:val="28"/>
          <w:szCs w:val="28"/>
        </w:rPr>
        <w:t>рослин</w:t>
      </w:r>
      <w:proofErr w:type="spellEnd"/>
      <w:r w:rsidRPr="00162895">
        <w:rPr>
          <w:rFonts w:ascii="Times New Roman" w:hAnsi="Times New Roman" w:cs="Times New Roman"/>
          <w:sz w:val="28"/>
          <w:szCs w:val="28"/>
        </w:rPr>
        <w:t>.</w:t>
      </w:r>
    </w:p>
    <w:p w:rsidR="00B651C0" w:rsidRPr="00D03AEF" w:rsidRDefault="00B651C0">
      <w:pPr>
        <w:rPr>
          <w:rFonts w:ascii="Times New Roman" w:hAnsi="Times New Roman" w:cs="Times New Roman"/>
          <w:sz w:val="28"/>
          <w:szCs w:val="28"/>
        </w:rPr>
      </w:pPr>
      <w:r w:rsidRPr="00D03AEF">
        <w:rPr>
          <w:rFonts w:ascii="Times New Roman" w:hAnsi="Times New Roman" w:cs="Times New Roman"/>
          <w:sz w:val="28"/>
          <w:szCs w:val="28"/>
        </w:rPr>
        <w:br w:type="page"/>
      </w:r>
    </w:p>
    <w:p w:rsidR="00B651C0" w:rsidRPr="00BF754E" w:rsidRDefault="00BF754E" w:rsidP="00BF754E">
      <w:pPr>
        <w:pStyle w:val="ab"/>
        <w:spacing w:after="0" w:line="240" w:lineRule="auto"/>
        <w:ind w:left="0"/>
        <w:jc w:val="center"/>
        <w:rPr>
          <w:rFonts w:ascii="Times New Roman" w:hAnsi="Times New Roman" w:cs="Times New Roman"/>
          <w:b/>
          <w:sz w:val="28"/>
          <w:szCs w:val="28"/>
          <w:lang w:val="uk-UA"/>
        </w:rPr>
      </w:pPr>
      <w:r w:rsidRPr="00BF754E">
        <w:rPr>
          <w:rFonts w:ascii="Times New Roman" w:hAnsi="Times New Roman" w:cs="Times New Roman"/>
          <w:b/>
          <w:sz w:val="28"/>
          <w:szCs w:val="28"/>
          <w:lang w:val="uk-UA"/>
        </w:rPr>
        <w:lastRenderedPageBreak/>
        <w:t xml:space="preserve">РОЗДІЛ 3. </w:t>
      </w:r>
      <w:proofErr w:type="spellStart"/>
      <w:r w:rsidRPr="00BF754E">
        <w:rPr>
          <w:rFonts w:ascii="Times New Roman" w:hAnsi="Times New Roman" w:cs="Times New Roman"/>
          <w:b/>
          <w:sz w:val="28"/>
          <w:szCs w:val="28"/>
        </w:rPr>
        <w:t>Логічне</w:t>
      </w:r>
      <w:proofErr w:type="spellEnd"/>
      <w:r w:rsidRPr="00BF754E">
        <w:rPr>
          <w:rFonts w:ascii="Times New Roman" w:hAnsi="Times New Roman" w:cs="Times New Roman"/>
          <w:b/>
          <w:sz w:val="28"/>
          <w:szCs w:val="28"/>
        </w:rPr>
        <w:t xml:space="preserve"> </w:t>
      </w:r>
      <w:proofErr w:type="spellStart"/>
      <w:r w:rsidRPr="00BF754E">
        <w:rPr>
          <w:rFonts w:ascii="Times New Roman" w:hAnsi="Times New Roman" w:cs="Times New Roman"/>
          <w:b/>
          <w:sz w:val="28"/>
          <w:szCs w:val="28"/>
        </w:rPr>
        <w:t>обґрунтування</w:t>
      </w:r>
      <w:proofErr w:type="spellEnd"/>
      <w:r w:rsidRPr="00BF754E">
        <w:rPr>
          <w:rFonts w:ascii="Times New Roman" w:hAnsi="Times New Roman" w:cs="Times New Roman"/>
          <w:b/>
          <w:sz w:val="28"/>
          <w:szCs w:val="28"/>
        </w:rPr>
        <w:t xml:space="preserve"> проекту</w:t>
      </w:r>
    </w:p>
    <w:p w:rsidR="00B651C0" w:rsidRPr="00D03AEF" w:rsidRDefault="00B651C0" w:rsidP="00B651C0">
      <w:pPr>
        <w:spacing w:after="0" w:line="240" w:lineRule="auto"/>
        <w:rPr>
          <w:rFonts w:ascii="Times New Roman" w:hAnsi="Times New Roman" w:cs="Times New Roman"/>
          <w:b/>
          <w:sz w:val="28"/>
          <w:szCs w:val="28"/>
        </w:rPr>
      </w:pPr>
    </w:p>
    <w:tbl>
      <w:tblPr>
        <w:tblStyle w:val="a7"/>
        <w:tblW w:w="0" w:type="auto"/>
        <w:shd w:val="clear" w:color="auto" w:fill="BFBFBF" w:themeFill="background1" w:themeFillShade="BF"/>
        <w:tblLook w:val="04A0" w:firstRow="1" w:lastRow="0" w:firstColumn="1" w:lastColumn="0" w:noHBand="0" w:noVBand="1"/>
      </w:tblPr>
      <w:tblGrid>
        <w:gridCol w:w="9995"/>
      </w:tblGrid>
      <w:tr w:rsidR="00B651C0" w:rsidRPr="00843733" w:rsidTr="0052500A">
        <w:tc>
          <w:tcPr>
            <w:tcW w:w="10420" w:type="dxa"/>
            <w:shd w:val="clear" w:color="auto" w:fill="BFBFBF" w:themeFill="background1" w:themeFillShade="BF"/>
          </w:tcPr>
          <w:p w:rsidR="00843733" w:rsidRDefault="00843733" w:rsidP="00843733">
            <w:pPr>
              <w:ind w:left="720"/>
              <w:rPr>
                <w:rFonts w:ascii="Times New Roman" w:hAnsi="Times New Roman" w:cs="Times New Roman"/>
                <w:sz w:val="28"/>
                <w:szCs w:val="28"/>
                <w:lang w:val="uk-UA"/>
              </w:rPr>
            </w:pPr>
          </w:p>
          <w:p w:rsidR="00B651C0" w:rsidRPr="00843733" w:rsidRDefault="00B651C0" w:rsidP="00B651C0">
            <w:pPr>
              <w:numPr>
                <w:ilvl w:val="0"/>
                <w:numId w:val="6"/>
              </w:numPr>
              <w:rPr>
                <w:rFonts w:ascii="Times New Roman" w:hAnsi="Times New Roman" w:cs="Times New Roman"/>
                <w:sz w:val="28"/>
                <w:szCs w:val="28"/>
                <w:lang w:val="uk-UA"/>
              </w:rPr>
            </w:pPr>
            <w:r w:rsidRPr="00843733">
              <w:rPr>
                <w:rFonts w:ascii="Times New Roman" w:hAnsi="Times New Roman" w:cs="Times New Roman"/>
                <w:sz w:val="28"/>
                <w:szCs w:val="28"/>
                <w:lang w:val="uk-UA"/>
              </w:rPr>
              <w:t xml:space="preserve">Наявна економічна ситуація в селі/громаді щодо виробничої діяльності </w:t>
            </w:r>
            <w:proofErr w:type="spellStart"/>
            <w:r w:rsidRPr="00843733">
              <w:rPr>
                <w:rFonts w:ascii="Times New Roman" w:hAnsi="Times New Roman" w:cs="Times New Roman"/>
                <w:sz w:val="28"/>
                <w:szCs w:val="28"/>
                <w:lang w:val="uk-UA"/>
              </w:rPr>
              <w:t>ОСГ</w:t>
            </w:r>
            <w:proofErr w:type="spellEnd"/>
            <w:r w:rsidRPr="00843733">
              <w:rPr>
                <w:rFonts w:ascii="Times New Roman" w:hAnsi="Times New Roman" w:cs="Times New Roman"/>
                <w:sz w:val="28"/>
                <w:szCs w:val="28"/>
                <w:lang w:val="uk-UA"/>
              </w:rPr>
              <w:t>.</w:t>
            </w:r>
          </w:p>
          <w:p w:rsidR="00B651C0" w:rsidRPr="00843733" w:rsidRDefault="00B651C0" w:rsidP="00B651C0">
            <w:pPr>
              <w:numPr>
                <w:ilvl w:val="0"/>
                <w:numId w:val="6"/>
              </w:numPr>
              <w:rPr>
                <w:rFonts w:ascii="Times New Roman" w:hAnsi="Times New Roman" w:cs="Times New Roman"/>
                <w:sz w:val="28"/>
                <w:szCs w:val="28"/>
                <w:lang w:val="uk-UA"/>
              </w:rPr>
            </w:pPr>
            <w:r w:rsidRPr="00843733">
              <w:rPr>
                <w:rFonts w:ascii="Times New Roman" w:hAnsi="Times New Roman" w:cs="Times New Roman"/>
                <w:sz w:val="28"/>
                <w:szCs w:val="28"/>
                <w:lang w:val="uk-UA"/>
              </w:rPr>
              <w:t>Кількість та характеристика основних видів сільськогосподарської продукції, що виробляється членами кооперативу.</w:t>
            </w:r>
          </w:p>
          <w:p w:rsidR="00B651C0" w:rsidRPr="00843733" w:rsidRDefault="00B651C0" w:rsidP="00B651C0">
            <w:pPr>
              <w:numPr>
                <w:ilvl w:val="0"/>
                <w:numId w:val="6"/>
              </w:numPr>
              <w:rPr>
                <w:rFonts w:ascii="Times New Roman" w:hAnsi="Times New Roman" w:cs="Times New Roman"/>
                <w:sz w:val="28"/>
                <w:szCs w:val="28"/>
                <w:lang w:val="uk-UA"/>
              </w:rPr>
            </w:pPr>
            <w:r w:rsidRPr="00843733">
              <w:rPr>
                <w:rFonts w:ascii="Times New Roman" w:hAnsi="Times New Roman" w:cs="Times New Roman"/>
                <w:sz w:val="28"/>
                <w:szCs w:val="28"/>
                <w:lang w:val="uk-UA"/>
              </w:rPr>
              <w:t>Пояснення, чому доцільно об'єднатися для спільного виконання окремих функцій (обробітку угідь, збуту, переробки продукції тощо).</w:t>
            </w:r>
          </w:p>
          <w:p w:rsidR="00B651C0" w:rsidRPr="00843733" w:rsidRDefault="00B651C0" w:rsidP="00B651C0">
            <w:pPr>
              <w:numPr>
                <w:ilvl w:val="0"/>
                <w:numId w:val="6"/>
              </w:numPr>
              <w:rPr>
                <w:rFonts w:ascii="Times New Roman" w:hAnsi="Times New Roman" w:cs="Times New Roman"/>
                <w:sz w:val="28"/>
                <w:szCs w:val="28"/>
                <w:lang w:val="uk-UA"/>
              </w:rPr>
            </w:pPr>
            <w:r w:rsidRPr="00843733">
              <w:rPr>
                <w:rFonts w:ascii="Times New Roman" w:hAnsi="Times New Roman" w:cs="Times New Roman"/>
                <w:sz w:val="28"/>
                <w:szCs w:val="28"/>
                <w:lang w:val="uk-UA"/>
              </w:rPr>
              <w:t>Переваги спільних дій та отримані можливості їх реалізації.</w:t>
            </w:r>
          </w:p>
          <w:p w:rsidR="00B651C0" w:rsidRPr="00843733" w:rsidRDefault="00B651C0" w:rsidP="00B651C0">
            <w:pPr>
              <w:rPr>
                <w:rFonts w:ascii="Times New Roman" w:hAnsi="Times New Roman" w:cs="Times New Roman"/>
                <w:sz w:val="28"/>
                <w:szCs w:val="28"/>
                <w:lang w:val="uk-UA"/>
              </w:rPr>
            </w:pPr>
          </w:p>
          <w:tbl>
            <w:tblPr>
              <w:tblW w:w="10338" w:type="dxa"/>
              <w:tblCellMar>
                <w:left w:w="0" w:type="dxa"/>
                <w:right w:w="0" w:type="dxa"/>
              </w:tblCellMar>
              <w:tblLook w:val="04A0" w:firstRow="1" w:lastRow="0" w:firstColumn="1" w:lastColumn="0" w:noHBand="0" w:noVBand="1"/>
            </w:tblPr>
            <w:tblGrid>
              <w:gridCol w:w="1106"/>
              <w:gridCol w:w="9232"/>
            </w:tblGrid>
            <w:tr w:rsidR="00B651C0" w:rsidRPr="00843733" w:rsidTr="00843733">
              <w:trPr>
                <w:trHeight w:val="646"/>
              </w:trPr>
              <w:tc>
                <w:tcPr>
                  <w:tcW w:w="110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51C0" w:rsidRPr="00843733" w:rsidRDefault="00B651C0" w:rsidP="00F21696">
                  <w:pPr>
                    <w:spacing w:after="0" w:line="240" w:lineRule="auto"/>
                    <w:rPr>
                      <w:rFonts w:ascii="Times New Roman" w:hAnsi="Times New Roman" w:cs="Times New Roman"/>
                      <w:sz w:val="28"/>
                      <w:szCs w:val="28"/>
                    </w:rPr>
                  </w:pPr>
                  <w:r w:rsidRPr="00843733">
                    <w:rPr>
                      <w:rFonts w:ascii="Times New Roman" w:hAnsi="Times New Roman" w:cs="Times New Roman"/>
                      <w:b/>
                      <w:bCs/>
                      <w:sz w:val="28"/>
                      <w:szCs w:val="28"/>
                    </w:rPr>
                    <w:t xml:space="preserve">Пункт </w:t>
                  </w:r>
                </w:p>
              </w:tc>
              <w:tc>
                <w:tcPr>
                  <w:tcW w:w="923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51C0" w:rsidRPr="00843733" w:rsidRDefault="00B651C0" w:rsidP="00F21696">
                  <w:pPr>
                    <w:spacing w:after="0" w:line="240" w:lineRule="auto"/>
                    <w:rPr>
                      <w:rFonts w:ascii="Times New Roman" w:hAnsi="Times New Roman" w:cs="Times New Roman"/>
                      <w:sz w:val="28"/>
                      <w:szCs w:val="28"/>
                    </w:rPr>
                  </w:pPr>
                  <w:r w:rsidRPr="00843733">
                    <w:rPr>
                      <w:rFonts w:ascii="Times New Roman" w:hAnsi="Times New Roman" w:cs="Times New Roman"/>
                      <w:b/>
                      <w:bCs/>
                      <w:sz w:val="28"/>
                      <w:szCs w:val="28"/>
                    </w:rPr>
                    <w:t xml:space="preserve">Джерело </w:t>
                  </w:r>
                </w:p>
              </w:tc>
            </w:tr>
            <w:tr w:rsidR="00B651C0" w:rsidRPr="00843733" w:rsidTr="00843733">
              <w:trPr>
                <w:trHeight w:val="646"/>
              </w:trPr>
              <w:tc>
                <w:tcPr>
                  <w:tcW w:w="110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651C0" w:rsidRPr="00843733" w:rsidRDefault="00B651C0" w:rsidP="00F21696">
                  <w:pPr>
                    <w:spacing w:after="0" w:line="240" w:lineRule="auto"/>
                    <w:rPr>
                      <w:rFonts w:ascii="Times New Roman" w:hAnsi="Times New Roman" w:cs="Times New Roman"/>
                      <w:sz w:val="28"/>
                      <w:szCs w:val="28"/>
                    </w:rPr>
                  </w:pPr>
                  <w:r w:rsidRPr="00843733">
                    <w:rPr>
                      <w:rFonts w:ascii="Times New Roman" w:hAnsi="Times New Roman" w:cs="Times New Roman"/>
                      <w:sz w:val="28"/>
                      <w:szCs w:val="28"/>
                    </w:rPr>
                    <w:t xml:space="preserve">1 - 4 </w:t>
                  </w:r>
                </w:p>
              </w:tc>
              <w:tc>
                <w:tcPr>
                  <w:tcW w:w="923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651C0" w:rsidRPr="00843733" w:rsidRDefault="00B651C0" w:rsidP="00F21696">
                  <w:pPr>
                    <w:spacing w:after="0" w:line="240" w:lineRule="auto"/>
                    <w:rPr>
                      <w:rFonts w:ascii="Times New Roman" w:hAnsi="Times New Roman" w:cs="Times New Roman"/>
                      <w:sz w:val="28"/>
                      <w:szCs w:val="28"/>
                    </w:rPr>
                  </w:pPr>
                  <w:r w:rsidRPr="00843733">
                    <w:rPr>
                      <w:rFonts w:ascii="Times New Roman" w:hAnsi="Times New Roman" w:cs="Times New Roman"/>
                      <w:sz w:val="28"/>
                      <w:szCs w:val="28"/>
                    </w:rPr>
                    <w:t xml:space="preserve">Власне бачення конкурсанта, залучених до співпраці членів громади, результати опитувань тощо. </w:t>
                  </w:r>
                </w:p>
              </w:tc>
            </w:tr>
          </w:tbl>
          <w:p w:rsidR="00B651C0" w:rsidRPr="00843733" w:rsidRDefault="00B651C0" w:rsidP="00B651C0">
            <w:pPr>
              <w:rPr>
                <w:rFonts w:ascii="Times New Roman" w:hAnsi="Times New Roman" w:cs="Times New Roman"/>
                <w:b/>
                <w:sz w:val="28"/>
                <w:szCs w:val="28"/>
                <w:lang w:val="uk-UA"/>
              </w:rPr>
            </w:pPr>
          </w:p>
        </w:tc>
      </w:tr>
    </w:tbl>
    <w:p w:rsidR="00B651C0" w:rsidRDefault="00B651C0" w:rsidP="00B651C0">
      <w:pPr>
        <w:spacing w:after="0" w:line="240" w:lineRule="auto"/>
        <w:rPr>
          <w:rFonts w:ascii="Times New Roman" w:hAnsi="Times New Roman" w:cs="Times New Roman"/>
          <w:b/>
          <w:sz w:val="28"/>
          <w:szCs w:val="28"/>
        </w:rPr>
      </w:pPr>
    </w:p>
    <w:p w:rsidR="00BF754E" w:rsidRPr="00D03AEF" w:rsidRDefault="00BF754E" w:rsidP="00B651C0">
      <w:pPr>
        <w:spacing w:after="0" w:line="240" w:lineRule="auto"/>
        <w:rPr>
          <w:rFonts w:ascii="Times New Roman" w:hAnsi="Times New Roman" w:cs="Times New Roman"/>
          <w:b/>
          <w:sz w:val="28"/>
          <w:szCs w:val="28"/>
        </w:rPr>
      </w:pP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Види діяльності кооперативу сформувалися на основі обстеження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/ВСП с. Дружне, у результаті якого виявлено, що практично всі вони займаються вирощуванням плодоовочевої продукції та утриманням молочної худоби.</w:t>
      </w:r>
    </w:p>
    <w:p w:rsidR="00B651C0" w:rsidRPr="00D03AEF" w:rsidRDefault="00B651C0" w:rsidP="00BF754E">
      <w:pPr>
        <w:spacing w:after="0"/>
        <w:ind w:firstLine="709"/>
        <w:jc w:val="both"/>
        <w:rPr>
          <w:rFonts w:ascii="Times New Roman" w:hAnsi="Times New Roman" w:cs="Times New Roman"/>
          <w:sz w:val="28"/>
          <w:szCs w:val="28"/>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268"/>
        <w:gridCol w:w="850"/>
        <w:gridCol w:w="1418"/>
        <w:gridCol w:w="567"/>
        <w:gridCol w:w="992"/>
        <w:gridCol w:w="1418"/>
        <w:gridCol w:w="2127"/>
      </w:tblGrid>
      <w:tr w:rsidR="008B5703" w:rsidRPr="00D03AEF" w:rsidTr="00873750">
        <w:trPr>
          <w:cantSplit/>
          <w:trHeight w:val="2967"/>
        </w:trPr>
        <w:tc>
          <w:tcPr>
            <w:tcW w:w="391" w:type="dxa"/>
            <w:shd w:val="clear" w:color="auto" w:fill="D9D9D9"/>
          </w:tcPr>
          <w:p w:rsidR="00B651C0" w:rsidRPr="00BC78B3" w:rsidRDefault="00B651C0"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w:t>
            </w:r>
          </w:p>
        </w:tc>
        <w:tc>
          <w:tcPr>
            <w:tcW w:w="2268" w:type="dxa"/>
            <w:shd w:val="clear" w:color="auto" w:fill="D9D9D9"/>
            <w:textDirection w:val="btLr"/>
            <w:vAlign w:val="center"/>
          </w:tcPr>
          <w:p w:rsidR="00B651C0" w:rsidRPr="00BC78B3" w:rsidRDefault="00B651C0"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Вид діяльності</w:t>
            </w:r>
          </w:p>
        </w:tc>
        <w:tc>
          <w:tcPr>
            <w:tcW w:w="850" w:type="dxa"/>
            <w:shd w:val="clear" w:color="auto" w:fill="D9D9D9"/>
            <w:textDirection w:val="btLr"/>
            <w:vAlign w:val="center"/>
          </w:tcPr>
          <w:p w:rsidR="00B651C0" w:rsidRPr="00BC78B3" w:rsidRDefault="00B651C0"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Загальна кількість/ площа вирощування, га</w:t>
            </w:r>
          </w:p>
        </w:tc>
        <w:tc>
          <w:tcPr>
            <w:tcW w:w="1418" w:type="dxa"/>
            <w:shd w:val="clear" w:color="auto" w:fill="D9D9D9"/>
            <w:textDirection w:val="btLr"/>
            <w:vAlign w:val="center"/>
          </w:tcPr>
          <w:p w:rsidR="00B651C0" w:rsidRPr="00BC78B3" w:rsidRDefault="00840A6F"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Назва продукції, яка реа</w:t>
            </w:r>
            <w:r w:rsidR="00B651C0" w:rsidRPr="00BC78B3">
              <w:rPr>
                <w:rFonts w:ascii="Times New Roman" w:hAnsi="Times New Roman" w:cs="Times New Roman"/>
                <w:b/>
                <w:sz w:val="24"/>
                <w:szCs w:val="24"/>
              </w:rPr>
              <w:t>лізовується</w:t>
            </w:r>
          </w:p>
        </w:tc>
        <w:tc>
          <w:tcPr>
            <w:tcW w:w="567" w:type="dxa"/>
            <w:shd w:val="clear" w:color="auto" w:fill="D9D9D9"/>
            <w:textDirection w:val="btLr"/>
            <w:vAlign w:val="center"/>
          </w:tcPr>
          <w:p w:rsidR="00B651C0" w:rsidRPr="00BC78B3" w:rsidRDefault="00B651C0"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Одиниці виміру</w:t>
            </w:r>
          </w:p>
        </w:tc>
        <w:tc>
          <w:tcPr>
            <w:tcW w:w="992" w:type="dxa"/>
            <w:shd w:val="clear" w:color="auto" w:fill="D9D9D9"/>
            <w:textDirection w:val="btLr"/>
            <w:vAlign w:val="center"/>
          </w:tcPr>
          <w:p w:rsidR="00B651C0" w:rsidRPr="00BC78B3" w:rsidRDefault="00B651C0"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Орієнтовна кількість продукції на рік</w:t>
            </w:r>
          </w:p>
        </w:tc>
        <w:tc>
          <w:tcPr>
            <w:tcW w:w="1418" w:type="dxa"/>
            <w:shd w:val="clear" w:color="auto" w:fill="D9D9D9"/>
            <w:textDirection w:val="btLr"/>
            <w:vAlign w:val="center"/>
          </w:tcPr>
          <w:p w:rsidR="008B5703" w:rsidRPr="00BC78B3" w:rsidRDefault="00840A6F"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Мінімальна/</w:t>
            </w:r>
          </w:p>
          <w:p w:rsidR="00B651C0" w:rsidRPr="00BC78B3" w:rsidRDefault="00840A6F"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макси</w:t>
            </w:r>
            <w:r w:rsidR="00B651C0" w:rsidRPr="00BC78B3">
              <w:rPr>
                <w:rFonts w:ascii="Times New Roman" w:hAnsi="Times New Roman" w:cs="Times New Roman"/>
                <w:b/>
                <w:sz w:val="24"/>
                <w:szCs w:val="24"/>
              </w:rPr>
              <w:t>мальна ціна реалізації одиниці, грн.</w:t>
            </w:r>
          </w:p>
        </w:tc>
        <w:tc>
          <w:tcPr>
            <w:tcW w:w="2127" w:type="dxa"/>
            <w:shd w:val="clear" w:color="auto" w:fill="D9D9D9"/>
          </w:tcPr>
          <w:p w:rsidR="00B651C0" w:rsidRPr="00BC78B3" w:rsidRDefault="00B651C0" w:rsidP="00896B25">
            <w:pPr>
              <w:spacing w:after="0" w:line="240" w:lineRule="auto"/>
              <w:jc w:val="center"/>
              <w:rPr>
                <w:rFonts w:ascii="Times New Roman" w:hAnsi="Times New Roman" w:cs="Times New Roman"/>
                <w:b/>
                <w:sz w:val="24"/>
                <w:szCs w:val="24"/>
              </w:rPr>
            </w:pPr>
            <w:r w:rsidRPr="00BC78B3">
              <w:rPr>
                <w:rFonts w:ascii="Times New Roman" w:hAnsi="Times New Roman" w:cs="Times New Roman"/>
                <w:b/>
                <w:sz w:val="24"/>
                <w:szCs w:val="24"/>
              </w:rPr>
              <w:t>Примітка</w:t>
            </w:r>
          </w:p>
        </w:tc>
      </w:tr>
      <w:tr w:rsidR="008B5703" w:rsidRPr="00D03AEF" w:rsidTr="00873750">
        <w:trPr>
          <w:trHeight w:val="360"/>
        </w:trPr>
        <w:tc>
          <w:tcPr>
            <w:tcW w:w="391" w:type="dxa"/>
            <w:vMerge w:val="restart"/>
            <w:shd w:val="clear" w:color="auto" w:fill="auto"/>
          </w:tcPr>
          <w:p w:rsidR="008B5703" w:rsidRPr="00D03AEF" w:rsidRDefault="008B5703" w:rsidP="00896B25">
            <w:pPr>
              <w:overflowPunct w:val="0"/>
              <w:autoSpaceDE w:val="0"/>
              <w:autoSpaceDN w:val="0"/>
              <w:adjustRightInd w:val="0"/>
              <w:spacing w:after="0"/>
              <w:textAlignment w:val="baseline"/>
              <w:rPr>
                <w:rFonts w:ascii="Times New Roman" w:hAnsi="Times New Roman" w:cs="Times New Roman"/>
                <w:sz w:val="28"/>
                <w:szCs w:val="28"/>
              </w:rPr>
            </w:pPr>
            <w:r>
              <w:rPr>
                <w:rFonts w:ascii="Times New Roman" w:hAnsi="Times New Roman" w:cs="Times New Roman"/>
                <w:sz w:val="28"/>
                <w:szCs w:val="28"/>
              </w:rPr>
              <w:t>1</w:t>
            </w:r>
          </w:p>
        </w:tc>
        <w:tc>
          <w:tcPr>
            <w:tcW w:w="2268" w:type="dxa"/>
            <w:vMerge w:val="restart"/>
            <w:shd w:val="clear" w:color="auto" w:fill="auto"/>
          </w:tcPr>
          <w:p w:rsidR="008B5703" w:rsidRPr="00D03AEF" w:rsidRDefault="008B5703" w:rsidP="00896B25">
            <w:pPr>
              <w:spacing w:after="0"/>
              <w:ind w:left="33"/>
              <w:jc w:val="both"/>
              <w:rPr>
                <w:rFonts w:ascii="Times New Roman" w:hAnsi="Times New Roman" w:cs="Times New Roman"/>
                <w:sz w:val="28"/>
                <w:szCs w:val="28"/>
              </w:rPr>
            </w:pPr>
            <w:r>
              <w:rPr>
                <w:rFonts w:ascii="Times New Roman" w:hAnsi="Times New Roman" w:cs="Times New Roman"/>
                <w:sz w:val="28"/>
                <w:szCs w:val="28"/>
              </w:rPr>
              <w:t>Вирощування овочів на відкрито</w:t>
            </w:r>
            <w:r w:rsidRPr="00D03AEF">
              <w:rPr>
                <w:rFonts w:ascii="Times New Roman" w:hAnsi="Times New Roman" w:cs="Times New Roman"/>
                <w:sz w:val="28"/>
                <w:szCs w:val="28"/>
              </w:rPr>
              <w:t>му ґрунті</w:t>
            </w:r>
          </w:p>
        </w:tc>
        <w:tc>
          <w:tcPr>
            <w:tcW w:w="850" w:type="dxa"/>
            <w:shd w:val="clear" w:color="auto" w:fill="auto"/>
          </w:tcPr>
          <w:p w:rsidR="008B5703" w:rsidRPr="00D03AEF" w:rsidRDefault="008B5703"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10</w:t>
            </w:r>
          </w:p>
        </w:tc>
        <w:tc>
          <w:tcPr>
            <w:tcW w:w="1418" w:type="dxa"/>
            <w:shd w:val="clear" w:color="auto" w:fill="auto"/>
          </w:tcPr>
          <w:p w:rsidR="008B5703" w:rsidRPr="00D03AEF" w:rsidRDefault="008B5703" w:rsidP="00896B25">
            <w:pPr>
              <w:spacing w:after="0"/>
              <w:jc w:val="both"/>
              <w:rPr>
                <w:rFonts w:ascii="Times New Roman" w:hAnsi="Times New Roman" w:cs="Times New Roman"/>
                <w:sz w:val="28"/>
                <w:szCs w:val="28"/>
              </w:rPr>
            </w:pPr>
            <w:r>
              <w:rPr>
                <w:rFonts w:ascii="Times New Roman" w:hAnsi="Times New Roman" w:cs="Times New Roman"/>
                <w:sz w:val="28"/>
                <w:szCs w:val="28"/>
              </w:rPr>
              <w:t>помідо</w:t>
            </w:r>
            <w:r w:rsidRPr="00D03AEF">
              <w:rPr>
                <w:rFonts w:ascii="Times New Roman" w:hAnsi="Times New Roman" w:cs="Times New Roman"/>
                <w:sz w:val="28"/>
                <w:szCs w:val="28"/>
              </w:rPr>
              <w:t>ри</w:t>
            </w:r>
          </w:p>
        </w:tc>
        <w:tc>
          <w:tcPr>
            <w:tcW w:w="567" w:type="dxa"/>
            <w:vMerge w:val="restart"/>
            <w:shd w:val="clear" w:color="auto" w:fill="auto"/>
          </w:tcPr>
          <w:p w:rsidR="008B5703" w:rsidRPr="00D03AEF" w:rsidRDefault="008B5703"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т</w:t>
            </w:r>
          </w:p>
        </w:tc>
        <w:tc>
          <w:tcPr>
            <w:tcW w:w="992" w:type="dxa"/>
            <w:shd w:val="clear" w:color="auto" w:fill="auto"/>
            <w:vAlign w:val="center"/>
          </w:tcPr>
          <w:p w:rsidR="008B5703" w:rsidRPr="00D03AEF" w:rsidRDefault="008B5703"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3,0</w:t>
            </w:r>
          </w:p>
        </w:tc>
        <w:tc>
          <w:tcPr>
            <w:tcW w:w="1418" w:type="dxa"/>
            <w:shd w:val="clear" w:color="auto" w:fill="auto"/>
            <w:vAlign w:val="center"/>
          </w:tcPr>
          <w:p w:rsidR="008B5703" w:rsidRPr="00D03AEF" w:rsidRDefault="008B5703" w:rsidP="00896B25">
            <w:pPr>
              <w:spacing w:after="0"/>
              <w:ind w:left="34"/>
              <w:jc w:val="center"/>
              <w:rPr>
                <w:rFonts w:ascii="Times New Roman" w:hAnsi="Times New Roman" w:cs="Times New Roman"/>
                <w:sz w:val="28"/>
                <w:szCs w:val="28"/>
              </w:rPr>
            </w:pPr>
            <w:r w:rsidRPr="00D03AEF">
              <w:rPr>
                <w:rFonts w:ascii="Times New Roman" w:hAnsi="Times New Roman" w:cs="Times New Roman"/>
                <w:sz w:val="28"/>
                <w:szCs w:val="28"/>
              </w:rPr>
              <w:t>8/11</w:t>
            </w:r>
          </w:p>
        </w:tc>
        <w:tc>
          <w:tcPr>
            <w:tcW w:w="2127" w:type="dxa"/>
            <w:vMerge w:val="restart"/>
            <w:shd w:val="clear" w:color="auto" w:fill="auto"/>
          </w:tcPr>
          <w:p w:rsidR="008B5703" w:rsidRPr="00D03AEF" w:rsidRDefault="008B5703" w:rsidP="00896B25">
            <w:pPr>
              <w:spacing w:after="0"/>
              <w:jc w:val="both"/>
              <w:rPr>
                <w:rFonts w:ascii="Times New Roman" w:hAnsi="Times New Roman" w:cs="Times New Roman"/>
                <w:sz w:val="28"/>
                <w:szCs w:val="28"/>
              </w:rPr>
            </w:pPr>
            <w:r>
              <w:rPr>
                <w:rFonts w:ascii="Times New Roman" w:hAnsi="Times New Roman" w:cs="Times New Roman"/>
                <w:sz w:val="28"/>
                <w:szCs w:val="28"/>
              </w:rPr>
              <w:t>Реалізується на ринку на від</w:t>
            </w:r>
            <w:r w:rsidRPr="00D03AEF">
              <w:rPr>
                <w:rFonts w:ascii="Times New Roman" w:hAnsi="Times New Roman" w:cs="Times New Roman"/>
                <w:sz w:val="28"/>
                <w:szCs w:val="28"/>
              </w:rPr>
              <w:t xml:space="preserve">стані 80 км від села. </w:t>
            </w:r>
          </w:p>
        </w:tc>
      </w:tr>
      <w:tr w:rsidR="008B5703" w:rsidRPr="00D03AEF" w:rsidTr="00873750">
        <w:trPr>
          <w:trHeight w:val="606"/>
        </w:trPr>
        <w:tc>
          <w:tcPr>
            <w:tcW w:w="391" w:type="dxa"/>
            <w:vMerge/>
            <w:shd w:val="clear" w:color="auto" w:fill="auto"/>
          </w:tcPr>
          <w:p w:rsidR="008B5703" w:rsidRDefault="008B5703" w:rsidP="00896B25">
            <w:pPr>
              <w:overflowPunct w:val="0"/>
              <w:autoSpaceDE w:val="0"/>
              <w:autoSpaceDN w:val="0"/>
              <w:adjustRightInd w:val="0"/>
              <w:spacing w:after="0"/>
              <w:textAlignment w:val="baseline"/>
              <w:rPr>
                <w:rFonts w:ascii="Times New Roman" w:hAnsi="Times New Roman" w:cs="Times New Roman"/>
                <w:sz w:val="28"/>
                <w:szCs w:val="28"/>
              </w:rPr>
            </w:pPr>
          </w:p>
        </w:tc>
        <w:tc>
          <w:tcPr>
            <w:tcW w:w="2268" w:type="dxa"/>
            <w:vMerge/>
            <w:shd w:val="clear" w:color="auto" w:fill="auto"/>
          </w:tcPr>
          <w:p w:rsidR="008B5703" w:rsidRDefault="008B5703" w:rsidP="00896B25">
            <w:pPr>
              <w:spacing w:after="0"/>
              <w:ind w:left="33"/>
              <w:jc w:val="both"/>
              <w:rPr>
                <w:rFonts w:ascii="Times New Roman" w:hAnsi="Times New Roman" w:cs="Times New Roman"/>
                <w:sz w:val="28"/>
                <w:szCs w:val="28"/>
              </w:rPr>
            </w:pPr>
          </w:p>
        </w:tc>
        <w:tc>
          <w:tcPr>
            <w:tcW w:w="850" w:type="dxa"/>
            <w:shd w:val="clear" w:color="auto" w:fill="auto"/>
          </w:tcPr>
          <w:p w:rsidR="008B5703" w:rsidRPr="00D03AEF" w:rsidRDefault="008B5703"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5</w:t>
            </w:r>
          </w:p>
        </w:tc>
        <w:tc>
          <w:tcPr>
            <w:tcW w:w="1418" w:type="dxa"/>
            <w:shd w:val="clear" w:color="auto" w:fill="auto"/>
          </w:tcPr>
          <w:p w:rsidR="008B5703" w:rsidRDefault="008B5703" w:rsidP="00896B25">
            <w:pPr>
              <w:spacing w:after="0"/>
              <w:jc w:val="both"/>
              <w:rPr>
                <w:rFonts w:ascii="Times New Roman" w:hAnsi="Times New Roman" w:cs="Times New Roman"/>
                <w:sz w:val="28"/>
                <w:szCs w:val="28"/>
              </w:rPr>
            </w:pPr>
            <w:r>
              <w:rPr>
                <w:rFonts w:ascii="Times New Roman" w:hAnsi="Times New Roman" w:cs="Times New Roman"/>
                <w:sz w:val="28"/>
                <w:szCs w:val="28"/>
              </w:rPr>
              <w:t>огір</w:t>
            </w:r>
            <w:r w:rsidRPr="00D03AEF">
              <w:rPr>
                <w:rFonts w:ascii="Times New Roman" w:hAnsi="Times New Roman" w:cs="Times New Roman"/>
                <w:sz w:val="28"/>
                <w:szCs w:val="28"/>
              </w:rPr>
              <w:t>ки</w:t>
            </w:r>
          </w:p>
        </w:tc>
        <w:tc>
          <w:tcPr>
            <w:tcW w:w="567" w:type="dxa"/>
            <w:vMerge/>
            <w:shd w:val="clear" w:color="auto" w:fill="auto"/>
          </w:tcPr>
          <w:p w:rsidR="008B5703" w:rsidRPr="00D03AEF" w:rsidRDefault="008B5703" w:rsidP="00896B25">
            <w:pPr>
              <w:spacing w:after="0"/>
              <w:jc w:val="center"/>
              <w:rPr>
                <w:rFonts w:ascii="Times New Roman" w:hAnsi="Times New Roman" w:cs="Times New Roman"/>
                <w:sz w:val="28"/>
                <w:szCs w:val="28"/>
              </w:rPr>
            </w:pPr>
          </w:p>
        </w:tc>
        <w:tc>
          <w:tcPr>
            <w:tcW w:w="992" w:type="dxa"/>
            <w:shd w:val="clear" w:color="auto" w:fill="auto"/>
            <w:vAlign w:val="center"/>
          </w:tcPr>
          <w:p w:rsidR="008B5703" w:rsidRPr="00D03AEF" w:rsidRDefault="008B5703"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1,0</w:t>
            </w:r>
          </w:p>
        </w:tc>
        <w:tc>
          <w:tcPr>
            <w:tcW w:w="1418" w:type="dxa"/>
            <w:shd w:val="clear" w:color="auto" w:fill="auto"/>
            <w:vAlign w:val="center"/>
          </w:tcPr>
          <w:p w:rsidR="008B5703" w:rsidRPr="00D03AEF" w:rsidRDefault="008B5703" w:rsidP="00896B25">
            <w:pPr>
              <w:spacing w:after="0"/>
              <w:ind w:left="34"/>
              <w:jc w:val="center"/>
              <w:rPr>
                <w:rFonts w:ascii="Times New Roman" w:hAnsi="Times New Roman" w:cs="Times New Roman"/>
                <w:sz w:val="28"/>
                <w:szCs w:val="28"/>
              </w:rPr>
            </w:pPr>
            <w:r w:rsidRPr="00D03AEF">
              <w:rPr>
                <w:rFonts w:ascii="Times New Roman" w:hAnsi="Times New Roman" w:cs="Times New Roman"/>
                <w:sz w:val="28"/>
                <w:szCs w:val="28"/>
              </w:rPr>
              <w:t>12/15</w:t>
            </w:r>
          </w:p>
        </w:tc>
        <w:tc>
          <w:tcPr>
            <w:tcW w:w="2127" w:type="dxa"/>
            <w:vMerge/>
            <w:shd w:val="clear" w:color="auto" w:fill="auto"/>
          </w:tcPr>
          <w:p w:rsidR="008B5703" w:rsidRDefault="008B5703" w:rsidP="00896B25">
            <w:pPr>
              <w:spacing w:after="0"/>
              <w:jc w:val="both"/>
              <w:rPr>
                <w:rFonts w:ascii="Times New Roman" w:hAnsi="Times New Roman" w:cs="Times New Roman"/>
                <w:sz w:val="28"/>
                <w:szCs w:val="28"/>
              </w:rPr>
            </w:pPr>
          </w:p>
        </w:tc>
      </w:tr>
      <w:tr w:rsidR="00896B25" w:rsidRPr="00D03AEF" w:rsidTr="00873750">
        <w:trPr>
          <w:trHeight w:val="558"/>
        </w:trPr>
        <w:tc>
          <w:tcPr>
            <w:tcW w:w="391" w:type="dxa"/>
            <w:vMerge/>
            <w:tcBorders>
              <w:bottom w:val="single" w:sz="4" w:space="0" w:color="auto"/>
            </w:tcBorders>
            <w:shd w:val="clear" w:color="auto" w:fill="auto"/>
          </w:tcPr>
          <w:p w:rsidR="00896B25" w:rsidRDefault="00896B25" w:rsidP="00896B25">
            <w:pPr>
              <w:overflowPunct w:val="0"/>
              <w:autoSpaceDE w:val="0"/>
              <w:autoSpaceDN w:val="0"/>
              <w:adjustRightInd w:val="0"/>
              <w:spacing w:after="0"/>
              <w:textAlignment w:val="baseline"/>
              <w:rPr>
                <w:rFonts w:ascii="Times New Roman" w:hAnsi="Times New Roman" w:cs="Times New Roman"/>
                <w:sz w:val="28"/>
                <w:szCs w:val="28"/>
              </w:rPr>
            </w:pPr>
          </w:p>
        </w:tc>
        <w:tc>
          <w:tcPr>
            <w:tcW w:w="2268" w:type="dxa"/>
            <w:vMerge/>
            <w:tcBorders>
              <w:bottom w:val="single" w:sz="4" w:space="0" w:color="auto"/>
            </w:tcBorders>
            <w:shd w:val="clear" w:color="auto" w:fill="auto"/>
          </w:tcPr>
          <w:p w:rsidR="00896B25" w:rsidRDefault="00896B25" w:rsidP="00896B25">
            <w:pPr>
              <w:spacing w:after="0"/>
              <w:ind w:left="33"/>
              <w:jc w:val="both"/>
              <w:rPr>
                <w:rFonts w:ascii="Times New Roman" w:hAnsi="Times New Roman" w:cs="Times New Roman"/>
                <w:sz w:val="28"/>
                <w:szCs w:val="28"/>
              </w:rPr>
            </w:pPr>
          </w:p>
        </w:tc>
        <w:tc>
          <w:tcPr>
            <w:tcW w:w="850" w:type="dxa"/>
            <w:shd w:val="clear" w:color="auto" w:fill="auto"/>
          </w:tcPr>
          <w:p w:rsidR="00896B25" w:rsidRPr="00D03AEF" w:rsidRDefault="00896B25" w:rsidP="002E76D6">
            <w:pPr>
              <w:spacing w:after="0"/>
              <w:jc w:val="center"/>
              <w:rPr>
                <w:rFonts w:ascii="Times New Roman" w:hAnsi="Times New Roman" w:cs="Times New Roman"/>
                <w:sz w:val="28"/>
                <w:szCs w:val="28"/>
              </w:rPr>
            </w:pPr>
            <w:r w:rsidRPr="00D03AEF">
              <w:rPr>
                <w:rFonts w:ascii="Times New Roman" w:hAnsi="Times New Roman" w:cs="Times New Roman"/>
                <w:sz w:val="28"/>
                <w:szCs w:val="28"/>
              </w:rPr>
              <w:t>15</w:t>
            </w:r>
          </w:p>
        </w:tc>
        <w:tc>
          <w:tcPr>
            <w:tcW w:w="1418" w:type="dxa"/>
            <w:tcBorders>
              <w:bottom w:val="single" w:sz="4" w:space="0" w:color="auto"/>
            </w:tcBorders>
            <w:shd w:val="clear" w:color="auto" w:fill="auto"/>
          </w:tcPr>
          <w:p w:rsidR="00896B25" w:rsidRDefault="00896B25" w:rsidP="00896B25">
            <w:pPr>
              <w:spacing w:after="0"/>
              <w:jc w:val="both"/>
              <w:rPr>
                <w:rFonts w:ascii="Times New Roman" w:hAnsi="Times New Roman" w:cs="Times New Roman"/>
                <w:sz w:val="28"/>
                <w:szCs w:val="28"/>
              </w:rPr>
            </w:pPr>
            <w:r>
              <w:rPr>
                <w:rFonts w:ascii="Times New Roman" w:hAnsi="Times New Roman" w:cs="Times New Roman"/>
                <w:sz w:val="28"/>
                <w:szCs w:val="28"/>
              </w:rPr>
              <w:t>картоп</w:t>
            </w:r>
            <w:r w:rsidRPr="00D03AEF">
              <w:rPr>
                <w:rFonts w:ascii="Times New Roman" w:hAnsi="Times New Roman" w:cs="Times New Roman"/>
                <w:sz w:val="28"/>
                <w:szCs w:val="28"/>
              </w:rPr>
              <w:t>ля</w:t>
            </w:r>
          </w:p>
        </w:tc>
        <w:tc>
          <w:tcPr>
            <w:tcW w:w="567" w:type="dxa"/>
            <w:vMerge/>
            <w:tcBorders>
              <w:bottom w:val="single" w:sz="4" w:space="0" w:color="auto"/>
            </w:tcBorders>
            <w:shd w:val="clear" w:color="auto" w:fill="auto"/>
          </w:tcPr>
          <w:p w:rsidR="00896B25" w:rsidRPr="00D03AEF" w:rsidRDefault="00896B25" w:rsidP="00896B25">
            <w:pPr>
              <w:spacing w:after="0"/>
              <w:jc w:val="center"/>
              <w:rPr>
                <w:rFonts w:ascii="Times New Roman" w:hAnsi="Times New Roman" w:cs="Times New Roman"/>
                <w:sz w:val="28"/>
                <w:szCs w:val="28"/>
              </w:rPr>
            </w:pPr>
          </w:p>
        </w:tc>
        <w:tc>
          <w:tcPr>
            <w:tcW w:w="992" w:type="dxa"/>
            <w:tcBorders>
              <w:bottom w:val="single" w:sz="4" w:space="0" w:color="auto"/>
            </w:tcBorders>
            <w:shd w:val="clear" w:color="auto" w:fill="auto"/>
            <w:vAlign w:val="center"/>
          </w:tcPr>
          <w:p w:rsidR="00896B25" w:rsidRPr="00D03AEF" w:rsidRDefault="00896B25"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75,0</w:t>
            </w:r>
          </w:p>
        </w:tc>
        <w:tc>
          <w:tcPr>
            <w:tcW w:w="1418" w:type="dxa"/>
            <w:tcBorders>
              <w:bottom w:val="single" w:sz="4" w:space="0" w:color="auto"/>
            </w:tcBorders>
            <w:shd w:val="clear" w:color="auto" w:fill="auto"/>
            <w:vAlign w:val="center"/>
          </w:tcPr>
          <w:p w:rsidR="00896B25" w:rsidRPr="00D03AEF" w:rsidRDefault="00896B25" w:rsidP="00896B25">
            <w:pPr>
              <w:spacing w:after="0"/>
              <w:ind w:left="34"/>
              <w:jc w:val="center"/>
              <w:rPr>
                <w:rFonts w:ascii="Times New Roman" w:hAnsi="Times New Roman" w:cs="Times New Roman"/>
                <w:sz w:val="28"/>
                <w:szCs w:val="28"/>
              </w:rPr>
            </w:pPr>
            <w:r w:rsidRPr="00D03AEF">
              <w:rPr>
                <w:rFonts w:ascii="Times New Roman" w:hAnsi="Times New Roman" w:cs="Times New Roman"/>
                <w:sz w:val="28"/>
                <w:szCs w:val="28"/>
              </w:rPr>
              <w:t>5/5,5</w:t>
            </w:r>
          </w:p>
        </w:tc>
        <w:tc>
          <w:tcPr>
            <w:tcW w:w="2127" w:type="dxa"/>
            <w:vMerge/>
            <w:tcBorders>
              <w:bottom w:val="single" w:sz="4" w:space="0" w:color="auto"/>
            </w:tcBorders>
            <w:shd w:val="clear" w:color="auto" w:fill="auto"/>
          </w:tcPr>
          <w:p w:rsidR="00896B25" w:rsidRDefault="00896B25" w:rsidP="00896B25">
            <w:pPr>
              <w:spacing w:after="0"/>
              <w:jc w:val="both"/>
              <w:rPr>
                <w:rFonts w:ascii="Times New Roman" w:hAnsi="Times New Roman" w:cs="Times New Roman"/>
                <w:sz w:val="28"/>
                <w:szCs w:val="28"/>
              </w:rPr>
            </w:pPr>
          </w:p>
        </w:tc>
      </w:tr>
      <w:tr w:rsidR="008B5703" w:rsidRPr="00D03AEF" w:rsidTr="00873750">
        <w:trPr>
          <w:trHeight w:val="795"/>
        </w:trPr>
        <w:tc>
          <w:tcPr>
            <w:tcW w:w="391" w:type="dxa"/>
            <w:shd w:val="clear" w:color="auto" w:fill="auto"/>
          </w:tcPr>
          <w:p w:rsidR="00B651C0" w:rsidRPr="00D03AEF" w:rsidRDefault="008B5703" w:rsidP="00896B25">
            <w:pPr>
              <w:overflowPunct w:val="0"/>
              <w:autoSpaceDE w:val="0"/>
              <w:autoSpaceDN w:val="0"/>
              <w:adjustRightInd w:val="0"/>
              <w:spacing w:after="0"/>
              <w:textAlignment w:val="baseline"/>
              <w:rPr>
                <w:rFonts w:ascii="Times New Roman" w:hAnsi="Times New Roman" w:cs="Times New Roman"/>
                <w:sz w:val="28"/>
                <w:szCs w:val="28"/>
              </w:rPr>
            </w:pPr>
            <w:r>
              <w:rPr>
                <w:rFonts w:ascii="Times New Roman" w:hAnsi="Times New Roman" w:cs="Times New Roman"/>
                <w:sz w:val="28"/>
                <w:szCs w:val="28"/>
              </w:rPr>
              <w:t>2</w:t>
            </w:r>
          </w:p>
        </w:tc>
        <w:tc>
          <w:tcPr>
            <w:tcW w:w="2268" w:type="dxa"/>
            <w:shd w:val="clear" w:color="auto" w:fill="auto"/>
          </w:tcPr>
          <w:p w:rsidR="00B651C0" w:rsidRPr="00D03AEF" w:rsidRDefault="00840A6F" w:rsidP="00896B25">
            <w:pPr>
              <w:spacing w:after="0"/>
              <w:ind w:left="33"/>
              <w:jc w:val="both"/>
              <w:rPr>
                <w:rFonts w:ascii="Times New Roman" w:hAnsi="Times New Roman" w:cs="Times New Roman"/>
                <w:sz w:val="28"/>
                <w:szCs w:val="28"/>
              </w:rPr>
            </w:pPr>
            <w:r>
              <w:rPr>
                <w:rFonts w:ascii="Times New Roman" w:hAnsi="Times New Roman" w:cs="Times New Roman"/>
                <w:sz w:val="28"/>
                <w:szCs w:val="28"/>
              </w:rPr>
              <w:t>Виро</w:t>
            </w:r>
            <w:r w:rsidR="00BF754E">
              <w:rPr>
                <w:rFonts w:ascii="Times New Roman" w:hAnsi="Times New Roman" w:cs="Times New Roman"/>
                <w:sz w:val="28"/>
                <w:szCs w:val="28"/>
              </w:rPr>
              <w:t>щування чере</w:t>
            </w:r>
            <w:r w:rsidR="00B651C0" w:rsidRPr="00D03AEF">
              <w:rPr>
                <w:rFonts w:ascii="Times New Roman" w:hAnsi="Times New Roman" w:cs="Times New Roman"/>
                <w:sz w:val="28"/>
                <w:szCs w:val="28"/>
              </w:rPr>
              <w:t>шень</w:t>
            </w:r>
          </w:p>
        </w:tc>
        <w:tc>
          <w:tcPr>
            <w:tcW w:w="850" w:type="dxa"/>
            <w:shd w:val="clear" w:color="auto" w:fill="auto"/>
          </w:tcPr>
          <w:p w:rsidR="00B651C0" w:rsidRPr="00D03AEF" w:rsidRDefault="00B651C0"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3</w:t>
            </w:r>
          </w:p>
        </w:tc>
        <w:tc>
          <w:tcPr>
            <w:tcW w:w="1418" w:type="dxa"/>
            <w:shd w:val="clear" w:color="auto" w:fill="auto"/>
          </w:tcPr>
          <w:p w:rsidR="00B651C0" w:rsidRPr="00D03AEF" w:rsidRDefault="00840A6F" w:rsidP="00896B25">
            <w:pPr>
              <w:spacing w:after="0"/>
              <w:jc w:val="both"/>
              <w:rPr>
                <w:rFonts w:ascii="Times New Roman" w:hAnsi="Times New Roman" w:cs="Times New Roman"/>
                <w:sz w:val="28"/>
                <w:szCs w:val="28"/>
              </w:rPr>
            </w:pPr>
            <w:r>
              <w:rPr>
                <w:rFonts w:ascii="Times New Roman" w:hAnsi="Times New Roman" w:cs="Times New Roman"/>
                <w:sz w:val="28"/>
                <w:szCs w:val="28"/>
              </w:rPr>
              <w:t xml:space="preserve">Сорт </w:t>
            </w:r>
            <w:r w:rsidR="00776DA2">
              <w:rPr>
                <w:rFonts w:ascii="Times New Roman" w:hAnsi="Times New Roman" w:cs="Times New Roman"/>
                <w:sz w:val="28"/>
                <w:szCs w:val="28"/>
              </w:rPr>
              <w:t>"</w:t>
            </w:r>
            <w:r>
              <w:rPr>
                <w:rFonts w:ascii="Times New Roman" w:hAnsi="Times New Roman" w:cs="Times New Roman"/>
                <w:sz w:val="28"/>
                <w:szCs w:val="28"/>
              </w:rPr>
              <w:t>Ран</w:t>
            </w:r>
            <w:r w:rsidR="00B651C0" w:rsidRPr="00D03AEF">
              <w:rPr>
                <w:rFonts w:ascii="Times New Roman" w:hAnsi="Times New Roman" w:cs="Times New Roman"/>
                <w:sz w:val="28"/>
                <w:szCs w:val="28"/>
              </w:rPr>
              <w:t>ній</w:t>
            </w:r>
            <w:r w:rsidR="00776DA2">
              <w:rPr>
                <w:rFonts w:ascii="Times New Roman" w:hAnsi="Times New Roman" w:cs="Times New Roman"/>
                <w:sz w:val="28"/>
                <w:szCs w:val="28"/>
              </w:rPr>
              <w:t>"</w:t>
            </w:r>
          </w:p>
        </w:tc>
        <w:tc>
          <w:tcPr>
            <w:tcW w:w="567" w:type="dxa"/>
            <w:shd w:val="clear" w:color="auto" w:fill="auto"/>
          </w:tcPr>
          <w:p w:rsidR="00B651C0" w:rsidRPr="00D03AEF" w:rsidRDefault="00B651C0"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т</w:t>
            </w:r>
          </w:p>
        </w:tc>
        <w:tc>
          <w:tcPr>
            <w:tcW w:w="992" w:type="dxa"/>
            <w:shd w:val="clear" w:color="auto" w:fill="auto"/>
            <w:vAlign w:val="center"/>
          </w:tcPr>
          <w:p w:rsidR="00B651C0" w:rsidRPr="00D03AEF" w:rsidRDefault="00B651C0"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20,0</w:t>
            </w:r>
          </w:p>
        </w:tc>
        <w:tc>
          <w:tcPr>
            <w:tcW w:w="1418" w:type="dxa"/>
            <w:shd w:val="clear" w:color="auto" w:fill="auto"/>
            <w:vAlign w:val="center"/>
          </w:tcPr>
          <w:p w:rsidR="00B651C0" w:rsidRPr="00D03AEF" w:rsidRDefault="00B651C0" w:rsidP="00896B25">
            <w:pPr>
              <w:spacing w:after="0"/>
              <w:ind w:left="34"/>
              <w:jc w:val="center"/>
              <w:rPr>
                <w:rFonts w:ascii="Times New Roman" w:hAnsi="Times New Roman" w:cs="Times New Roman"/>
                <w:sz w:val="28"/>
                <w:szCs w:val="28"/>
              </w:rPr>
            </w:pPr>
            <w:r w:rsidRPr="00D03AEF">
              <w:rPr>
                <w:rFonts w:ascii="Times New Roman" w:hAnsi="Times New Roman" w:cs="Times New Roman"/>
                <w:sz w:val="28"/>
                <w:szCs w:val="28"/>
              </w:rPr>
              <w:t>6/8</w:t>
            </w:r>
          </w:p>
        </w:tc>
        <w:tc>
          <w:tcPr>
            <w:tcW w:w="2127" w:type="dxa"/>
            <w:shd w:val="clear" w:color="auto" w:fill="auto"/>
          </w:tcPr>
          <w:p w:rsidR="00B651C0" w:rsidRPr="00D03AEF" w:rsidRDefault="00B651C0" w:rsidP="00896B25">
            <w:pPr>
              <w:spacing w:after="0"/>
              <w:jc w:val="both"/>
              <w:rPr>
                <w:rFonts w:ascii="Times New Roman" w:hAnsi="Times New Roman" w:cs="Times New Roman"/>
                <w:sz w:val="28"/>
                <w:szCs w:val="28"/>
              </w:rPr>
            </w:pPr>
            <w:r w:rsidRPr="00D03AEF">
              <w:rPr>
                <w:rFonts w:ascii="Times New Roman" w:hAnsi="Times New Roman" w:cs="Times New Roman"/>
                <w:sz w:val="28"/>
                <w:szCs w:val="28"/>
              </w:rPr>
              <w:t>Реа</w:t>
            </w:r>
            <w:r w:rsidR="00840A6F">
              <w:rPr>
                <w:rFonts w:ascii="Times New Roman" w:hAnsi="Times New Roman" w:cs="Times New Roman"/>
                <w:sz w:val="28"/>
                <w:szCs w:val="28"/>
              </w:rPr>
              <w:t>лізується перекуп</w:t>
            </w:r>
            <w:r w:rsidRPr="00D03AEF">
              <w:rPr>
                <w:rFonts w:ascii="Times New Roman" w:hAnsi="Times New Roman" w:cs="Times New Roman"/>
                <w:sz w:val="28"/>
                <w:szCs w:val="28"/>
              </w:rPr>
              <w:t>никам.</w:t>
            </w:r>
          </w:p>
        </w:tc>
      </w:tr>
      <w:tr w:rsidR="008B5703" w:rsidRPr="00D03AEF" w:rsidTr="00873750">
        <w:tc>
          <w:tcPr>
            <w:tcW w:w="391" w:type="dxa"/>
            <w:shd w:val="clear" w:color="auto" w:fill="auto"/>
          </w:tcPr>
          <w:p w:rsidR="00B651C0" w:rsidRPr="00D03AEF" w:rsidRDefault="008B5703" w:rsidP="00896B25">
            <w:pPr>
              <w:overflowPunct w:val="0"/>
              <w:autoSpaceDE w:val="0"/>
              <w:autoSpaceDN w:val="0"/>
              <w:adjustRightInd w:val="0"/>
              <w:spacing w:after="0"/>
              <w:textAlignment w:val="baseline"/>
              <w:rPr>
                <w:rFonts w:ascii="Times New Roman" w:hAnsi="Times New Roman" w:cs="Times New Roman"/>
                <w:sz w:val="28"/>
                <w:szCs w:val="28"/>
              </w:rPr>
            </w:pPr>
            <w:r>
              <w:rPr>
                <w:rFonts w:ascii="Times New Roman" w:hAnsi="Times New Roman" w:cs="Times New Roman"/>
                <w:sz w:val="28"/>
                <w:szCs w:val="28"/>
              </w:rPr>
              <w:t>3</w:t>
            </w:r>
          </w:p>
        </w:tc>
        <w:tc>
          <w:tcPr>
            <w:tcW w:w="2268" w:type="dxa"/>
            <w:shd w:val="clear" w:color="auto" w:fill="auto"/>
          </w:tcPr>
          <w:p w:rsidR="00B651C0" w:rsidRPr="00D03AEF" w:rsidRDefault="00BF754E" w:rsidP="00896B25">
            <w:pPr>
              <w:spacing w:after="0"/>
              <w:ind w:left="33"/>
              <w:jc w:val="both"/>
              <w:rPr>
                <w:rFonts w:ascii="Times New Roman" w:hAnsi="Times New Roman" w:cs="Times New Roman"/>
                <w:sz w:val="28"/>
                <w:szCs w:val="28"/>
              </w:rPr>
            </w:pPr>
            <w:r>
              <w:rPr>
                <w:rFonts w:ascii="Times New Roman" w:hAnsi="Times New Roman" w:cs="Times New Roman"/>
                <w:sz w:val="28"/>
                <w:szCs w:val="28"/>
              </w:rPr>
              <w:t>Утримання молоч</w:t>
            </w:r>
            <w:r w:rsidR="00B651C0" w:rsidRPr="00D03AEF">
              <w:rPr>
                <w:rFonts w:ascii="Times New Roman" w:hAnsi="Times New Roman" w:cs="Times New Roman"/>
                <w:sz w:val="28"/>
                <w:szCs w:val="28"/>
              </w:rPr>
              <w:t>них корів</w:t>
            </w:r>
          </w:p>
        </w:tc>
        <w:tc>
          <w:tcPr>
            <w:tcW w:w="850" w:type="dxa"/>
            <w:shd w:val="clear" w:color="auto" w:fill="auto"/>
          </w:tcPr>
          <w:p w:rsidR="00B651C0" w:rsidRPr="00D03AEF" w:rsidRDefault="00B651C0" w:rsidP="00896B25">
            <w:pPr>
              <w:spacing w:after="0"/>
              <w:jc w:val="center"/>
              <w:rPr>
                <w:rFonts w:ascii="Times New Roman" w:hAnsi="Times New Roman" w:cs="Times New Roman"/>
                <w:sz w:val="28"/>
                <w:szCs w:val="28"/>
              </w:rPr>
            </w:pPr>
          </w:p>
        </w:tc>
        <w:tc>
          <w:tcPr>
            <w:tcW w:w="1418" w:type="dxa"/>
            <w:shd w:val="clear" w:color="auto" w:fill="auto"/>
          </w:tcPr>
          <w:p w:rsidR="00B651C0" w:rsidRPr="00D03AEF" w:rsidRDefault="00840A6F" w:rsidP="00896B25">
            <w:pPr>
              <w:spacing w:after="0"/>
              <w:jc w:val="both"/>
              <w:rPr>
                <w:rFonts w:ascii="Times New Roman" w:hAnsi="Times New Roman" w:cs="Times New Roman"/>
                <w:sz w:val="28"/>
                <w:szCs w:val="28"/>
              </w:rPr>
            </w:pPr>
            <w:r>
              <w:rPr>
                <w:rFonts w:ascii="Times New Roman" w:hAnsi="Times New Roman" w:cs="Times New Roman"/>
                <w:sz w:val="28"/>
                <w:szCs w:val="28"/>
              </w:rPr>
              <w:t>Мо</w:t>
            </w:r>
            <w:r w:rsidR="00B651C0" w:rsidRPr="00D03AEF">
              <w:rPr>
                <w:rFonts w:ascii="Times New Roman" w:hAnsi="Times New Roman" w:cs="Times New Roman"/>
                <w:sz w:val="28"/>
                <w:szCs w:val="28"/>
              </w:rPr>
              <w:t>локо</w:t>
            </w:r>
          </w:p>
        </w:tc>
        <w:tc>
          <w:tcPr>
            <w:tcW w:w="567" w:type="dxa"/>
            <w:shd w:val="clear" w:color="auto" w:fill="auto"/>
          </w:tcPr>
          <w:p w:rsidR="00B651C0" w:rsidRPr="00D03AEF" w:rsidRDefault="00B651C0" w:rsidP="00896B25">
            <w:pPr>
              <w:spacing w:after="0"/>
              <w:jc w:val="center"/>
              <w:rPr>
                <w:rFonts w:ascii="Times New Roman" w:hAnsi="Times New Roman" w:cs="Times New Roman"/>
                <w:sz w:val="28"/>
                <w:szCs w:val="28"/>
              </w:rPr>
            </w:pPr>
            <w:r w:rsidRPr="00D03AEF">
              <w:rPr>
                <w:rFonts w:ascii="Times New Roman" w:hAnsi="Times New Roman" w:cs="Times New Roman"/>
                <w:sz w:val="28"/>
                <w:szCs w:val="28"/>
              </w:rPr>
              <w:t>т</w:t>
            </w:r>
          </w:p>
        </w:tc>
        <w:tc>
          <w:tcPr>
            <w:tcW w:w="992" w:type="dxa"/>
            <w:shd w:val="clear" w:color="auto" w:fill="auto"/>
            <w:vAlign w:val="center"/>
          </w:tcPr>
          <w:p w:rsidR="00B651C0" w:rsidRPr="00D03AEF" w:rsidRDefault="00B651C0" w:rsidP="0052500A">
            <w:pPr>
              <w:spacing w:after="0"/>
              <w:jc w:val="center"/>
              <w:rPr>
                <w:rFonts w:ascii="Times New Roman" w:hAnsi="Times New Roman" w:cs="Times New Roman"/>
                <w:sz w:val="28"/>
                <w:szCs w:val="28"/>
              </w:rPr>
            </w:pPr>
            <w:r w:rsidRPr="00D03AEF">
              <w:rPr>
                <w:rFonts w:ascii="Times New Roman" w:hAnsi="Times New Roman" w:cs="Times New Roman"/>
                <w:sz w:val="28"/>
                <w:szCs w:val="28"/>
              </w:rPr>
              <w:t>260,0</w:t>
            </w:r>
          </w:p>
        </w:tc>
        <w:tc>
          <w:tcPr>
            <w:tcW w:w="1418" w:type="dxa"/>
            <w:shd w:val="clear" w:color="auto" w:fill="auto"/>
            <w:vAlign w:val="center"/>
          </w:tcPr>
          <w:p w:rsidR="00B651C0" w:rsidRPr="00D03AEF" w:rsidRDefault="00B651C0" w:rsidP="0052500A">
            <w:pPr>
              <w:spacing w:after="0"/>
              <w:ind w:left="34"/>
              <w:jc w:val="center"/>
              <w:rPr>
                <w:rFonts w:ascii="Times New Roman" w:hAnsi="Times New Roman" w:cs="Times New Roman"/>
                <w:sz w:val="28"/>
                <w:szCs w:val="28"/>
              </w:rPr>
            </w:pPr>
            <w:r w:rsidRPr="00D03AEF">
              <w:rPr>
                <w:rFonts w:ascii="Times New Roman" w:hAnsi="Times New Roman" w:cs="Times New Roman"/>
                <w:sz w:val="28"/>
                <w:szCs w:val="28"/>
              </w:rPr>
              <w:t>1,7/2</w:t>
            </w:r>
          </w:p>
        </w:tc>
        <w:tc>
          <w:tcPr>
            <w:tcW w:w="2127" w:type="dxa"/>
            <w:shd w:val="clear" w:color="auto" w:fill="auto"/>
          </w:tcPr>
          <w:p w:rsidR="00B651C0" w:rsidRPr="00D03AEF" w:rsidRDefault="00840A6F" w:rsidP="00896B25">
            <w:pPr>
              <w:spacing w:after="0"/>
              <w:jc w:val="both"/>
              <w:rPr>
                <w:rFonts w:ascii="Times New Roman" w:hAnsi="Times New Roman" w:cs="Times New Roman"/>
                <w:sz w:val="28"/>
                <w:szCs w:val="28"/>
              </w:rPr>
            </w:pPr>
            <w:r>
              <w:rPr>
                <w:rFonts w:ascii="Times New Roman" w:hAnsi="Times New Roman" w:cs="Times New Roman"/>
                <w:sz w:val="28"/>
                <w:szCs w:val="28"/>
              </w:rPr>
              <w:t xml:space="preserve">Молоко скуповується представниками підприємства </w:t>
            </w:r>
            <w:r w:rsidR="00776DA2">
              <w:rPr>
                <w:rFonts w:ascii="Times New Roman" w:hAnsi="Times New Roman" w:cs="Times New Roman"/>
                <w:sz w:val="28"/>
                <w:szCs w:val="28"/>
              </w:rPr>
              <w:t>"</w:t>
            </w:r>
            <w:r>
              <w:rPr>
                <w:rFonts w:ascii="Times New Roman" w:hAnsi="Times New Roman" w:cs="Times New Roman"/>
                <w:sz w:val="28"/>
                <w:szCs w:val="28"/>
              </w:rPr>
              <w:t>Світанок</w:t>
            </w:r>
            <w:r w:rsidR="00776DA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м.Він</w:t>
            </w:r>
            <w:r w:rsidR="00B651C0" w:rsidRPr="00D03AEF">
              <w:rPr>
                <w:rFonts w:ascii="Times New Roman" w:hAnsi="Times New Roman" w:cs="Times New Roman"/>
                <w:sz w:val="28"/>
                <w:szCs w:val="28"/>
              </w:rPr>
              <w:t>ниця</w:t>
            </w:r>
            <w:proofErr w:type="spellEnd"/>
            <w:r w:rsidR="00B651C0" w:rsidRPr="00D03AEF">
              <w:rPr>
                <w:rFonts w:ascii="Times New Roman" w:hAnsi="Times New Roman" w:cs="Times New Roman"/>
                <w:sz w:val="28"/>
                <w:szCs w:val="28"/>
              </w:rPr>
              <w:t>)</w:t>
            </w:r>
          </w:p>
        </w:tc>
      </w:tr>
    </w:tbl>
    <w:p w:rsidR="00BF754E" w:rsidRDefault="00BF754E" w:rsidP="00BF754E">
      <w:pPr>
        <w:spacing w:after="0"/>
        <w:ind w:firstLine="709"/>
        <w:jc w:val="both"/>
        <w:rPr>
          <w:rFonts w:ascii="Times New Roman" w:hAnsi="Times New Roman" w:cs="Times New Roman"/>
          <w:sz w:val="28"/>
          <w:szCs w:val="28"/>
        </w:rPr>
      </w:pP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Шляхом анкетного опитування встановлені найбільш необхідні домогосподарствам-членам кооперативу наступні послуги</w:t>
      </w:r>
      <w:r w:rsidRPr="00D03AEF">
        <w:rPr>
          <w:rStyle w:val="aa"/>
          <w:rFonts w:ascii="Times New Roman" w:hAnsi="Times New Roman" w:cs="Times New Roman"/>
          <w:sz w:val="28"/>
          <w:szCs w:val="28"/>
        </w:rPr>
        <w:footnoteReference w:id="39"/>
      </w:r>
      <w:r w:rsidRPr="00D03AEF">
        <w:rPr>
          <w:rFonts w:ascii="Times New Roman" w:hAnsi="Times New Roman" w:cs="Times New Roman"/>
          <w:sz w:val="28"/>
          <w:szCs w:val="28"/>
        </w:rPr>
        <w:t>:</w:t>
      </w:r>
    </w:p>
    <w:p w:rsidR="00B651C0" w:rsidRPr="00D03AEF" w:rsidRDefault="00B651C0" w:rsidP="00BF754E">
      <w:pPr>
        <w:spacing w:after="0"/>
        <w:ind w:firstLine="709"/>
        <w:jc w:val="both"/>
        <w:rPr>
          <w:rFonts w:ascii="Times New Roman" w:hAnsi="Times New Roman" w:cs="Times New Roman"/>
          <w:sz w:val="28"/>
          <w:szCs w:val="28"/>
        </w:rPr>
      </w:pPr>
    </w:p>
    <w:tbl>
      <w:tblPr>
        <w:tblW w:w="103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386"/>
        <w:gridCol w:w="4394"/>
      </w:tblGrid>
      <w:tr w:rsidR="00B651C0" w:rsidRPr="00D03AEF" w:rsidTr="00E060AB">
        <w:tc>
          <w:tcPr>
            <w:tcW w:w="533" w:type="dxa"/>
            <w:shd w:val="clear" w:color="auto" w:fill="D9D9D9"/>
            <w:vAlign w:val="center"/>
          </w:tcPr>
          <w:p w:rsidR="00B651C0" w:rsidRPr="00D03AEF" w:rsidRDefault="00B651C0" w:rsidP="006D6A32">
            <w:pPr>
              <w:spacing w:after="0"/>
              <w:ind w:hanging="1"/>
              <w:jc w:val="center"/>
              <w:rPr>
                <w:rFonts w:ascii="Times New Roman" w:hAnsi="Times New Roman" w:cs="Times New Roman"/>
                <w:b/>
                <w:sz w:val="28"/>
                <w:szCs w:val="28"/>
              </w:rPr>
            </w:pPr>
            <w:r w:rsidRPr="00D03AEF">
              <w:rPr>
                <w:rFonts w:ascii="Times New Roman" w:hAnsi="Times New Roman" w:cs="Times New Roman"/>
                <w:b/>
                <w:sz w:val="28"/>
                <w:szCs w:val="28"/>
              </w:rPr>
              <w:t>№</w:t>
            </w:r>
          </w:p>
        </w:tc>
        <w:tc>
          <w:tcPr>
            <w:tcW w:w="5386" w:type="dxa"/>
            <w:shd w:val="clear" w:color="auto" w:fill="D9D9D9"/>
          </w:tcPr>
          <w:p w:rsidR="00B651C0" w:rsidRPr="00D03AEF" w:rsidRDefault="00B651C0" w:rsidP="006D6A32">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Назва необхідних послуг</w:t>
            </w:r>
          </w:p>
        </w:tc>
        <w:tc>
          <w:tcPr>
            <w:tcW w:w="4394" w:type="dxa"/>
            <w:shd w:val="clear" w:color="auto" w:fill="D9D9D9"/>
          </w:tcPr>
          <w:p w:rsidR="00B651C0" w:rsidRPr="00D03AEF" w:rsidRDefault="006D6A32" w:rsidP="006D6A32">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00B651C0" w:rsidRPr="00D03AEF">
              <w:rPr>
                <w:rFonts w:ascii="Times New Roman" w:hAnsi="Times New Roman" w:cs="Times New Roman"/>
                <w:b/>
                <w:sz w:val="28"/>
                <w:szCs w:val="28"/>
              </w:rPr>
              <w:t>отреб</w:t>
            </w:r>
            <w:r>
              <w:rPr>
                <w:rFonts w:ascii="Times New Roman" w:hAnsi="Times New Roman" w:cs="Times New Roman"/>
                <w:b/>
                <w:sz w:val="28"/>
                <w:szCs w:val="28"/>
              </w:rPr>
              <w:t>и</w:t>
            </w:r>
            <w:r w:rsidR="00B651C0" w:rsidRPr="00D03AEF">
              <w:rPr>
                <w:rFonts w:ascii="Times New Roman" w:hAnsi="Times New Roman" w:cs="Times New Roman"/>
                <w:b/>
                <w:sz w:val="28"/>
                <w:szCs w:val="28"/>
              </w:rPr>
              <w:t xml:space="preserve"> </w:t>
            </w:r>
            <w:proofErr w:type="spellStart"/>
            <w:r w:rsidR="00B651C0" w:rsidRPr="00D03AEF">
              <w:rPr>
                <w:rFonts w:ascii="Times New Roman" w:hAnsi="Times New Roman" w:cs="Times New Roman"/>
                <w:b/>
                <w:sz w:val="28"/>
                <w:szCs w:val="28"/>
              </w:rPr>
              <w:t>ДГ</w:t>
            </w:r>
            <w:proofErr w:type="spellEnd"/>
            <w:r w:rsidR="00B651C0" w:rsidRPr="00D03AEF">
              <w:rPr>
                <w:rStyle w:val="aa"/>
                <w:rFonts w:ascii="Times New Roman" w:hAnsi="Times New Roman" w:cs="Times New Roman"/>
                <w:b/>
                <w:sz w:val="28"/>
                <w:szCs w:val="28"/>
              </w:rPr>
              <w:footnoteReference w:id="40"/>
            </w:r>
            <w:r>
              <w:rPr>
                <w:rFonts w:ascii="Times New Roman" w:hAnsi="Times New Roman" w:cs="Times New Roman"/>
                <w:b/>
                <w:sz w:val="28"/>
                <w:szCs w:val="28"/>
              </w:rPr>
              <w:t>, %</w:t>
            </w:r>
          </w:p>
        </w:tc>
      </w:tr>
      <w:tr w:rsidR="00B651C0" w:rsidRPr="00D03AEF" w:rsidTr="00E060AB">
        <w:tc>
          <w:tcPr>
            <w:tcW w:w="533" w:type="dxa"/>
            <w:shd w:val="clear" w:color="auto" w:fill="auto"/>
            <w:vAlign w:val="center"/>
          </w:tcPr>
          <w:p w:rsidR="00B651C0" w:rsidRPr="00D03AEF" w:rsidRDefault="00B651C0" w:rsidP="006D6A32">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5386" w:type="dxa"/>
            <w:shd w:val="clear" w:color="auto" w:fill="auto"/>
          </w:tcPr>
          <w:p w:rsidR="00B651C0" w:rsidRPr="00D03AEF" w:rsidRDefault="00B651C0" w:rsidP="006D6A32">
            <w:pPr>
              <w:spacing w:after="0"/>
              <w:rPr>
                <w:rFonts w:ascii="Times New Roman" w:hAnsi="Times New Roman" w:cs="Times New Roman"/>
                <w:sz w:val="28"/>
                <w:szCs w:val="28"/>
              </w:rPr>
            </w:pPr>
            <w:r w:rsidRPr="00D03AEF">
              <w:rPr>
                <w:rFonts w:ascii="Times New Roman" w:hAnsi="Times New Roman" w:cs="Times New Roman"/>
                <w:sz w:val="28"/>
                <w:szCs w:val="28"/>
              </w:rPr>
              <w:t>Обробіток угідь та догляд за рослинами</w:t>
            </w:r>
          </w:p>
        </w:tc>
        <w:tc>
          <w:tcPr>
            <w:tcW w:w="4394" w:type="dxa"/>
            <w:shd w:val="clear" w:color="auto" w:fill="auto"/>
            <w:vAlign w:val="center"/>
          </w:tcPr>
          <w:p w:rsidR="00B651C0" w:rsidRPr="00D03AEF" w:rsidRDefault="00B651C0" w:rsidP="006D6A32">
            <w:pPr>
              <w:spacing w:after="0"/>
              <w:jc w:val="center"/>
              <w:rPr>
                <w:rFonts w:ascii="Times New Roman" w:hAnsi="Times New Roman" w:cs="Times New Roman"/>
                <w:sz w:val="28"/>
                <w:szCs w:val="28"/>
              </w:rPr>
            </w:pPr>
            <w:r w:rsidRPr="00D03AEF">
              <w:rPr>
                <w:rFonts w:ascii="Times New Roman" w:hAnsi="Times New Roman" w:cs="Times New Roman"/>
                <w:sz w:val="28"/>
                <w:szCs w:val="28"/>
              </w:rPr>
              <w:t>85</w:t>
            </w:r>
          </w:p>
        </w:tc>
      </w:tr>
      <w:tr w:rsidR="00B651C0" w:rsidRPr="00D03AEF" w:rsidTr="00E060AB">
        <w:trPr>
          <w:trHeight w:val="457"/>
        </w:trPr>
        <w:tc>
          <w:tcPr>
            <w:tcW w:w="533" w:type="dxa"/>
            <w:shd w:val="clear" w:color="auto" w:fill="auto"/>
            <w:vAlign w:val="center"/>
          </w:tcPr>
          <w:p w:rsidR="00B651C0" w:rsidRPr="00D03AEF" w:rsidRDefault="00B651C0" w:rsidP="006D6A32">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2.</w:t>
            </w:r>
          </w:p>
        </w:tc>
        <w:tc>
          <w:tcPr>
            <w:tcW w:w="5386" w:type="dxa"/>
            <w:shd w:val="clear" w:color="auto" w:fill="auto"/>
          </w:tcPr>
          <w:p w:rsidR="00B651C0" w:rsidRPr="00D03AEF" w:rsidRDefault="00B651C0" w:rsidP="006D6A32">
            <w:pPr>
              <w:spacing w:after="0"/>
              <w:rPr>
                <w:rFonts w:ascii="Times New Roman" w:hAnsi="Times New Roman" w:cs="Times New Roman"/>
                <w:sz w:val="28"/>
                <w:szCs w:val="28"/>
              </w:rPr>
            </w:pPr>
            <w:r w:rsidRPr="00D03AEF">
              <w:rPr>
                <w:rFonts w:ascii="Times New Roman" w:hAnsi="Times New Roman" w:cs="Times New Roman"/>
                <w:sz w:val="28"/>
                <w:szCs w:val="28"/>
              </w:rPr>
              <w:t>Організація реалізації молочної продукції</w:t>
            </w:r>
          </w:p>
        </w:tc>
        <w:tc>
          <w:tcPr>
            <w:tcW w:w="4394" w:type="dxa"/>
            <w:shd w:val="clear" w:color="auto" w:fill="auto"/>
            <w:vAlign w:val="center"/>
          </w:tcPr>
          <w:p w:rsidR="00B651C0" w:rsidRPr="00D03AEF" w:rsidRDefault="00B651C0" w:rsidP="006D6A32">
            <w:pPr>
              <w:spacing w:after="0"/>
              <w:jc w:val="center"/>
              <w:rPr>
                <w:rFonts w:ascii="Times New Roman" w:hAnsi="Times New Roman" w:cs="Times New Roman"/>
                <w:sz w:val="28"/>
                <w:szCs w:val="28"/>
              </w:rPr>
            </w:pPr>
            <w:r w:rsidRPr="00D03AEF">
              <w:rPr>
                <w:rFonts w:ascii="Times New Roman" w:hAnsi="Times New Roman" w:cs="Times New Roman"/>
                <w:sz w:val="28"/>
                <w:szCs w:val="28"/>
              </w:rPr>
              <w:t>79</w:t>
            </w:r>
          </w:p>
        </w:tc>
      </w:tr>
      <w:tr w:rsidR="00B651C0" w:rsidRPr="00D03AEF" w:rsidTr="00E060AB">
        <w:trPr>
          <w:trHeight w:val="767"/>
        </w:trPr>
        <w:tc>
          <w:tcPr>
            <w:tcW w:w="533" w:type="dxa"/>
            <w:shd w:val="clear" w:color="auto" w:fill="auto"/>
            <w:vAlign w:val="center"/>
          </w:tcPr>
          <w:p w:rsidR="00B651C0" w:rsidRPr="00D03AEF" w:rsidRDefault="00B651C0" w:rsidP="006D6A32">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3.</w:t>
            </w:r>
          </w:p>
        </w:tc>
        <w:tc>
          <w:tcPr>
            <w:tcW w:w="5386" w:type="dxa"/>
            <w:shd w:val="clear" w:color="auto" w:fill="auto"/>
          </w:tcPr>
          <w:p w:rsidR="00B651C0" w:rsidRPr="00D03AEF" w:rsidRDefault="00B651C0" w:rsidP="006D6A32">
            <w:pPr>
              <w:spacing w:after="0"/>
              <w:rPr>
                <w:rFonts w:ascii="Times New Roman" w:hAnsi="Times New Roman" w:cs="Times New Roman"/>
                <w:sz w:val="28"/>
                <w:szCs w:val="28"/>
              </w:rPr>
            </w:pPr>
            <w:r w:rsidRPr="00D03AEF">
              <w:rPr>
                <w:rFonts w:ascii="Times New Roman" w:hAnsi="Times New Roman" w:cs="Times New Roman"/>
                <w:sz w:val="28"/>
                <w:szCs w:val="28"/>
              </w:rPr>
              <w:t>Збереження і реалізація продукції садівництва та овочівництва</w:t>
            </w:r>
          </w:p>
        </w:tc>
        <w:tc>
          <w:tcPr>
            <w:tcW w:w="4394" w:type="dxa"/>
            <w:shd w:val="clear" w:color="auto" w:fill="auto"/>
            <w:vAlign w:val="center"/>
          </w:tcPr>
          <w:p w:rsidR="00B651C0" w:rsidRPr="00D03AEF" w:rsidRDefault="00B651C0" w:rsidP="006D6A32">
            <w:pPr>
              <w:spacing w:after="0"/>
              <w:jc w:val="center"/>
              <w:rPr>
                <w:rFonts w:ascii="Times New Roman" w:hAnsi="Times New Roman" w:cs="Times New Roman"/>
                <w:sz w:val="28"/>
                <w:szCs w:val="28"/>
              </w:rPr>
            </w:pPr>
            <w:r w:rsidRPr="00D03AEF">
              <w:rPr>
                <w:rFonts w:ascii="Times New Roman" w:hAnsi="Times New Roman" w:cs="Times New Roman"/>
                <w:sz w:val="28"/>
                <w:szCs w:val="28"/>
              </w:rPr>
              <w:t>73</w:t>
            </w:r>
          </w:p>
        </w:tc>
      </w:tr>
    </w:tbl>
    <w:p w:rsidR="00B651C0" w:rsidRPr="00D03AEF" w:rsidRDefault="00B651C0" w:rsidP="00BF754E">
      <w:pPr>
        <w:spacing w:after="0"/>
        <w:ind w:firstLine="709"/>
        <w:jc w:val="both"/>
        <w:rPr>
          <w:rFonts w:ascii="Times New Roman" w:hAnsi="Times New Roman" w:cs="Times New Roman"/>
          <w:sz w:val="28"/>
          <w:szCs w:val="28"/>
        </w:rPr>
      </w:pP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Земельні ділянки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становлять від 0,3 до 2 га. Однак індивідуально придбати техніку для обробітку своєї землі селяни не можуть через відсутність коштів (недоступність кредитів) та економічну недоцільність її використання на невеликих площах. Тому вони вимушені замовляти зазначені послуги у приватних підприємців та комерційних структур. Ціна послуги за оранку 1 га ріллі становить 1400 грн., обприскування 1 га саду – 2300 грн., тоді як їх реальна собівартість становить менше 1000 гривень. </w:t>
      </w: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Значна частина черешень продається під час збирання посередниками з </w:t>
      </w:r>
      <w:r w:rsidR="00EA0E44">
        <w:rPr>
          <w:rFonts w:ascii="Times New Roman" w:hAnsi="Times New Roman" w:cs="Times New Roman"/>
          <w:sz w:val="28"/>
          <w:szCs w:val="28"/>
        </w:rPr>
        <w:br/>
      </w:r>
      <w:r w:rsidRPr="00D03AEF">
        <w:rPr>
          <w:rFonts w:ascii="Times New Roman" w:hAnsi="Times New Roman" w:cs="Times New Roman"/>
          <w:sz w:val="28"/>
          <w:szCs w:val="28"/>
        </w:rPr>
        <w:t xml:space="preserve">м. Вінниця, Одеси по ціні 6 – 8 грн./кг, які реалізовують її на ринках у містах за цінами, втричі вищими. Через відсутність холодильного обладнання і спеціального транспорту,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не мають можливості зберігати тривалий час продукцію якісною та доставляти її до споживачів після закінчення збору і тому змушені погоджуватися на фінансово невигідні умови. Така сама ситуація спостерігається </w:t>
      </w:r>
      <w:r w:rsidR="00EA0E44">
        <w:rPr>
          <w:rFonts w:ascii="Times New Roman" w:hAnsi="Times New Roman" w:cs="Times New Roman"/>
          <w:sz w:val="28"/>
          <w:szCs w:val="28"/>
        </w:rPr>
        <w:t>і під час реалізації</w:t>
      </w:r>
      <w:r w:rsidRPr="00D03AEF">
        <w:rPr>
          <w:rFonts w:ascii="Times New Roman" w:hAnsi="Times New Roman" w:cs="Times New Roman"/>
          <w:sz w:val="28"/>
          <w:szCs w:val="28"/>
        </w:rPr>
        <w:t xml:space="preserve"> овочів.</w:t>
      </w: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На території села знаходиться приміщення для зберігання фруктів і овочів (див. фото та креслення </w:t>
      </w:r>
      <w:r w:rsidRPr="00E060AB">
        <w:rPr>
          <w:rFonts w:ascii="Times New Roman" w:hAnsi="Times New Roman" w:cs="Times New Roman"/>
          <w:sz w:val="28"/>
          <w:szCs w:val="28"/>
        </w:rPr>
        <w:t xml:space="preserve">у </w:t>
      </w:r>
      <w:r w:rsidR="00E060AB" w:rsidRPr="00E060AB">
        <w:rPr>
          <w:rFonts w:ascii="Times New Roman" w:hAnsi="Times New Roman" w:cs="Times New Roman"/>
          <w:sz w:val="28"/>
          <w:szCs w:val="28"/>
        </w:rPr>
        <w:t>Додатку №(додаток</w:t>
      </w:r>
      <w:r w:rsidR="00E060AB">
        <w:rPr>
          <w:rFonts w:ascii="Times New Roman" w:hAnsi="Times New Roman" w:cs="Times New Roman"/>
          <w:sz w:val="28"/>
          <w:szCs w:val="28"/>
        </w:rPr>
        <w:t xml:space="preserve"> до </w:t>
      </w:r>
      <w:proofErr w:type="spellStart"/>
      <w:r w:rsidR="00E060AB">
        <w:rPr>
          <w:rFonts w:ascii="Times New Roman" w:hAnsi="Times New Roman" w:cs="Times New Roman"/>
          <w:sz w:val="28"/>
          <w:szCs w:val="28"/>
        </w:rPr>
        <w:t>БП</w:t>
      </w:r>
      <w:proofErr w:type="spellEnd"/>
      <w:r w:rsidR="00E060AB">
        <w:rPr>
          <w:rFonts w:ascii="Times New Roman" w:hAnsi="Times New Roman" w:cs="Times New Roman"/>
          <w:sz w:val="28"/>
          <w:szCs w:val="28"/>
        </w:rPr>
        <w:t>)</w:t>
      </w:r>
      <w:r w:rsidRPr="00D03AEF">
        <w:rPr>
          <w:rFonts w:ascii="Times New Roman" w:hAnsi="Times New Roman" w:cs="Times New Roman"/>
          <w:sz w:val="28"/>
          <w:szCs w:val="28"/>
        </w:rPr>
        <w:t xml:space="preserve"> площею 1500 </w:t>
      </w:r>
      <w:proofErr w:type="spellStart"/>
      <w:r w:rsidRPr="00D03AEF">
        <w:rPr>
          <w:rFonts w:ascii="Times New Roman" w:hAnsi="Times New Roman" w:cs="Times New Roman"/>
          <w:sz w:val="28"/>
          <w:szCs w:val="28"/>
        </w:rPr>
        <w:t>кв.м</w:t>
      </w:r>
      <w:proofErr w:type="spellEnd"/>
      <w:r w:rsidRPr="00D03AEF">
        <w:rPr>
          <w:rFonts w:ascii="Times New Roman" w:hAnsi="Times New Roman" w:cs="Times New Roman"/>
          <w:sz w:val="28"/>
          <w:szCs w:val="28"/>
        </w:rPr>
        <w:t>, яке не використовується</w:t>
      </w:r>
      <w:r w:rsidRPr="00D03AEF">
        <w:rPr>
          <w:rStyle w:val="aa"/>
          <w:rFonts w:ascii="Times New Roman" w:hAnsi="Times New Roman" w:cs="Times New Roman"/>
          <w:sz w:val="28"/>
          <w:szCs w:val="28"/>
        </w:rPr>
        <w:footnoteReference w:id="41"/>
      </w:r>
      <w:r w:rsidRPr="00D03AEF">
        <w:rPr>
          <w:rFonts w:ascii="Times New Roman" w:hAnsi="Times New Roman" w:cs="Times New Roman"/>
          <w:sz w:val="28"/>
          <w:szCs w:val="28"/>
        </w:rPr>
        <w:t xml:space="preserve">. Власником приміщення є </w:t>
      </w:r>
      <w:proofErr w:type="spellStart"/>
      <w:r w:rsidRPr="00D03AEF">
        <w:rPr>
          <w:rFonts w:ascii="Times New Roman" w:hAnsi="Times New Roman" w:cs="Times New Roman"/>
          <w:sz w:val="28"/>
          <w:szCs w:val="28"/>
        </w:rPr>
        <w:t>ІГ</w:t>
      </w:r>
      <w:proofErr w:type="spellEnd"/>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Надійне</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Власник згоден надати будівлю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в оренду, </w:t>
      </w:r>
      <w:proofErr w:type="spellStart"/>
      <w:r w:rsidRPr="00D03AEF">
        <w:rPr>
          <w:rFonts w:ascii="Times New Roman" w:hAnsi="Times New Roman" w:cs="Times New Roman"/>
          <w:sz w:val="28"/>
          <w:szCs w:val="28"/>
        </w:rPr>
        <w:t>т.я</w:t>
      </w:r>
      <w:proofErr w:type="spellEnd"/>
      <w:r w:rsidRPr="00D03AEF">
        <w:rPr>
          <w:rFonts w:ascii="Times New Roman" w:hAnsi="Times New Roman" w:cs="Times New Roman"/>
          <w:sz w:val="28"/>
          <w:szCs w:val="28"/>
        </w:rPr>
        <w:t>. не користується нею</w:t>
      </w:r>
      <w:r w:rsidR="00EA0E44">
        <w:rPr>
          <w:rFonts w:ascii="Times New Roman" w:hAnsi="Times New Roman" w:cs="Times New Roman"/>
          <w:sz w:val="28"/>
          <w:szCs w:val="28"/>
        </w:rPr>
        <w:t xml:space="preserve"> і не має коштів для утримання.</w:t>
      </w:r>
    </w:p>
    <w:p w:rsidR="00B651C0" w:rsidRPr="00D03AEF" w:rsidRDefault="00EA0E44" w:rsidP="00BF754E">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Приміщення має необхідні</w:t>
      </w:r>
      <w:r w:rsidR="00B651C0" w:rsidRPr="00D03AEF">
        <w:rPr>
          <w:rFonts w:ascii="Times New Roman" w:hAnsi="Times New Roman" w:cs="Times New Roman"/>
          <w:sz w:val="28"/>
          <w:szCs w:val="28"/>
        </w:rPr>
        <w:t xml:space="preserve"> підключення до електричної мережі потужністю </w:t>
      </w:r>
      <w:r>
        <w:rPr>
          <w:rFonts w:ascii="Times New Roman" w:hAnsi="Times New Roman" w:cs="Times New Roman"/>
          <w:sz w:val="28"/>
          <w:szCs w:val="28"/>
        </w:rPr>
        <w:br/>
      </w:r>
      <w:r w:rsidR="00B651C0" w:rsidRPr="00D03AEF">
        <w:rPr>
          <w:rFonts w:ascii="Times New Roman" w:hAnsi="Times New Roman" w:cs="Times New Roman"/>
          <w:sz w:val="28"/>
          <w:szCs w:val="28"/>
        </w:rPr>
        <w:t xml:space="preserve">5 кВт, та водопостачання. Територія огороджена, має окремий під’їзд. У наявних приміщеннях можна розмістити </w:t>
      </w:r>
      <w:r w:rsidR="00B651C0" w:rsidRPr="00E060AB">
        <w:rPr>
          <w:rFonts w:ascii="Times New Roman" w:hAnsi="Times New Roman" w:cs="Times New Roman"/>
          <w:sz w:val="28"/>
          <w:szCs w:val="28"/>
        </w:rPr>
        <w:t>сепаратор</w:t>
      </w:r>
      <w:r w:rsidR="00E060AB">
        <w:rPr>
          <w:rFonts w:ascii="Times New Roman" w:hAnsi="Times New Roman" w:cs="Times New Roman"/>
          <w:sz w:val="28"/>
          <w:szCs w:val="28"/>
        </w:rPr>
        <w:t xml:space="preserve"> </w:t>
      </w:r>
      <w:r w:rsidR="00B651C0" w:rsidRPr="00D03AEF">
        <w:rPr>
          <w:rFonts w:ascii="Times New Roman" w:hAnsi="Times New Roman" w:cs="Times New Roman"/>
          <w:sz w:val="28"/>
          <w:szCs w:val="28"/>
        </w:rPr>
        <w:t xml:space="preserve">та офіс, а під </w:t>
      </w:r>
      <w:r w:rsidR="0006227F">
        <w:rPr>
          <w:rFonts w:ascii="Times New Roman" w:hAnsi="Times New Roman" w:cs="Times New Roman"/>
          <w:sz w:val="28"/>
          <w:szCs w:val="28"/>
        </w:rPr>
        <w:t>накриттям</w:t>
      </w:r>
      <w:r w:rsidR="00B651C0" w:rsidRPr="00D03AEF">
        <w:rPr>
          <w:rFonts w:ascii="Times New Roman" w:hAnsi="Times New Roman" w:cs="Times New Roman"/>
          <w:sz w:val="28"/>
          <w:szCs w:val="28"/>
        </w:rPr>
        <w:t xml:space="preserve"> – трактор та навісне обладнання. </w:t>
      </w: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Налагодження тривалого зберігання продукції на орендованому складі з метою її реалізації у період більш сприятливих цін дозволяє збільшувати доходи домогосподар</w:t>
      </w:r>
      <w:r w:rsidR="0006227F">
        <w:rPr>
          <w:rFonts w:ascii="Times New Roman" w:hAnsi="Times New Roman" w:cs="Times New Roman"/>
          <w:sz w:val="28"/>
          <w:szCs w:val="28"/>
        </w:rPr>
        <w:t>ств та розширювати виробництво.</w:t>
      </w:r>
    </w:p>
    <w:p w:rsidR="00B651C0" w:rsidRPr="00D03AEF" w:rsidRDefault="00B651C0" w:rsidP="00BF754E">
      <w:pPr>
        <w:spacing w:after="0"/>
        <w:ind w:firstLine="709"/>
        <w:jc w:val="both"/>
        <w:rPr>
          <w:rFonts w:ascii="Times New Roman" w:hAnsi="Times New Roman" w:cs="Times New Roman"/>
          <w:sz w:val="28"/>
          <w:szCs w:val="28"/>
        </w:rPr>
      </w:pPr>
      <w:proofErr w:type="spellStart"/>
      <w:r w:rsidRPr="00843733">
        <w:rPr>
          <w:rFonts w:ascii="Times New Roman" w:hAnsi="Times New Roman" w:cs="Times New Roman"/>
          <w:sz w:val="28"/>
          <w:szCs w:val="28"/>
        </w:rPr>
        <w:lastRenderedPageBreak/>
        <w:t>ДГ</w:t>
      </w:r>
      <w:proofErr w:type="spellEnd"/>
      <w:r w:rsidRPr="00843733">
        <w:rPr>
          <w:rFonts w:ascii="Times New Roman" w:hAnsi="Times New Roman" w:cs="Times New Roman"/>
          <w:sz w:val="28"/>
          <w:szCs w:val="28"/>
        </w:rPr>
        <w:t xml:space="preserve"> продають значну кількість</w:t>
      </w:r>
      <w:r w:rsidRPr="00D03AEF">
        <w:rPr>
          <w:rFonts w:ascii="Times New Roman" w:hAnsi="Times New Roman" w:cs="Times New Roman"/>
          <w:sz w:val="28"/>
          <w:szCs w:val="28"/>
        </w:rPr>
        <w:t xml:space="preserve"> молока у вигляді сировини, що є, як правило, збитковим. Збільшити виручку можливо за рахунок організації переробки молока на домашній сир, бринзу, вершки, масло та сметану. Дана продукція виготовлена за традиційними рецептами, користується попитом у містах. Налагодження переробки та спільного збуту зазначених продуктів через кооператив дозволяє суттєво підвищити доходи домогосподарств від виробництва молока.</w:t>
      </w: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Для забезпечення розвитку матеріально-технічної бази (</w:t>
      </w:r>
      <w:proofErr w:type="spellStart"/>
      <w:r w:rsidRPr="00D03AEF">
        <w:rPr>
          <w:rFonts w:ascii="Times New Roman" w:hAnsi="Times New Roman" w:cs="Times New Roman"/>
          <w:sz w:val="28"/>
          <w:szCs w:val="28"/>
        </w:rPr>
        <w:t>МТБ</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та можливості надання поворотної фінансової допомоги для розширення власного виробництва членами кооперативу, загальні збори прийняли рішення щодо відрахування 1% від обігу коштів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до спеціального фонду.</w:t>
      </w:r>
    </w:p>
    <w:p w:rsidR="00B651C0" w:rsidRPr="00D03AEF" w:rsidRDefault="00B651C0" w:rsidP="00BF754E">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Даний бізнес-план представляє собою розрахунки обсягів інвестицій, необхідних для збільшення доходів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за рахунок налагодження переробки, зберігання і збуту продукції та зменшення витрат на технологічні операції при вирощуванні сільськогосподарської продукції.</w:t>
      </w:r>
    </w:p>
    <w:p w:rsidR="00B651C0" w:rsidRPr="00D03AEF" w:rsidRDefault="00B651C0" w:rsidP="006A3809">
      <w:pPr>
        <w:spacing w:after="0" w:line="240" w:lineRule="auto"/>
        <w:rPr>
          <w:rFonts w:ascii="Times New Roman" w:hAnsi="Times New Roman" w:cs="Times New Roman"/>
          <w:sz w:val="28"/>
          <w:szCs w:val="28"/>
        </w:rPr>
      </w:pPr>
    </w:p>
    <w:p w:rsidR="00B651C0" w:rsidRPr="00D03AEF" w:rsidRDefault="00843733" w:rsidP="006A3809">
      <w:pPr>
        <w:pStyle w:val="ab"/>
        <w:spacing w:after="0" w:line="240" w:lineRule="auto"/>
        <w:ind w:left="0"/>
        <w:jc w:val="center"/>
        <w:rPr>
          <w:rFonts w:ascii="Times New Roman" w:hAnsi="Times New Roman" w:cs="Times New Roman"/>
          <w:b/>
          <w:sz w:val="28"/>
          <w:szCs w:val="28"/>
        </w:rPr>
      </w:pPr>
      <w:bookmarkStart w:id="24" w:name="_Toc342312276"/>
      <w:r>
        <w:rPr>
          <w:rFonts w:ascii="Times New Roman" w:hAnsi="Times New Roman" w:cs="Times New Roman"/>
          <w:b/>
          <w:sz w:val="28"/>
          <w:szCs w:val="28"/>
          <w:lang w:val="uk-UA"/>
        </w:rPr>
        <w:t xml:space="preserve">РОЗДІЛ 4. </w:t>
      </w:r>
      <w:r w:rsidR="00B651C0" w:rsidRPr="00D03AEF">
        <w:rPr>
          <w:rFonts w:ascii="Times New Roman" w:hAnsi="Times New Roman" w:cs="Times New Roman"/>
          <w:b/>
          <w:sz w:val="28"/>
          <w:szCs w:val="28"/>
          <w:lang w:val="uk-UA"/>
        </w:rPr>
        <w:t>Цілі і вигоди проекту</w:t>
      </w:r>
      <w:bookmarkEnd w:id="24"/>
    </w:p>
    <w:p w:rsidR="00B651C0" w:rsidRPr="00D03AEF" w:rsidRDefault="00B651C0" w:rsidP="00B651C0">
      <w:pPr>
        <w:spacing w:after="0" w:line="240" w:lineRule="auto"/>
        <w:rPr>
          <w:rFonts w:ascii="Times New Roman" w:hAnsi="Times New Roman" w:cs="Times New Roman"/>
          <w:b/>
          <w:sz w:val="28"/>
          <w:szCs w:val="28"/>
        </w:rPr>
      </w:pPr>
    </w:p>
    <w:tbl>
      <w:tblPr>
        <w:tblStyle w:val="a7"/>
        <w:tblW w:w="0" w:type="auto"/>
        <w:shd w:val="clear" w:color="auto" w:fill="BFBFBF" w:themeFill="background1" w:themeFillShade="BF"/>
        <w:tblLook w:val="04A0" w:firstRow="1" w:lastRow="0" w:firstColumn="1" w:lastColumn="0" w:noHBand="0" w:noVBand="1"/>
      </w:tblPr>
      <w:tblGrid>
        <w:gridCol w:w="9995"/>
      </w:tblGrid>
      <w:tr w:rsidR="00B651C0" w:rsidRPr="00D03AEF" w:rsidTr="0052500A">
        <w:tc>
          <w:tcPr>
            <w:tcW w:w="10420" w:type="dxa"/>
            <w:shd w:val="clear" w:color="auto" w:fill="BFBFBF" w:themeFill="background1" w:themeFillShade="BF"/>
          </w:tcPr>
          <w:p w:rsidR="00B651C0" w:rsidRPr="00843733" w:rsidRDefault="00B651C0" w:rsidP="00B651C0">
            <w:pPr>
              <w:numPr>
                <w:ilvl w:val="0"/>
                <w:numId w:val="9"/>
              </w:numPr>
              <w:rPr>
                <w:rFonts w:ascii="Times New Roman" w:hAnsi="Times New Roman" w:cs="Times New Roman"/>
                <w:sz w:val="28"/>
                <w:szCs w:val="28"/>
                <w:lang w:val="uk-UA"/>
              </w:rPr>
            </w:pPr>
            <w:r w:rsidRPr="00843733">
              <w:rPr>
                <w:rFonts w:ascii="Times New Roman" w:hAnsi="Times New Roman" w:cs="Times New Roman"/>
                <w:sz w:val="28"/>
                <w:szCs w:val="28"/>
                <w:lang w:val="uk-UA"/>
              </w:rPr>
              <w:t xml:space="preserve">Які вигоди отримають члени </w:t>
            </w:r>
            <w:proofErr w:type="spellStart"/>
            <w:r w:rsidRPr="00843733">
              <w:rPr>
                <w:rFonts w:ascii="Times New Roman" w:hAnsi="Times New Roman" w:cs="Times New Roman"/>
                <w:sz w:val="28"/>
                <w:szCs w:val="28"/>
                <w:lang w:val="uk-UA"/>
              </w:rPr>
              <w:t>СОК</w:t>
            </w:r>
            <w:proofErr w:type="spellEnd"/>
            <w:r w:rsidRPr="00843733">
              <w:rPr>
                <w:rFonts w:ascii="Times New Roman" w:hAnsi="Times New Roman" w:cs="Times New Roman"/>
                <w:sz w:val="28"/>
                <w:szCs w:val="28"/>
                <w:lang w:val="uk-UA"/>
              </w:rPr>
              <w:t xml:space="preserve"> (знижки при оптових закупівлях, дешевший обробіток землі, краща ціна за оптову партію продукції, розширення діяльності членів);</w:t>
            </w:r>
          </w:p>
          <w:p w:rsidR="00B651C0" w:rsidRPr="00843733" w:rsidRDefault="00B651C0" w:rsidP="00B651C0">
            <w:pPr>
              <w:numPr>
                <w:ilvl w:val="0"/>
                <w:numId w:val="9"/>
              </w:numPr>
              <w:rPr>
                <w:rFonts w:ascii="Times New Roman" w:hAnsi="Times New Roman" w:cs="Times New Roman"/>
                <w:sz w:val="28"/>
                <w:szCs w:val="28"/>
                <w:lang w:val="uk-UA"/>
              </w:rPr>
            </w:pPr>
            <w:r w:rsidRPr="00843733">
              <w:rPr>
                <w:rFonts w:ascii="Times New Roman" w:hAnsi="Times New Roman" w:cs="Times New Roman"/>
                <w:sz w:val="28"/>
                <w:szCs w:val="28"/>
                <w:lang w:val="uk-UA"/>
              </w:rPr>
              <w:t>Як ство</w:t>
            </w:r>
            <w:r w:rsidR="00843733">
              <w:rPr>
                <w:rFonts w:ascii="Times New Roman" w:hAnsi="Times New Roman" w:cs="Times New Roman"/>
                <w:sz w:val="28"/>
                <w:szCs w:val="28"/>
                <w:lang w:val="uk-UA"/>
              </w:rPr>
              <w:t xml:space="preserve">рення </w:t>
            </w:r>
            <w:proofErr w:type="spellStart"/>
            <w:r w:rsidR="00843733">
              <w:rPr>
                <w:rFonts w:ascii="Times New Roman" w:hAnsi="Times New Roman" w:cs="Times New Roman"/>
                <w:sz w:val="28"/>
                <w:szCs w:val="28"/>
                <w:lang w:val="uk-UA"/>
              </w:rPr>
              <w:t>СОК</w:t>
            </w:r>
            <w:proofErr w:type="spellEnd"/>
            <w:r w:rsidR="00843733">
              <w:rPr>
                <w:rFonts w:ascii="Times New Roman" w:hAnsi="Times New Roman" w:cs="Times New Roman"/>
                <w:sz w:val="28"/>
                <w:szCs w:val="28"/>
                <w:lang w:val="uk-UA"/>
              </w:rPr>
              <w:t xml:space="preserve"> вплине на зайнятість </w:t>
            </w:r>
            <w:r w:rsidRPr="00843733">
              <w:rPr>
                <w:rFonts w:ascii="Times New Roman" w:hAnsi="Times New Roman" w:cs="Times New Roman"/>
                <w:sz w:val="28"/>
                <w:szCs w:val="28"/>
                <w:lang w:val="uk-UA"/>
              </w:rPr>
              <w:t>членів господарства, допоможе їм у вирішенні гендерних питань, створення нових робочих місць, працевлаштування тощо</w:t>
            </w:r>
            <w:r w:rsidR="00843733">
              <w:rPr>
                <w:rFonts w:ascii="Times New Roman" w:hAnsi="Times New Roman" w:cs="Times New Roman"/>
                <w:sz w:val="28"/>
                <w:szCs w:val="28"/>
                <w:lang w:val="uk-UA"/>
              </w:rPr>
              <w:t>?</w:t>
            </w:r>
          </w:p>
          <w:p w:rsidR="00B651C0" w:rsidRPr="00D03AEF" w:rsidRDefault="00B651C0" w:rsidP="00B651C0">
            <w:pPr>
              <w:rPr>
                <w:rFonts w:ascii="Times New Roman" w:hAnsi="Times New Roman" w:cs="Times New Roman"/>
                <w:b/>
                <w:sz w:val="28"/>
                <w:szCs w:val="28"/>
                <w:lang w:val="uk-UA"/>
              </w:rPr>
            </w:pPr>
          </w:p>
          <w:tbl>
            <w:tblPr>
              <w:tblW w:w="10338" w:type="dxa"/>
              <w:tblCellMar>
                <w:left w:w="0" w:type="dxa"/>
                <w:right w:w="0" w:type="dxa"/>
              </w:tblCellMar>
              <w:tblLook w:val="04A0" w:firstRow="1" w:lastRow="0" w:firstColumn="1" w:lastColumn="0" w:noHBand="0" w:noVBand="1"/>
            </w:tblPr>
            <w:tblGrid>
              <w:gridCol w:w="1106"/>
              <w:gridCol w:w="9232"/>
            </w:tblGrid>
            <w:tr w:rsidR="00B651C0" w:rsidRPr="00D03AEF" w:rsidTr="00843733">
              <w:trPr>
                <w:trHeight w:val="646"/>
              </w:trPr>
              <w:tc>
                <w:tcPr>
                  <w:tcW w:w="110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51C0" w:rsidRPr="00D03AEF" w:rsidRDefault="00B651C0" w:rsidP="00B651C0">
                  <w:pPr>
                    <w:spacing w:after="0" w:line="240" w:lineRule="auto"/>
                    <w:rPr>
                      <w:rFonts w:ascii="Times New Roman" w:hAnsi="Times New Roman" w:cs="Times New Roman"/>
                      <w:b/>
                      <w:sz w:val="28"/>
                      <w:szCs w:val="28"/>
                    </w:rPr>
                  </w:pPr>
                  <w:r w:rsidRPr="00D03AEF">
                    <w:rPr>
                      <w:rFonts w:ascii="Times New Roman" w:hAnsi="Times New Roman" w:cs="Times New Roman"/>
                      <w:b/>
                      <w:bCs/>
                      <w:sz w:val="28"/>
                      <w:szCs w:val="28"/>
                    </w:rPr>
                    <w:t xml:space="preserve">Пункт </w:t>
                  </w:r>
                </w:p>
              </w:tc>
              <w:tc>
                <w:tcPr>
                  <w:tcW w:w="923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51C0" w:rsidRPr="00D03AEF" w:rsidRDefault="00B651C0" w:rsidP="00B651C0">
                  <w:pPr>
                    <w:spacing w:after="0" w:line="240" w:lineRule="auto"/>
                    <w:rPr>
                      <w:rFonts w:ascii="Times New Roman" w:hAnsi="Times New Roman" w:cs="Times New Roman"/>
                      <w:b/>
                      <w:sz w:val="28"/>
                      <w:szCs w:val="28"/>
                    </w:rPr>
                  </w:pPr>
                  <w:r w:rsidRPr="00D03AEF">
                    <w:rPr>
                      <w:rFonts w:ascii="Times New Roman" w:hAnsi="Times New Roman" w:cs="Times New Roman"/>
                      <w:b/>
                      <w:bCs/>
                      <w:sz w:val="28"/>
                      <w:szCs w:val="28"/>
                    </w:rPr>
                    <w:t xml:space="preserve">Джерело </w:t>
                  </w:r>
                </w:p>
              </w:tc>
            </w:tr>
            <w:tr w:rsidR="00B651C0" w:rsidRPr="00D03AEF" w:rsidTr="00843733">
              <w:trPr>
                <w:trHeight w:val="646"/>
              </w:trPr>
              <w:tc>
                <w:tcPr>
                  <w:tcW w:w="110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651C0" w:rsidRPr="00D03AEF" w:rsidRDefault="00B651C0" w:rsidP="00B651C0">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 xml:space="preserve">1 - 2 </w:t>
                  </w:r>
                </w:p>
              </w:tc>
              <w:tc>
                <w:tcPr>
                  <w:tcW w:w="923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651C0" w:rsidRPr="00843733" w:rsidRDefault="00B651C0" w:rsidP="00B651C0">
                  <w:pPr>
                    <w:spacing w:after="0" w:line="240" w:lineRule="auto"/>
                    <w:rPr>
                      <w:rFonts w:ascii="Times New Roman" w:hAnsi="Times New Roman" w:cs="Times New Roman"/>
                      <w:sz w:val="28"/>
                      <w:szCs w:val="28"/>
                    </w:rPr>
                  </w:pPr>
                  <w:r w:rsidRPr="00843733">
                    <w:rPr>
                      <w:rFonts w:ascii="Times New Roman" w:hAnsi="Times New Roman" w:cs="Times New Roman"/>
                      <w:sz w:val="28"/>
                      <w:szCs w:val="28"/>
                    </w:rPr>
                    <w:t xml:space="preserve">Результати розрахунків конкурсанта, залучених до співпраці членів громади, та зроблені на їх основі висновки. </w:t>
                  </w:r>
                </w:p>
              </w:tc>
            </w:tr>
          </w:tbl>
          <w:p w:rsidR="00B651C0" w:rsidRPr="00D03AEF" w:rsidRDefault="00B651C0" w:rsidP="00B651C0">
            <w:pPr>
              <w:rPr>
                <w:rFonts w:ascii="Times New Roman" w:hAnsi="Times New Roman" w:cs="Times New Roman"/>
                <w:b/>
                <w:sz w:val="28"/>
                <w:szCs w:val="28"/>
              </w:rPr>
            </w:pPr>
          </w:p>
        </w:tc>
      </w:tr>
    </w:tbl>
    <w:p w:rsidR="00B651C0" w:rsidRPr="00D03AEF" w:rsidRDefault="00B651C0" w:rsidP="00B651C0">
      <w:pPr>
        <w:spacing w:after="0" w:line="240" w:lineRule="auto"/>
        <w:rPr>
          <w:rFonts w:ascii="Times New Roman" w:hAnsi="Times New Roman" w:cs="Times New Roman"/>
          <w:b/>
          <w:sz w:val="28"/>
          <w:szCs w:val="28"/>
        </w:rPr>
      </w:pPr>
    </w:p>
    <w:p w:rsidR="00B651C0" w:rsidRPr="00D03AEF" w:rsidRDefault="00B651C0" w:rsidP="00843733">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Основною метою проекту є збільшення обсягів продажу та доходів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/ВСП -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за рахунок організації технологічних послуг кооперативною технікою, забезпечення збереження продукції садівництва, налагодження переробки молока та збуту молокопродуктів у великих містах.</w:t>
      </w:r>
    </w:p>
    <w:p w:rsidR="00B651C0" w:rsidRPr="00D03AEF" w:rsidRDefault="00B651C0" w:rsidP="00843733">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У результаті реалізації проекту членами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досягаються наступні вигоди:</w:t>
      </w:r>
    </w:p>
    <w:p w:rsidR="00B651C0" w:rsidRPr="00D03AEF" w:rsidRDefault="00B651C0"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зменшуються витрати на технологічні послуги, оскільки вони надаються за ціною, яка не перевищує собівартості;</w:t>
      </w:r>
    </w:p>
    <w:p w:rsidR="00B651C0" w:rsidRPr="00D03AEF" w:rsidRDefault="00B651C0"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зменшуються витрати на з</w:t>
      </w:r>
      <w:r w:rsidR="00843733">
        <w:rPr>
          <w:rFonts w:ascii="Times New Roman" w:hAnsi="Times New Roman" w:cs="Times New Roman"/>
          <w:sz w:val="28"/>
          <w:szCs w:val="28"/>
        </w:rPr>
        <w:t>асоби захисту рослин за рахунок</w:t>
      </w:r>
      <w:r w:rsidRPr="00D03AEF">
        <w:rPr>
          <w:rFonts w:ascii="Times New Roman" w:hAnsi="Times New Roman" w:cs="Times New Roman"/>
          <w:sz w:val="28"/>
          <w:szCs w:val="28"/>
        </w:rPr>
        <w:t xml:space="preserve"> їх оптової закупівлі;</w:t>
      </w:r>
    </w:p>
    <w:p w:rsidR="00B651C0" w:rsidRPr="00D03AEF" w:rsidRDefault="00B651C0"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lastRenderedPageBreak/>
        <w:t xml:space="preserve">забезпечується тривале збереження продукції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та збільшується дохід від її реалізації за рахунок використання сезонних коливань цін;</w:t>
      </w:r>
    </w:p>
    <w:p w:rsidR="00B651C0" w:rsidRPr="00D03AEF" w:rsidRDefault="00B651C0"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збільшується дохід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від переробки молока та реалізації екологічно чистих молочних продуктів;</w:t>
      </w:r>
    </w:p>
    <w:p w:rsidR="00B651C0" w:rsidRPr="00D03AEF" w:rsidRDefault="00843733"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з</w:t>
      </w:r>
      <w:r w:rsidRPr="00D03AEF">
        <w:rPr>
          <w:rFonts w:ascii="Times New Roman" w:hAnsi="Times New Roman" w:cs="Times New Roman"/>
          <w:sz w:val="28"/>
          <w:szCs w:val="28"/>
        </w:rPr>
        <w:t>’являється</w:t>
      </w:r>
      <w:r w:rsidR="00B651C0" w:rsidRPr="00D03AEF">
        <w:rPr>
          <w:rFonts w:ascii="Times New Roman" w:hAnsi="Times New Roman" w:cs="Times New Roman"/>
          <w:sz w:val="28"/>
          <w:szCs w:val="28"/>
        </w:rPr>
        <w:t xml:space="preserve"> можливість додатково залучити сторонні фінансові інвестиції під колективну гарантію членів </w:t>
      </w:r>
      <w:proofErr w:type="spellStart"/>
      <w:r w:rsidR="00B651C0" w:rsidRPr="00D03AEF">
        <w:rPr>
          <w:rFonts w:ascii="Times New Roman" w:hAnsi="Times New Roman" w:cs="Times New Roman"/>
          <w:sz w:val="28"/>
          <w:szCs w:val="28"/>
        </w:rPr>
        <w:t>СОК</w:t>
      </w:r>
      <w:proofErr w:type="spellEnd"/>
      <w:r w:rsidR="00B651C0" w:rsidRPr="00D03AEF">
        <w:rPr>
          <w:rFonts w:ascii="Times New Roman" w:hAnsi="Times New Roman" w:cs="Times New Roman"/>
          <w:sz w:val="28"/>
          <w:szCs w:val="28"/>
        </w:rPr>
        <w:t>;</w:t>
      </w:r>
    </w:p>
    <w:p w:rsidR="00B651C0" w:rsidRPr="00D03AEF" w:rsidRDefault="00B651C0"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створюються умови для формування </w:t>
      </w:r>
      <w:proofErr w:type="spellStart"/>
      <w:r w:rsidRPr="00D03AEF">
        <w:rPr>
          <w:rFonts w:ascii="Times New Roman" w:hAnsi="Times New Roman" w:cs="Times New Roman"/>
          <w:sz w:val="28"/>
          <w:szCs w:val="28"/>
        </w:rPr>
        <w:t>великотоварних</w:t>
      </w:r>
      <w:proofErr w:type="spellEnd"/>
      <w:r w:rsidRPr="00D03AEF">
        <w:rPr>
          <w:rFonts w:ascii="Times New Roman" w:hAnsi="Times New Roman" w:cs="Times New Roman"/>
          <w:sz w:val="28"/>
          <w:szCs w:val="28"/>
        </w:rPr>
        <w:t xml:space="preserve"> партій продукції, підвищення її якісних показників;</w:t>
      </w:r>
    </w:p>
    <w:p w:rsidR="00B651C0" w:rsidRPr="00D03AEF" w:rsidRDefault="00B651C0"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створюються нові робочі місця;</w:t>
      </w:r>
    </w:p>
    <w:p w:rsidR="00B651C0" w:rsidRPr="00D03AEF" w:rsidRDefault="00B651C0" w:rsidP="00843733">
      <w:pPr>
        <w:numPr>
          <w:ilvl w:val="0"/>
          <w:numId w:val="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забезпечується стійкий розвиток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w:t>
      </w:r>
    </w:p>
    <w:p w:rsidR="00B651C0" w:rsidRPr="00D03AEF" w:rsidRDefault="00B651C0">
      <w:pPr>
        <w:rPr>
          <w:rFonts w:ascii="Times New Roman" w:hAnsi="Times New Roman" w:cs="Times New Roman"/>
          <w:b/>
          <w:sz w:val="28"/>
          <w:szCs w:val="28"/>
        </w:rPr>
      </w:pPr>
    </w:p>
    <w:p w:rsidR="00B651C0" w:rsidRPr="00F85A4D" w:rsidRDefault="002E76D6" w:rsidP="00F85A4D">
      <w:pPr>
        <w:pStyle w:val="ab"/>
        <w:spacing w:after="0" w:line="240" w:lineRule="auto"/>
        <w:ind w:left="0"/>
        <w:jc w:val="center"/>
        <w:rPr>
          <w:rFonts w:ascii="Times New Roman" w:hAnsi="Times New Roman" w:cs="Times New Roman"/>
          <w:b/>
          <w:sz w:val="28"/>
          <w:szCs w:val="28"/>
        </w:rPr>
      </w:pPr>
      <w:bookmarkStart w:id="25" w:name="_Toc342312277"/>
      <w:r w:rsidRPr="00F85A4D">
        <w:rPr>
          <w:rFonts w:ascii="Times New Roman" w:hAnsi="Times New Roman" w:cs="Times New Roman"/>
          <w:b/>
          <w:sz w:val="28"/>
          <w:szCs w:val="28"/>
          <w:lang w:val="uk-UA"/>
        </w:rPr>
        <w:t xml:space="preserve">РОЗДІЛ 5. </w:t>
      </w:r>
      <w:r w:rsidR="00F21696" w:rsidRPr="00F85A4D">
        <w:rPr>
          <w:rFonts w:ascii="Times New Roman" w:hAnsi="Times New Roman" w:cs="Times New Roman"/>
          <w:b/>
          <w:sz w:val="28"/>
          <w:szCs w:val="28"/>
          <w:lang w:val="uk-UA"/>
        </w:rPr>
        <w:t>Основні компоненти проекту</w:t>
      </w:r>
      <w:bookmarkEnd w:id="25"/>
    </w:p>
    <w:p w:rsidR="00F21696" w:rsidRDefault="00F21696" w:rsidP="00F21696">
      <w:pPr>
        <w:spacing w:after="0" w:line="240" w:lineRule="auto"/>
        <w:rPr>
          <w:rFonts w:ascii="Times New Roman" w:hAnsi="Times New Roman" w:cs="Times New Roman"/>
          <w:b/>
          <w:sz w:val="28"/>
          <w:szCs w:val="28"/>
        </w:rPr>
      </w:pPr>
    </w:p>
    <w:p w:rsidR="00C66640" w:rsidRPr="00D03AEF" w:rsidRDefault="00C66640" w:rsidP="00F21696">
      <w:pPr>
        <w:spacing w:after="0" w:line="240" w:lineRule="auto"/>
        <w:rPr>
          <w:rFonts w:ascii="Times New Roman" w:hAnsi="Times New Roman" w:cs="Times New Roman"/>
          <w:b/>
          <w:sz w:val="28"/>
          <w:szCs w:val="28"/>
        </w:rPr>
      </w:pPr>
    </w:p>
    <w:tbl>
      <w:tblPr>
        <w:tblStyle w:val="a7"/>
        <w:tblW w:w="0" w:type="auto"/>
        <w:shd w:val="clear" w:color="auto" w:fill="BFBFBF" w:themeFill="background1" w:themeFillShade="BF"/>
        <w:tblLook w:val="04A0" w:firstRow="1" w:lastRow="0" w:firstColumn="1" w:lastColumn="0" w:noHBand="0" w:noVBand="1"/>
      </w:tblPr>
      <w:tblGrid>
        <w:gridCol w:w="9995"/>
      </w:tblGrid>
      <w:tr w:rsidR="00F21696" w:rsidRPr="00D03AEF" w:rsidTr="0052500A">
        <w:tc>
          <w:tcPr>
            <w:tcW w:w="10420" w:type="dxa"/>
            <w:shd w:val="clear" w:color="auto" w:fill="BFBFBF" w:themeFill="background1" w:themeFillShade="BF"/>
          </w:tcPr>
          <w:p w:rsidR="00F21696" w:rsidRPr="00D03AEF" w:rsidRDefault="00F21696" w:rsidP="00F21696">
            <w:pPr>
              <w:ind w:left="720"/>
              <w:rPr>
                <w:rFonts w:ascii="Times New Roman" w:hAnsi="Times New Roman" w:cs="Times New Roman"/>
                <w:sz w:val="28"/>
                <w:szCs w:val="28"/>
                <w:lang w:val="uk-UA"/>
              </w:rPr>
            </w:pPr>
            <w:r w:rsidRPr="00D03AEF">
              <w:rPr>
                <w:rFonts w:ascii="Times New Roman" w:hAnsi="Times New Roman" w:cs="Times New Roman"/>
                <w:sz w:val="28"/>
                <w:szCs w:val="28"/>
                <w:lang w:val="uk-UA"/>
              </w:rPr>
              <w:t>1. Перелік необхідного обладнання (виробничого, технологічного, та/або офісного приміщення. Опис можливих варіантів) з визначенням:</w:t>
            </w:r>
          </w:p>
          <w:p w:rsidR="00F21696" w:rsidRPr="00D03AEF" w:rsidRDefault="00F21696" w:rsidP="00F21696">
            <w:pPr>
              <w:numPr>
                <w:ilvl w:val="0"/>
                <w:numId w:val="11"/>
              </w:numPr>
              <w:rPr>
                <w:rFonts w:ascii="Times New Roman" w:hAnsi="Times New Roman" w:cs="Times New Roman"/>
                <w:sz w:val="28"/>
                <w:szCs w:val="28"/>
                <w:lang w:val="uk-UA"/>
              </w:rPr>
            </w:pPr>
            <w:r w:rsidRPr="00D03AEF">
              <w:rPr>
                <w:rFonts w:ascii="Times New Roman" w:hAnsi="Times New Roman" w:cs="Times New Roman"/>
                <w:sz w:val="28"/>
                <w:szCs w:val="28"/>
                <w:lang w:val="uk-UA"/>
              </w:rPr>
              <w:t>основних технічних характеристик;</w:t>
            </w:r>
          </w:p>
          <w:p w:rsidR="00F21696" w:rsidRPr="00D03AEF" w:rsidRDefault="00F21696" w:rsidP="00F21696">
            <w:pPr>
              <w:numPr>
                <w:ilvl w:val="0"/>
                <w:numId w:val="11"/>
              </w:numPr>
              <w:rPr>
                <w:rFonts w:ascii="Times New Roman" w:hAnsi="Times New Roman" w:cs="Times New Roman"/>
                <w:sz w:val="28"/>
                <w:szCs w:val="28"/>
                <w:lang w:val="uk-UA"/>
              </w:rPr>
            </w:pPr>
            <w:r w:rsidRPr="00D03AEF">
              <w:rPr>
                <w:rFonts w:ascii="Times New Roman" w:hAnsi="Times New Roman" w:cs="Times New Roman"/>
                <w:sz w:val="28"/>
                <w:szCs w:val="28"/>
                <w:lang w:val="uk-UA"/>
              </w:rPr>
              <w:t>вимог до підключення/встановлення;</w:t>
            </w:r>
          </w:p>
          <w:p w:rsidR="00F21696" w:rsidRPr="00D03AEF" w:rsidRDefault="00F21696" w:rsidP="00F21696">
            <w:pPr>
              <w:numPr>
                <w:ilvl w:val="0"/>
                <w:numId w:val="11"/>
              </w:numPr>
              <w:rPr>
                <w:rFonts w:ascii="Times New Roman" w:hAnsi="Times New Roman" w:cs="Times New Roman"/>
                <w:sz w:val="28"/>
                <w:szCs w:val="28"/>
                <w:lang w:val="uk-UA"/>
              </w:rPr>
            </w:pPr>
            <w:r w:rsidRPr="00D03AEF">
              <w:rPr>
                <w:rFonts w:ascii="Times New Roman" w:hAnsi="Times New Roman" w:cs="Times New Roman"/>
                <w:sz w:val="28"/>
                <w:szCs w:val="28"/>
                <w:lang w:val="uk-UA"/>
              </w:rPr>
              <w:t>можливих постачальників (орендо/</w:t>
            </w:r>
            <w:proofErr w:type="spellStart"/>
            <w:r w:rsidRPr="00D03AEF">
              <w:rPr>
                <w:rFonts w:ascii="Times New Roman" w:hAnsi="Times New Roman" w:cs="Times New Roman"/>
                <w:sz w:val="28"/>
                <w:szCs w:val="28"/>
                <w:lang w:val="uk-UA"/>
              </w:rPr>
              <w:t>-лізингодавців</w:t>
            </w:r>
            <w:proofErr w:type="spellEnd"/>
            <w:r w:rsidRPr="00D03AEF">
              <w:rPr>
                <w:rFonts w:ascii="Times New Roman" w:hAnsi="Times New Roman" w:cs="Times New Roman"/>
                <w:sz w:val="28"/>
                <w:szCs w:val="28"/>
                <w:lang w:val="uk-UA"/>
              </w:rPr>
              <w:t xml:space="preserve">). </w:t>
            </w:r>
          </w:p>
          <w:p w:rsidR="00F21696" w:rsidRPr="00D03AEF" w:rsidRDefault="00F21696" w:rsidP="00F21696">
            <w:pPr>
              <w:ind w:left="720"/>
              <w:rPr>
                <w:rFonts w:ascii="Times New Roman" w:hAnsi="Times New Roman" w:cs="Times New Roman"/>
                <w:sz w:val="28"/>
                <w:szCs w:val="28"/>
                <w:lang w:val="uk-UA"/>
              </w:rPr>
            </w:pPr>
          </w:p>
          <w:tbl>
            <w:tblPr>
              <w:tblW w:w="10196" w:type="dxa"/>
              <w:tblCellMar>
                <w:left w:w="0" w:type="dxa"/>
                <w:right w:w="0" w:type="dxa"/>
              </w:tblCellMar>
              <w:tblLook w:val="04A0" w:firstRow="1" w:lastRow="0" w:firstColumn="1" w:lastColumn="0" w:noHBand="0" w:noVBand="1"/>
            </w:tblPr>
            <w:tblGrid>
              <w:gridCol w:w="597"/>
              <w:gridCol w:w="9599"/>
            </w:tblGrid>
            <w:tr w:rsidR="00F21696" w:rsidRPr="00D03AEF" w:rsidTr="00F21696">
              <w:tc>
                <w:tcPr>
                  <w:tcW w:w="5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21696" w:rsidRPr="00D03AEF" w:rsidRDefault="00F21696" w:rsidP="00F21696">
                  <w:pPr>
                    <w:spacing w:after="0" w:line="240" w:lineRule="auto"/>
                    <w:rPr>
                      <w:rFonts w:ascii="Times New Roman" w:hAnsi="Times New Roman" w:cs="Times New Roman"/>
                      <w:sz w:val="28"/>
                      <w:szCs w:val="28"/>
                    </w:rPr>
                  </w:pPr>
                </w:p>
              </w:tc>
              <w:tc>
                <w:tcPr>
                  <w:tcW w:w="95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21696" w:rsidRPr="00D03AEF" w:rsidRDefault="00F21696" w:rsidP="00F21696">
                  <w:pPr>
                    <w:spacing w:after="0" w:line="240" w:lineRule="auto"/>
                    <w:ind w:left="720"/>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F21696" w:rsidRPr="00D03AEF" w:rsidTr="00F21696">
              <w:tc>
                <w:tcPr>
                  <w:tcW w:w="5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21696" w:rsidRPr="00D03AEF" w:rsidRDefault="00F21696" w:rsidP="00F21696">
                  <w:pPr>
                    <w:spacing w:after="0" w:line="240" w:lineRule="auto"/>
                    <w:ind w:left="21"/>
                    <w:rPr>
                      <w:rFonts w:ascii="Times New Roman" w:hAnsi="Times New Roman" w:cs="Times New Roman"/>
                      <w:sz w:val="28"/>
                      <w:szCs w:val="28"/>
                    </w:rPr>
                  </w:pPr>
                  <w:r w:rsidRPr="00D03AEF">
                    <w:rPr>
                      <w:rFonts w:ascii="Times New Roman" w:hAnsi="Times New Roman" w:cs="Times New Roman"/>
                      <w:sz w:val="28"/>
                      <w:szCs w:val="28"/>
                    </w:rPr>
                    <w:t xml:space="preserve">1 </w:t>
                  </w:r>
                </w:p>
              </w:tc>
              <w:tc>
                <w:tcPr>
                  <w:tcW w:w="95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21696" w:rsidRPr="00D03AEF" w:rsidRDefault="00F21696" w:rsidP="00F21696">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Наявний досвід в регіоні, інформація потенційних постачальників, Інтернет, спеціалізовані видання, інше. </w:t>
                  </w:r>
                </w:p>
                <w:p w:rsidR="00F21696" w:rsidRPr="00D03AEF" w:rsidRDefault="00F21696" w:rsidP="00F21696">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Дані технічних паспортів обладнання, протоколи про наміри з </w:t>
                  </w:r>
                  <w:proofErr w:type="spellStart"/>
                  <w:r w:rsidRPr="00D03AEF">
                    <w:rPr>
                      <w:rFonts w:ascii="Times New Roman" w:hAnsi="Times New Roman" w:cs="Times New Roman"/>
                      <w:sz w:val="28"/>
                      <w:szCs w:val="28"/>
                    </w:rPr>
                    <w:t>орендо-</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лізінго-</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давцями</w:t>
                  </w:r>
                  <w:proofErr w:type="spellEnd"/>
                  <w:r w:rsidRPr="00D03AEF">
                    <w:rPr>
                      <w:rFonts w:ascii="Times New Roman" w:hAnsi="Times New Roman" w:cs="Times New Roman"/>
                      <w:sz w:val="28"/>
                      <w:szCs w:val="28"/>
                    </w:rPr>
                    <w:t xml:space="preserve">. </w:t>
                  </w:r>
                </w:p>
              </w:tc>
            </w:tr>
            <w:tr w:rsidR="00F21696" w:rsidRPr="00D03AEF" w:rsidTr="00F21696">
              <w:tc>
                <w:tcPr>
                  <w:tcW w:w="5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21696" w:rsidRPr="00D03AEF" w:rsidRDefault="00F21696" w:rsidP="00F21696">
                  <w:pPr>
                    <w:spacing w:after="0" w:line="240" w:lineRule="auto"/>
                    <w:ind w:left="720"/>
                    <w:rPr>
                      <w:rFonts w:ascii="Times New Roman" w:hAnsi="Times New Roman" w:cs="Times New Roman"/>
                      <w:sz w:val="28"/>
                      <w:szCs w:val="28"/>
                    </w:rPr>
                  </w:pPr>
                </w:p>
              </w:tc>
              <w:tc>
                <w:tcPr>
                  <w:tcW w:w="95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21696" w:rsidRPr="00D03AEF" w:rsidRDefault="00F21696" w:rsidP="00F85A4D">
                  <w:pPr>
                    <w:spacing w:after="0" w:line="240" w:lineRule="auto"/>
                    <w:rPr>
                      <w:rFonts w:ascii="Times New Roman" w:hAnsi="Times New Roman" w:cs="Times New Roman"/>
                      <w:sz w:val="28"/>
                      <w:szCs w:val="28"/>
                    </w:rPr>
                  </w:pPr>
                  <w:r w:rsidRPr="00D03AEF">
                    <w:rPr>
                      <w:rFonts w:ascii="Times New Roman" w:hAnsi="Times New Roman" w:cs="Times New Roman"/>
                      <w:i/>
                      <w:iCs/>
                      <w:sz w:val="28"/>
                      <w:szCs w:val="28"/>
                    </w:rPr>
                    <w:t xml:space="preserve">Увага! Вказати джерела </w:t>
                  </w:r>
                  <w:r w:rsidRPr="00E060AB">
                    <w:rPr>
                      <w:rFonts w:ascii="Times New Roman" w:hAnsi="Times New Roman" w:cs="Times New Roman"/>
                      <w:i/>
                      <w:iCs/>
                      <w:sz w:val="28"/>
                      <w:szCs w:val="28"/>
                    </w:rPr>
                    <w:t xml:space="preserve">інформації, </w:t>
                  </w:r>
                  <w:r w:rsidR="00F85A4D" w:rsidRPr="00E060AB">
                    <w:rPr>
                      <w:rFonts w:ascii="Times New Roman" w:hAnsi="Times New Roman" w:cs="Times New Roman"/>
                      <w:i/>
                      <w:iCs/>
                      <w:sz w:val="28"/>
                      <w:szCs w:val="28"/>
                    </w:rPr>
                    <w:t>включити у Додатки</w:t>
                  </w:r>
                  <w:r w:rsidRPr="00E060AB">
                    <w:rPr>
                      <w:rFonts w:ascii="Times New Roman" w:hAnsi="Times New Roman" w:cs="Times New Roman"/>
                      <w:i/>
                      <w:iCs/>
                      <w:sz w:val="28"/>
                      <w:szCs w:val="28"/>
                    </w:rPr>
                    <w:t xml:space="preserve"> копії</w:t>
                  </w:r>
                  <w:r w:rsidRPr="00D03AEF">
                    <w:rPr>
                      <w:rFonts w:ascii="Times New Roman" w:hAnsi="Times New Roman" w:cs="Times New Roman"/>
                      <w:i/>
                      <w:iCs/>
                      <w:sz w:val="28"/>
                      <w:szCs w:val="28"/>
                    </w:rPr>
                    <w:t xml:space="preserve"> документації/листування з можливими постачальниками. </w:t>
                  </w:r>
                </w:p>
              </w:tc>
            </w:tr>
          </w:tbl>
          <w:p w:rsidR="00F21696" w:rsidRPr="00D03AEF" w:rsidRDefault="00F21696" w:rsidP="00F21696">
            <w:pPr>
              <w:rPr>
                <w:rFonts w:ascii="Times New Roman" w:hAnsi="Times New Roman" w:cs="Times New Roman"/>
                <w:b/>
                <w:sz w:val="28"/>
                <w:szCs w:val="28"/>
                <w:lang w:val="uk-UA"/>
              </w:rPr>
            </w:pPr>
          </w:p>
        </w:tc>
      </w:tr>
    </w:tbl>
    <w:p w:rsidR="00F21696" w:rsidRPr="00D03AEF" w:rsidRDefault="00F21696" w:rsidP="00F21696">
      <w:pPr>
        <w:spacing w:after="0" w:line="240" w:lineRule="auto"/>
        <w:rPr>
          <w:rFonts w:ascii="Times New Roman" w:hAnsi="Times New Roman" w:cs="Times New Roman"/>
          <w:b/>
          <w:sz w:val="28"/>
          <w:szCs w:val="28"/>
        </w:rPr>
      </w:pPr>
    </w:p>
    <w:p w:rsidR="00F21696" w:rsidRPr="00D03AEF" w:rsidRDefault="00F21696">
      <w:pPr>
        <w:rPr>
          <w:rFonts w:ascii="Times New Roman" w:hAnsi="Times New Roman" w:cs="Times New Roman"/>
          <w:b/>
          <w:sz w:val="28"/>
          <w:szCs w:val="28"/>
        </w:rPr>
      </w:pPr>
      <w:r w:rsidRPr="00D03AEF">
        <w:rPr>
          <w:rFonts w:ascii="Times New Roman" w:hAnsi="Times New Roman" w:cs="Times New Roman"/>
          <w:b/>
          <w:sz w:val="28"/>
          <w:szCs w:val="28"/>
        </w:rPr>
        <w:br w:type="page"/>
      </w:r>
    </w:p>
    <w:p w:rsidR="00F21696" w:rsidRPr="00D03AEF" w:rsidRDefault="00F21696" w:rsidP="00F21696">
      <w:pPr>
        <w:spacing w:after="0" w:line="240" w:lineRule="auto"/>
        <w:rPr>
          <w:rFonts w:ascii="Times New Roman" w:hAnsi="Times New Roman" w:cs="Times New Roman"/>
          <w:b/>
          <w:sz w:val="28"/>
          <w:szCs w:val="28"/>
        </w:rPr>
        <w:sectPr w:rsidR="00F21696" w:rsidRPr="00D03AEF" w:rsidSect="00284B70">
          <w:pgSz w:w="11906" w:h="16838"/>
          <w:pgMar w:top="851" w:right="851" w:bottom="851" w:left="1276" w:header="709" w:footer="709" w:gutter="0"/>
          <w:cols w:space="708"/>
          <w:docGrid w:linePitch="360"/>
        </w:sectPr>
      </w:pPr>
    </w:p>
    <w:p w:rsidR="00F21696" w:rsidRPr="00D03AEF" w:rsidRDefault="00F21696" w:rsidP="00F21696">
      <w:pPr>
        <w:pStyle w:val="1"/>
        <w:spacing w:before="0"/>
        <w:rPr>
          <w:rFonts w:ascii="Times New Roman" w:hAnsi="Times New Roman" w:cs="Times New Roman"/>
        </w:rPr>
      </w:pPr>
    </w:p>
    <w:tbl>
      <w:tblPr>
        <w:tblW w:w="1541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559"/>
        <w:gridCol w:w="3260"/>
        <w:gridCol w:w="2694"/>
        <w:gridCol w:w="1842"/>
        <w:gridCol w:w="2694"/>
        <w:gridCol w:w="2976"/>
      </w:tblGrid>
      <w:tr w:rsidR="00F21696" w:rsidRPr="00BC78B3" w:rsidTr="00873750">
        <w:trPr>
          <w:cantSplit/>
          <w:trHeight w:val="2634"/>
        </w:trPr>
        <w:tc>
          <w:tcPr>
            <w:tcW w:w="391" w:type="dxa"/>
            <w:shd w:val="clear" w:color="auto" w:fill="D9D9D9"/>
            <w:textDirection w:val="btLr"/>
          </w:tcPr>
          <w:p w:rsidR="00F21696" w:rsidRPr="00BC78B3" w:rsidRDefault="00F21696" w:rsidP="00F21696">
            <w:pPr>
              <w:spacing w:after="0"/>
              <w:ind w:left="113" w:right="113"/>
              <w:jc w:val="center"/>
              <w:rPr>
                <w:rFonts w:ascii="Times New Roman" w:hAnsi="Times New Roman" w:cs="Times New Roman"/>
                <w:b/>
                <w:bCs/>
                <w:sz w:val="24"/>
                <w:szCs w:val="24"/>
              </w:rPr>
            </w:pPr>
            <w:r w:rsidRPr="00BC78B3">
              <w:rPr>
                <w:rFonts w:ascii="Times New Roman" w:hAnsi="Times New Roman" w:cs="Times New Roman"/>
                <w:b/>
                <w:bCs/>
                <w:sz w:val="24"/>
                <w:szCs w:val="24"/>
              </w:rPr>
              <w:t>№</w:t>
            </w:r>
          </w:p>
        </w:tc>
        <w:tc>
          <w:tcPr>
            <w:tcW w:w="1559" w:type="dxa"/>
            <w:shd w:val="clear" w:color="auto" w:fill="D9D9D9"/>
            <w:textDirection w:val="btLr"/>
          </w:tcPr>
          <w:p w:rsidR="00F21696" w:rsidRPr="00BC78B3" w:rsidRDefault="00F21696" w:rsidP="00F21696">
            <w:pPr>
              <w:spacing w:after="0"/>
              <w:ind w:left="113" w:right="113"/>
              <w:jc w:val="center"/>
              <w:rPr>
                <w:rFonts w:ascii="Times New Roman" w:hAnsi="Times New Roman" w:cs="Times New Roman"/>
                <w:b/>
                <w:bCs/>
                <w:sz w:val="24"/>
                <w:szCs w:val="24"/>
              </w:rPr>
            </w:pPr>
            <w:r w:rsidRPr="00BC78B3">
              <w:rPr>
                <w:rFonts w:ascii="Times New Roman" w:hAnsi="Times New Roman" w:cs="Times New Roman"/>
                <w:b/>
                <w:bCs/>
                <w:sz w:val="24"/>
                <w:szCs w:val="24"/>
              </w:rPr>
              <w:t>Назва обладнання/ будівель</w:t>
            </w:r>
          </w:p>
        </w:tc>
        <w:tc>
          <w:tcPr>
            <w:tcW w:w="3260" w:type="dxa"/>
            <w:shd w:val="clear" w:color="auto" w:fill="D9D9D9"/>
            <w:textDirection w:val="btLr"/>
          </w:tcPr>
          <w:p w:rsidR="00F21696" w:rsidRPr="00BC78B3" w:rsidRDefault="00F21696" w:rsidP="00F21696">
            <w:pPr>
              <w:spacing w:after="0"/>
              <w:ind w:left="113" w:right="113"/>
              <w:jc w:val="center"/>
              <w:rPr>
                <w:rFonts w:ascii="Times New Roman" w:hAnsi="Times New Roman" w:cs="Times New Roman"/>
                <w:b/>
                <w:bCs/>
                <w:sz w:val="24"/>
                <w:szCs w:val="24"/>
              </w:rPr>
            </w:pPr>
            <w:r w:rsidRPr="00BC78B3">
              <w:rPr>
                <w:rFonts w:ascii="Times New Roman" w:hAnsi="Times New Roman" w:cs="Times New Roman"/>
                <w:b/>
                <w:bCs/>
                <w:sz w:val="24"/>
                <w:szCs w:val="24"/>
              </w:rPr>
              <w:t>Склад (основні агрегати/ частини)/ агрегатування</w:t>
            </w:r>
          </w:p>
        </w:tc>
        <w:tc>
          <w:tcPr>
            <w:tcW w:w="2694" w:type="dxa"/>
            <w:shd w:val="clear" w:color="auto" w:fill="D9D9D9"/>
            <w:textDirection w:val="btLr"/>
          </w:tcPr>
          <w:p w:rsidR="00F21696" w:rsidRPr="00BC78B3" w:rsidRDefault="00F21696" w:rsidP="00F21696">
            <w:pPr>
              <w:spacing w:after="0"/>
              <w:ind w:left="113" w:right="113"/>
              <w:jc w:val="center"/>
              <w:rPr>
                <w:rFonts w:ascii="Times New Roman" w:hAnsi="Times New Roman" w:cs="Times New Roman"/>
                <w:b/>
                <w:bCs/>
                <w:sz w:val="24"/>
                <w:szCs w:val="24"/>
              </w:rPr>
            </w:pPr>
            <w:r w:rsidRPr="00BC78B3">
              <w:rPr>
                <w:rFonts w:ascii="Times New Roman" w:hAnsi="Times New Roman" w:cs="Times New Roman"/>
                <w:b/>
                <w:bCs/>
                <w:sz w:val="24"/>
                <w:szCs w:val="24"/>
              </w:rPr>
              <w:t>Технологічні характеристики/ потужність/ продуктивність</w:t>
            </w:r>
          </w:p>
        </w:tc>
        <w:tc>
          <w:tcPr>
            <w:tcW w:w="1842" w:type="dxa"/>
            <w:shd w:val="clear" w:color="auto" w:fill="D9D9D9"/>
            <w:textDirection w:val="btLr"/>
          </w:tcPr>
          <w:p w:rsidR="00F21696" w:rsidRPr="00BC78B3" w:rsidRDefault="00F21696" w:rsidP="00F21696">
            <w:pPr>
              <w:spacing w:after="0"/>
              <w:ind w:left="113" w:right="113"/>
              <w:jc w:val="center"/>
              <w:rPr>
                <w:rFonts w:ascii="Times New Roman" w:hAnsi="Times New Roman" w:cs="Times New Roman"/>
                <w:b/>
                <w:bCs/>
                <w:sz w:val="24"/>
                <w:szCs w:val="24"/>
              </w:rPr>
            </w:pPr>
            <w:r w:rsidRPr="00BC78B3">
              <w:rPr>
                <w:rFonts w:ascii="Times New Roman" w:hAnsi="Times New Roman" w:cs="Times New Roman"/>
                <w:b/>
                <w:bCs/>
                <w:sz w:val="24"/>
                <w:szCs w:val="24"/>
              </w:rPr>
              <w:t>Споживання енергоресу</w:t>
            </w:r>
            <w:r w:rsidR="00BC78B3">
              <w:rPr>
                <w:rFonts w:ascii="Times New Roman" w:hAnsi="Times New Roman" w:cs="Times New Roman"/>
                <w:b/>
                <w:bCs/>
                <w:sz w:val="24"/>
                <w:szCs w:val="24"/>
              </w:rPr>
              <w:t>р</w:t>
            </w:r>
            <w:r w:rsidRPr="00BC78B3">
              <w:rPr>
                <w:rFonts w:ascii="Times New Roman" w:hAnsi="Times New Roman" w:cs="Times New Roman"/>
                <w:b/>
                <w:bCs/>
                <w:sz w:val="24"/>
                <w:szCs w:val="24"/>
              </w:rPr>
              <w:t>сів/на одиницю продукції/ часу/відстані</w:t>
            </w:r>
          </w:p>
        </w:tc>
        <w:tc>
          <w:tcPr>
            <w:tcW w:w="2694" w:type="dxa"/>
            <w:shd w:val="clear" w:color="auto" w:fill="D9D9D9"/>
            <w:textDirection w:val="btLr"/>
          </w:tcPr>
          <w:p w:rsidR="00F21696" w:rsidRPr="00BC78B3" w:rsidRDefault="00F21696" w:rsidP="00F21696">
            <w:pPr>
              <w:spacing w:after="0"/>
              <w:ind w:left="113" w:right="113"/>
              <w:jc w:val="center"/>
              <w:rPr>
                <w:rFonts w:ascii="Times New Roman" w:hAnsi="Times New Roman" w:cs="Times New Roman"/>
                <w:b/>
                <w:bCs/>
                <w:sz w:val="24"/>
                <w:szCs w:val="24"/>
              </w:rPr>
            </w:pPr>
            <w:r w:rsidRPr="00BC78B3">
              <w:rPr>
                <w:rFonts w:ascii="Times New Roman" w:hAnsi="Times New Roman" w:cs="Times New Roman"/>
                <w:b/>
                <w:bCs/>
                <w:sz w:val="24"/>
                <w:szCs w:val="24"/>
              </w:rPr>
              <w:t>Основні габарити (площа/ об’єм/ вага/розмір)</w:t>
            </w:r>
          </w:p>
        </w:tc>
        <w:tc>
          <w:tcPr>
            <w:tcW w:w="2976" w:type="dxa"/>
            <w:shd w:val="clear" w:color="auto" w:fill="D9D9D9"/>
            <w:textDirection w:val="btLr"/>
          </w:tcPr>
          <w:p w:rsidR="00F21696" w:rsidRPr="00BC78B3" w:rsidRDefault="00F21696" w:rsidP="00F21696">
            <w:pPr>
              <w:spacing w:after="0"/>
              <w:ind w:left="113" w:right="113"/>
              <w:jc w:val="center"/>
              <w:rPr>
                <w:rFonts w:ascii="Times New Roman" w:hAnsi="Times New Roman" w:cs="Times New Roman"/>
                <w:b/>
                <w:bCs/>
                <w:sz w:val="24"/>
                <w:szCs w:val="24"/>
              </w:rPr>
            </w:pPr>
            <w:r w:rsidRPr="00BC78B3">
              <w:rPr>
                <w:rFonts w:ascii="Times New Roman" w:hAnsi="Times New Roman" w:cs="Times New Roman"/>
                <w:b/>
                <w:bCs/>
                <w:sz w:val="24"/>
                <w:szCs w:val="24"/>
              </w:rPr>
              <w:t>Джерело інформації</w:t>
            </w:r>
          </w:p>
        </w:tc>
      </w:tr>
      <w:tr w:rsidR="00F21696" w:rsidRPr="00D03AEF" w:rsidTr="00873750">
        <w:tc>
          <w:tcPr>
            <w:tcW w:w="391" w:type="dxa"/>
            <w:shd w:val="clear" w:color="auto" w:fill="auto"/>
          </w:tcPr>
          <w:p w:rsidR="00F21696" w:rsidRPr="00D03AEF" w:rsidRDefault="00F21696" w:rsidP="00F21696">
            <w:pPr>
              <w:numPr>
                <w:ilvl w:val="0"/>
                <w:numId w:val="1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1559" w:type="dxa"/>
            <w:shd w:val="clear" w:color="auto" w:fill="auto"/>
          </w:tcPr>
          <w:p w:rsidR="00F21696" w:rsidRPr="00D03AEF" w:rsidRDefault="00F85A4D" w:rsidP="00F21696">
            <w:pPr>
              <w:spacing w:after="0"/>
              <w:jc w:val="both"/>
              <w:rPr>
                <w:rFonts w:ascii="Times New Roman" w:hAnsi="Times New Roman" w:cs="Times New Roman"/>
                <w:sz w:val="28"/>
                <w:szCs w:val="28"/>
              </w:rPr>
            </w:pPr>
            <w:r>
              <w:rPr>
                <w:rFonts w:ascii="Times New Roman" w:hAnsi="Times New Roman" w:cs="Times New Roman"/>
                <w:sz w:val="28"/>
                <w:szCs w:val="28"/>
              </w:rPr>
              <w:t>Трак</w:t>
            </w:r>
            <w:r w:rsidR="00F21696" w:rsidRPr="00D03AEF">
              <w:rPr>
                <w:rFonts w:ascii="Times New Roman" w:hAnsi="Times New Roman" w:cs="Times New Roman"/>
                <w:sz w:val="28"/>
                <w:szCs w:val="28"/>
              </w:rPr>
              <w:t xml:space="preserve">тор </w:t>
            </w:r>
            <w:proofErr w:type="spellStart"/>
            <w:r w:rsidR="00F21696" w:rsidRPr="00D03AEF">
              <w:rPr>
                <w:rFonts w:ascii="Times New Roman" w:hAnsi="Times New Roman" w:cs="Times New Roman"/>
                <w:sz w:val="28"/>
                <w:szCs w:val="28"/>
              </w:rPr>
              <w:t>МТЗ</w:t>
            </w:r>
            <w:proofErr w:type="spellEnd"/>
            <w:r w:rsidR="00F21696" w:rsidRPr="00D03AEF">
              <w:rPr>
                <w:rFonts w:ascii="Times New Roman" w:hAnsi="Times New Roman" w:cs="Times New Roman"/>
                <w:sz w:val="28"/>
                <w:szCs w:val="28"/>
              </w:rPr>
              <w:t>-80</w:t>
            </w:r>
          </w:p>
        </w:tc>
        <w:tc>
          <w:tcPr>
            <w:tcW w:w="3260" w:type="dxa"/>
            <w:shd w:val="clear" w:color="auto" w:fill="auto"/>
          </w:tcPr>
          <w:p w:rsidR="00F21696" w:rsidRPr="00D03AEF" w:rsidRDefault="00F85A4D" w:rsidP="00F21696">
            <w:pPr>
              <w:spacing w:after="0"/>
              <w:jc w:val="both"/>
              <w:rPr>
                <w:rFonts w:ascii="Times New Roman" w:hAnsi="Times New Roman" w:cs="Times New Roman"/>
                <w:sz w:val="28"/>
                <w:szCs w:val="28"/>
              </w:rPr>
            </w:pPr>
            <w:r>
              <w:rPr>
                <w:rFonts w:ascii="Times New Roman" w:hAnsi="Times New Roman" w:cs="Times New Roman"/>
                <w:sz w:val="28"/>
                <w:szCs w:val="28"/>
              </w:rPr>
              <w:t xml:space="preserve">трактор, зчіпка, синхронізований </w:t>
            </w:r>
            <w:proofErr w:type="spellStart"/>
            <w:r>
              <w:rPr>
                <w:rFonts w:ascii="Times New Roman" w:hAnsi="Times New Roman" w:cs="Times New Roman"/>
                <w:sz w:val="28"/>
                <w:szCs w:val="28"/>
              </w:rPr>
              <w:t>ріверс</w:t>
            </w:r>
            <w:r w:rsidR="00F21696" w:rsidRPr="00D03AEF">
              <w:rPr>
                <w:rFonts w:ascii="Times New Roman" w:hAnsi="Times New Roman" w:cs="Times New Roman"/>
                <w:sz w:val="28"/>
                <w:szCs w:val="28"/>
              </w:rPr>
              <w:t>редуктор</w:t>
            </w:r>
            <w:proofErr w:type="spellEnd"/>
            <w:r w:rsidR="00F21696" w:rsidRPr="00D03AEF">
              <w:rPr>
                <w:rFonts w:ascii="Times New Roman" w:hAnsi="Times New Roman" w:cs="Times New Roman"/>
                <w:sz w:val="28"/>
                <w:szCs w:val="28"/>
              </w:rPr>
              <w:t xml:space="preserve">, </w:t>
            </w:r>
            <w:proofErr w:type="spellStart"/>
            <w:r w:rsidR="00F21696" w:rsidRPr="00D03AEF">
              <w:rPr>
                <w:rFonts w:ascii="Times New Roman" w:hAnsi="Times New Roman" w:cs="Times New Roman"/>
                <w:sz w:val="28"/>
                <w:szCs w:val="28"/>
              </w:rPr>
              <w:t>проставки</w:t>
            </w:r>
            <w:proofErr w:type="spellEnd"/>
            <w:r w:rsidR="00F21696" w:rsidRPr="00D03AEF">
              <w:rPr>
                <w:rFonts w:ascii="Times New Roman" w:hAnsi="Times New Roman" w:cs="Times New Roman"/>
                <w:sz w:val="28"/>
                <w:szCs w:val="28"/>
              </w:rPr>
              <w:t xml:space="preserve"> для подвоєння задніх коліс, кронштейн з переднім вантажем, грузи задніх коліс, </w:t>
            </w:r>
            <w:r>
              <w:rPr>
                <w:rFonts w:ascii="Times New Roman" w:hAnsi="Times New Roman" w:cs="Times New Roman"/>
                <w:sz w:val="28"/>
                <w:szCs w:val="28"/>
              </w:rPr>
              <w:t>гідрофіко</w:t>
            </w:r>
            <w:r w:rsidR="00F21696" w:rsidRPr="00D03AEF">
              <w:rPr>
                <w:rFonts w:ascii="Times New Roman" w:hAnsi="Times New Roman" w:cs="Times New Roman"/>
                <w:sz w:val="28"/>
                <w:szCs w:val="28"/>
              </w:rPr>
              <w:t>ваний причіпний крюк, маятникове причіпний пристрій, буксирний пристрій, шини 16,9R38; 18,4R34; 13,6-20</w:t>
            </w:r>
          </w:p>
        </w:tc>
        <w:tc>
          <w:tcPr>
            <w:tcW w:w="2694" w:type="dxa"/>
            <w:shd w:val="clear" w:color="auto" w:fill="auto"/>
          </w:tcPr>
          <w:p w:rsidR="00F21696" w:rsidRPr="00D03AEF" w:rsidRDefault="00F85A4D" w:rsidP="00F21696">
            <w:pPr>
              <w:spacing w:after="0"/>
              <w:jc w:val="both"/>
              <w:rPr>
                <w:rFonts w:ascii="Times New Roman" w:hAnsi="Times New Roman" w:cs="Times New Roman"/>
                <w:sz w:val="28"/>
                <w:szCs w:val="28"/>
              </w:rPr>
            </w:pPr>
            <w:r>
              <w:rPr>
                <w:rFonts w:ascii="Times New Roman" w:hAnsi="Times New Roman" w:cs="Times New Roman"/>
                <w:sz w:val="28"/>
                <w:szCs w:val="28"/>
              </w:rPr>
              <w:t xml:space="preserve">потужність – 81 </w:t>
            </w:r>
            <w:proofErr w:type="spellStart"/>
            <w:r>
              <w:rPr>
                <w:rFonts w:ascii="Times New Roman" w:hAnsi="Times New Roman" w:cs="Times New Roman"/>
                <w:sz w:val="28"/>
                <w:szCs w:val="28"/>
              </w:rPr>
              <w:t>к.с</w:t>
            </w:r>
            <w:proofErr w:type="spellEnd"/>
          </w:p>
        </w:tc>
        <w:tc>
          <w:tcPr>
            <w:tcW w:w="1842" w:type="dxa"/>
            <w:shd w:val="clear" w:color="auto" w:fill="auto"/>
          </w:tcPr>
          <w:p w:rsidR="00F21696" w:rsidRPr="00D03AEF" w:rsidRDefault="00F85A4D" w:rsidP="00F21696">
            <w:pPr>
              <w:spacing w:after="0"/>
              <w:jc w:val="both"/>
              <w:rPr>
                <w:rFonts w:ascii="Times New Roman" w:hAnsi="Times New Roman" w:cs="Times New Roman"/>
                <w:sz w:val="28"/>
                <w:szCs w:val="28"/>
              </w:rPr>
            </w:pPr>
            <w:r>
              <w:rPr>
                <w:rFonts w:ascii="Times New Roman" w:hAnsi="Times New Roman" w:cs="Times New Roman"/>
                <w:sz w:val="28"/>
                <w:szCs w:val="28"/>
              </w:rPr>
              <w:t>Витрати палива при номінальній потуж</w:t>
            </w:r>
            <w:r w:rsidR="00F21696" w:rsidRPr="00D03AEF">
              <w:rPr>
                <w:rFonts w:ascii="Times New Roman" w:hAnsi="Times New Roman" w:cs="Times New Roman"/>
                <w:sz w:val="28"/>
                <w:szCs w:val="28"/>
              </w:rPr>
              <w:t>ності - 220 (162) г/</w:t>
            </w:r>
            <w:proofErr w:type="spellStart"/>
            <w:r w:rsidR="00F21696" w:rsidRPr="00D03AEF">
              <w:rPr>
                <w:rFonts w:ascii="Times New Roman" w:hAnsi="Times New Roman" w:cs="Times New Roman"/>
                <w:sz w:val="28"/>
                <w:szCs w:val="28"/>
              </w:rPr>
              <w:t>кВт.г</w:t>
            </w:r>
            <w:proofErr w:type="spellEnd"/>
            <w:r w:rsidR="00F21696" w:rsidRPr="00D03AEF">
              <w:rPr>
                <w:rFonts w:ascii="Times New Roman" w:hAnsi="Times New Roman" w:cs="Times New Roman"/>
                <w:sz w:val="28"/>
                <w:szCs w:val="28"/>
              </w:rPr>
              <w:t>. (г/</w:t>
            </w:r>
            <w:proofErr w:type="spellStart"/>
            <w:r w:rsidR="00F21696" w:rsidRPr="00D03AEF">
              <w:rPr>
                <w:rFonts w:ascii="Times New Roman" w:hAnsi="Times New Roman" w:cs="Times New Roman"/>
                <w:sz w:val="28"/>
                <w:szCs w:val="28"/>
              </w:rPr>
              <w:t>к.с.г</w:t>
            </w:r>
            <w:proofErr w:type="spellEnd"/>
            <w:r w:rsidR="00F21696" w:rsidRPr="00D03AEF">
              <w:rPr>
                <w:rFonts w:ascii="Times New Roman" w:hAnsi="Times New Roman" w:cs="Times New Roman"/>
                <w:sz w:val="28"/>
                <w:szCs w:val="28"/>
              </w:rPr>
              <w:t>.) , на оранці – 8,5 л/га, лущінні – 6,2 л/га …</w:t>
            </w:r>
          </w:p>
        </w:tc>
        <w:tc>
          <w:tcPr>
            <w:tcW w:w="2694" w:type="dxa"/>
            <w:shd w:val="clear" w:color="auto" w:fill="auto"/>
          </w:tcPr>
          <w:p w:rsidR="00F21696" w:rsidRPr="00D03AEF" w:rsidRDefault="00F21696" w:rsidP="00F21696">
            <w:pPr>
              <w:spacing w:after="0"/>
              <w:jc w:val="both"/>
              <w:rPr>
                <w:rFonts w:ascii="Times New Roman" w:hAnsi="Times New Roman" w:cs="Times New Roman"/>
                <w:sz w:val="28"/>
                <w:szCs w:val="28"/>
              </w:rPr>
            </w:pPr>
            <w:proofErr w:type="spellStart"/>
            <w:r w:rsidRPr="00D03AEF">
              <w:rPr>
                <w:rFonts w:ascii="Times New Roman" w:hAnsi="Times New Roman" w:cs="Times New Roman"/>
                <w:sz w:val="28"/>
                <w:szCs w:val="28"/>
              </w:rPr>
              <w:t>3835х1970х2780</w:t>
            </w:r>
            <w:proofErr w:type="spellEnd"/>
            <w:r w:rsidRPr="00D03AEF">
              <w:rPr>
                <w:rFonts w:ascii="Times New Roman" w:hAnsi="Times New Roman" w:cs="Times New Roman"/>
                <w:sz w:val="28"/>
                <w:szCs w:val="28"/>
              </w:rPr>
              <w:t xml:space="preserve"> мм., вага - 3700  кг</w:t>
            </w:r>
          </w:p>
        </w:tc>
        <w:tc>
          <w:tcPr>
            <w:tcW w:w="2976" w:type="dxa"/>
            <w:shd w:val="clear" w:color="auto" w:fill="auto"/>
          </w:tcPr>
          <w:p w:rsidR="00F21696" w:rsidRPr="00D03AEF" w:rsidRDefault="004813E9" w:rsidP="00F21696">
            <w:pPr>
              <w:spacing w:after="0"/>
              <w:ind w:right="-108"/>
              <w:jc w:val="both"/>
              <w:rPr>
                <w:rFonts w:ascii="Times New Roman" w:hAnsi="Times New Roman" w:cs="Times New Roman"/>
                <w:sz w:val="28"/>
                <w:szCs w:val="28"/>
              </w:rPr>
            </w:pPr>
            <w:hyperlink r:id="rId13" w:history="1">
              <w:r w:rsidR="00F21696" w:rsidRPr="00873750">
                <w:rPr>
                  <w:rStyle w:val="a3"/>
                  <w:rFonts w:ascii="Times New Roman" w:hAnsi="Times New Roman" w:cs="Times New Roman"/>
                  <w:sz w:val="24"/>
                  <w:szCs w:val="24"/>
                </w:rPr>
                <w:t>http://www.autosvit.com.ua/mtz_usedspecv_13331.html</w:t>
              </w:r>
            </w:hyperlink>
            <w:r w:rsidR="00F21696" w:rsidRPr="00D03AEF">
              <w:rPr>
                <w:rStyle w:val="aa"/>
                <w:rFonts w:ascii="Times New Roman" w:hAnsi="Times New Roman" w:cs="Times New Roman"/>
                <w:sz w:val="28"/>
                <w:szCs w:val="28"/>
              </w:rPr>
              <w:footnoteReference w:id="42"/>
            </w:r>
          </w:p>
        </w:tc>
      </w:tr>
      <w:tr w:rsidR="00F21696" w:rsidRPr="00D03AEF" w:rsidTr="00873750">
        <w:tc>
          <w:tcPr>
            <w:tcW w:w="391" w:type="dxa"/>
            <w:shd w:val="clear" w:color="auto" w:fill="auto"/>
          </w:tcPr>
          <w:p w:rsidR="00F21696" w:rsidRPr="00D03AEF" w:rsidRDefault="00F21696" w:rsidP="00F21696">
            <w:pPr>
              <w:numPr>
                <w:ilvl w:val="0"/>
                <w:numId w:val="1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1559" w:type="dxa"/>
            <w:shd w:val="clear" w:color="auto" w:fill="auto"/>
          </w:tcPr>
          <w:p w:rsidR="00F21696" w:rsidRPr="00D03AEF" w:rsidRDefault="00F85A4D" w:rsidP="00F21696">
            <w:pPr>
              <w:spacing w:after="0"/>
              <w:rPr>
                <w:rFonts w:ascii="Times New Roman" w:hAnsi="Times New Roman" w:cs="Times New Roman"/>
                <w:sz w:val="28"/>
                <w:szCs w:val="28"/>
              </w:rPr>
            </w:pPr>
            <w:r>
              <w:rPr>
                <w:rFonts w:ascii="Times New Roman" w:hAnsi="Times New Roman" w:cs="Times New Roman"/>
                <w:sz w:val="28"/>
                <w:szCs w:val="28"/>
              </w:rPr>
              <w:t xml:space="preserve">Плуг </w:t>
            </w:r>
            <w:proofErr w:type="spellStart"/>
            <w:r>
              <w:rPr>
                <w:rFonts w:ascii="Times New Roman" w:hAnsi="Times New Roman" w:cs="Times New Roman"/>
                <w:sz w:val="28"/>
                <w:szCs w:val="28"/>
              </w:rPr>
              <w:t>ПЛН-3</w:t>
            </w:r>
            <w:proofErr w:type="spellEnd"/>
            <w:r>
              <w:rPr>
                <w:rFonts w:ascii="Times New Roman" w:hAnsi="Times New Roman" w:cs="Times New Roman"/>
                <w:sz w:val="28"/>
                <w:szCs w:val="28"/>
              </w:rPr>
              <w:t>-35 А навісний</w:t>
            </w:r>
          </w:p>
        </w:tc>
        <w:tc>
          <w:tcPr>
            <w:tcW w:w="3260" w:type="dxa"/>
            <w:shd w:val="clear" w:color="auto" w:fill="auto"/>
          </w:tcPr>
          <w:p w:rsidR="00F21696" w:rsidRPr="00D03AEF" w:rsidRDefault="00F85A4D" w:rsidP="00F21696">
            <w:pPr>
              <w:spacing w:after="0"/>
              <w:rPr>
                <w:rStyle w:val="apple-converted-space"/>
                <w:rFonts w:ascii="Times New Roman" w:hAnsi="Times New Roman" w:cs="Times New Roman"/>
                <w:color w:val="000000"/>
                <w:sz w:val="28"/>
                <w:szCs w:val="28"/>
                <w:shd w:val="clear" w:color="auto" w:fill="FFFFFF"/>
              </w:rPr>
            </w:pPr>
            <w:r>
              <w:rPr>
                <w:rFonts w:ascii="Times New Roman" w:hAnsi="Times New Roman" w:cs="Times New Roman"/>
                <w:sz w:val="28"/>
                <w:szCs w:val="28"/>
              </w:rPr>
              <w:t>Плуг агрегату</w:t>
            </w:r>
            <w:r w:rsidR="00F21696" w:rsidRPr="00D03AEF">
              <w:rPr>
                <w:rFonts w:ascii="Times New Roman" w:hAnsi="Times New Roman" w:cs="Times New Roman"/>
                <w:sz w:val="28"/>
                <w:szCs w:val="28"/>
              </w:rPr>
              <w:t xml:space="preserve">ється з тракторами  </w:t>
            </w:r>
            <w:proofErr w:type="spellStart"/>
            <w:r w:rsidR="00F21696" w:rsidRPr="00D03AEF">
              <w:rPr>
                <w:rFonts w:ascii="Times New Roman" w:hAnsi="Times New Roman" w:cs="Times New Roman"/>
                <w:sz w:val="28"/>
                <w:szCs w:val="28"/>
              </w:rPr>
              <w:t>МТЗ</w:t>
            </w:r>
            <w:proofErr w:type="spellEnd"/>
            <w:r w:rsidR="00F21696" w:rsidRPr="00D03AEF">
              <w:rPr>
                <w:rFonts w:ascii="Times New Roman" w:hAnsi="Times New Roman" w:cs="Times New Roman"/>
                <w:sz w:val="28"/>
                <w:szCs w:val="28"/>
              </w:rPr>
              <w:t>-80/82</w:t>
            </w:r>
          </w:p>
        </w:tc>
        <w:tc>
          <w:tcPr>
            <w:tcW w:w="2694" w:type="dxa"/>
            <w:shd w:val="clear" w:color="auto" w:fill="auto"/>
          </w:tcPr>
          <w:p w:rsidR="00F21696" w:rsidRPr="00D03AEF" w:rsidRDefault="00F85A4D" w:rsidP="0052500A">
            <w:pPr>
              <w:spacing w:after="0"/>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Продуктив</w:t>
            </w:r>
            <w:r w:rsidR="00F21696" w:rsidRPr="00D03AEF">
              <w:rPr>
                <w:rFonts w:ascii="Times New Roman" w:hAnsi="Times New Roman" w:cs="Times New Roman"/>
                <w:sz w:val="28"/>
                <w:szCs w:val="28"/>
              </w:rPr>
              <w:t xml:space="preserve">ність, га/г </w:t>
            </w:r>
            <w:r>
              <w:rPr>
                <w:rFonts w:ascii="Times New Roman" w:hAnsi="Times New Roman" w:cs="Times New Roman"/>
                <w:sz w:val="28"/>
                <w:szCs w:val="28"/>
              </w:rPr>
              <w:t>-</w:t>
            </w:r>
            <w:r w:rsidR="00F21696" w:rsidRPr="00D03AEF">
              <w:rPr>
                <w:rFonts w:ascii="Times New Roman" w:hAnsi="Times New Roman" w:cs="Times New Roman"/>
                <w:sz w:val="28"/>
                <w:szCs w:val="28"/>
              </w:rPr>
              <w:t xml:space="preserve"> 0,73-0,94 </w:t>
            </w:r>
            <w:r w:rsidR="00F21696" w:rsidRPr="00D03AEF">
              <w:rPr>
                <w:rFonts w:ascii="Times New Roman" w:hAnsi="Times New Roman" w:cs="Times New Roman"/>
                <w:sz w:val="28"/>
                <w:szCs w:val="28"/>
              </w:rPr>
              <w:br/>
              <w:t xml:space="preserve">Глибина оранки, </w:t>
            </w:r>
            <w:r w:rsidR="0052500A">
              <w:rPr>
                <w:rFonts w:ascii="Times New Roman" w:hAnsi="Times New Roman" w:cs="Times New Roman"/>
                <w:sz w:val="28"/>
                <w:szCs w:val="28"/>
              </w:rPr>
              <w:br/>
              <w:t xml:space="preserve">18-30 </w:t>
            </w:r>
            <w:r w:rsidR="0052500A" w:rsidRPr="00D03AEF">
              <w:rPr>
                <w:rFonts w:ascii="Times New Roman" w:hAnsi="Times New Roman" w:cs="Times New Roman"/>
                <w:sz w:val="28"/>
                <w:szCs w:val="28"/>
              </w:rPr>
              <w:t>см</w:t>
            </w:r>
            <w:r w:rsidR="00F21696" w:rsidRPr="00D03AEF">
              <w:rPr>
                <w:rFonts w:ascii="Times New Roman" w:hAnsi="Times New Roman" w:cs="Times New Roman"/>
                <w:sz w:val="28"/>
                <w:szCs w:val="28"/>
              </w:rPr>
              <w:br/>
            </w:r>
            <w:r>
              <w:rPr>
                <w:rFonts w:ascii="Times New Roman" w:hAnsi="Times New Roman" w:cs="Times New Roman"/>
                <w:sz w:val="28"/>
                <w:szCs w:val="28"/>
              </w:rPr>
              <w:t xml:space="preserve">Робоча ширина </w:t>
            </w:r>
            <w:r>
              <w:rPr>
                <w:rFonts w:ascii="Times New Roman" w:hAnsi="Times New Roman" w:cs="Times New Roman"/>
                <w:sz w:val="28"/>
                <w:szCs w:val="28"/>
              </w:rPr>
              <w:lastRenderedPageBreak/>
              <w:t>захвата, 1,05</w:t>
            </w:r>
            <w:r w:rsidR="0052500A">
              <w:rPr>
                <w:rFonts w:ascii="Times New Roman" w:hAnsi="Times New Roman" w:cs="Times New Roman"/>
                <w:sz w:val="28"/>
                <w:szCs w:val="28"/>
              </w:rPr>
              <w:t xml:space="preserve"> м</w:t>
            </w:r>
          </w:p>
        </w:tc>
        <w:tc>
          <w:tcPr>
            <w:tcW w:w="1842" w:type="dxa"/>
            <w:shd w:val="clear" w:color="auto" w:fill="auto"/>
          </w:tcPr>
          <w:p w:rsidR="00F21696" w:rsidRPr="00D03AEF" w:rsidRDefault="00F21696" w:rsidP="00F21696">
            <w:pPr>
              <w:spacing w:after="0"/>
              <w:rPr>
                <w:rFonts w:ascii="Times New Roman" w:hAnsi="Times New Roman" w:cs="Times New Roman"/>
                <w:sz w:val="28"/>
                <w:szCs w:val="28"/>
              </w:rPr>
            </w:pPr>
          </w:p>
        </w:tc>
        <w:tc>
          <w:tcPr>
            <w:tcW w:w="2694" w:type="dxa"/>
            <w:shd w:val="clear" w:color="auto" w:fill="auto"/>
          </w:tcPr>
          <w:p w:rsidR="00F21696" w:rsidRPr="00D03AEF" w:rsidRDefault="0052500A" w:rsidP="0052500A">
            <w:pPr>
              <w:spacing w:after="0"/>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Відстань між корпусами,</w:t>
            </w:r>
            <w:r w:rsidR="00F85A4D">
              <w:rPr>
                <w:rFonts w:ascii="Times New Roman" w:hAnsi="Times New Roman" w:cs="Times New Roman"/>
                <w:sz w:val="28"/>
                <w:szCs w:val="28"/>
              </w:rPr>
              <w:t xml:space="preserve"> 800</w:t>
            </w:r>
            <w:r>
              <w:rPr>
                <w:rFonts w:ascii="Times New Roman" w:hAnsi="Times New Roman" w:cs="Times New Roman"/>
                <w:sz w:val="28"/>
                <w:szCs w:val="28"/>
              </w:rPr>
              <w:t xml:space="preserve"> мм</w:t>
            </w:r>
            <w:r w:rsidR="00F85A4D">
              <w:rPr>
                <w:rFonts w:ascii="Times New Roman" w:hAnsi="Times New Roman" w:cs="Times New Roman"/>
                <w:sz w:val="28"/>
                <w:szCs w:val="28"/>
              </w:rPr>
              <w:br/>
              <w:t>розмір:</w:t>
            </w:r>
            <w:r w:rsidR="00F85A4D">
              <w:rPr>
                <w:rFonts w:ascii="Times New Roman" w:hAnsi="Times New Roman" w:cs="Times New Roman"/>
                <w:sz w:val="28"/>
                <w:szCs w:val="28"/>
              </w:rPr>
              <w:br/>
              <w:t>довжина, 2650</w:t>
            </w:r>
            <w:r>
              <w:rPr>
                <w:rFonts w:ascii="Times New Roman" w:hAnsi="Times New Roman" w:cs="Times New Roman"/>
                <w:sz w:val="28"/>
                <w:szCs w:val="28"/>
              </w:rPr>
              <w:t xml:space="preserve"> мм</w:t>
            </w:r>
            <w:r w:rsidR="00F85A4D">
              <w:rPr>
                <w:rFonts w:ascii="Times New Roman" w:hAnsi="Times New Roman" w:cs="Times New Roman"/>
                <w:sz w:val="28"/>
                <w:szCs w:val="28"/>
              </w:rPr>
              <w:br/>
              <w:t>шири</w:t>
            </w:r>
            <w:r w:rsidR="00F21696" w:rsidRPr="00D03AEF">
              <w:rPr>
                <w:rFonts w:ascii="Times New Roman" w:hAnsi="Times New Roman" w:cs="Times New Roman"/>
                <w:sz w:val="28"/>
                <w:szCs w:val="28"/>
              </w:rPr>
              <w:t>на, 1850</w:t>
            </w:r>
            <w:r w:rsidRPr="00D03AEF">
              <w:rPr>
                <w:rFonts w:ascii="Times New Roman" w:hAnsi="Times New Roman" w:cs="Times New Roman"/>
                <w:sz w:val="28"/>
                <w:szCs w:val="28"/>
              </w:rPr>
              <w:t xml:space="preserve"> мм</w:t>
            </w:r>
            <w:r w:rsidR="00F21696" w:rsidRPr="00D03AEF">
              <w:rPr>
                <w:rFonts w:ascii="Times New Roman" w:hAnsi="Times New Roman" w:cs="Times New Roman"/>
                <w:sz w:val="28"/>
                <w:szCs w:val="28"/>
              </w:rPr>
              <w:br/>
            </w:r>
            <w:r w:rsidR="00F21696" w:rsidRPr="00D03AEF">
              <w:rPr>
                <w:rFonts w:ascii="Times New Roman" w:hAnsi="Times New Roman" w:cs="Times New Roman"/>
                <w:sz w:val="28"/>
                <w:szCs w:val="28"/>
              </w:rPr>
              <w:lastRenderedPageBreak/>
              <w:t xml:space="preserve">висота, 1270 </w:t>
            </w:r>
            <w:r w:rsidRPr="00D03AEF">
              <w:rPr>
                <w:rFonts w:ascii="Times New Roman" w:hAnsi="Times New Roman" w:cs="Times New Roman"/>
                <w:sz w:val="28"/>
                <w:szCs w:val="28"/>
              </w:rPr>
              <w:t xml:space="preserve">мм </w:t>
            </w:r>
            <w:r w:rsidR="00F21696" w:rsidRPr="00D03AEF">
              <w:rPr>
                <w:rFonts w:ascii="Times New Roman" w:hAnsi="Times New Roman" w:cs="Times New Roman"/>
                <w:sz w:val="28"/>
                <w:szCs w:val="28"/>
              </w:rPr>
              <w:t>Маса, кг - 420 </w:t>
            </w:r>
          </w:p>
        </w:tc>
        <w:tc>
          <w:tcPr>
            <w:tcW w:w="2976" w:type="dxa"/>
            <w:shd w:val="clear" w:color="auto" w:fill="auto"/>
          </w:tcPr>
          <w:p w:rsidR="00F21696" w:rsidRPr="00873750" w:rsidRDefault="00F21696" w:rsidP="00F21696">
            <w:pPr>
              <w:spacing w:after="0"/>
              <w:rPr>
                <w:rFonts w:ascii="Times New Roman" w:hAnsi="Times New Roman" w:cs="Times New Roman"/>
                <w:sz w:val="24"/>
                <w:szCs w:val="24"/>
              </w:rPr>
            </w:pPr>
            <w:r w:rsidRPr="00873750">
              <w:rPr>
                <w:rFonts w:ascii="Times New Roman" w:hAnsi="Times New Roman" w:cs="Times New Roman"/>
                <w:sz w:val="24"/>
                <w:szCs w:val="24"/>
              </w:rPr>
              <w:lastRenderedPageBreak/>
              <w:t>http://www.aleks-agro.ua/katalog.html</w:t>
            </w:r>
          </w:p>
        </w:tc>
      </w:tr>
      <w:tr w:rsidR="00F21696" w:rsidRPr="00D03AEF" w:rsidTr="00873750">
        <w:tc>
          <w:tcPr>
            <w:tcW w:w="391" w:type="dxa"/>
            <w:shd w:val="clear" w:color="auto" w:fill="auto"/>
          </w:tcPr>
          <w:p w:rsidR="00F21696" w:rsidRPr="00D03AEF" w:rsidRDefault="00F21696" w:rsidP="00F21696">
            <w:pPr>
              <w:numPr>
                <w:ilvl w:val="0"/>
                <w:numId w:val="1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1559" w:type="dxa"/>
            <w:shd w:val="clear" w:color="auto" w:fill="auto"/>
          </w:tcPr>
          <w:p w:rsidR="00F21696" w:rsidRPr="00D03AEF" w:rsidRDefault="00F85A4D" w:rsidP="00F21696">
            <w:pPr>
              <w:spacing w:after="0"/>
              <w:rPr>
                <w:rFonts w:ascii="Times New Roman" w:hAnsi="Times New Roman" w:cs="Times New Roman"/>
                <w:sz w:val="28"/>
                <w:szCs w:val="28"/>
              </w:rPr>
            </w:pPr>
            <w:r>
              <w:rPr>
                <w:rFonts w:ascii="Times New Roman" w:hAnsi="Times New Roman" w:cs="Times New Roman"/>
                <w:sz w:val="28"/>
                <w:szCs w:val="28"/>
              </w:rPr>
              <w:t xml:space="preserve">Сепаратор </w:t>
            </w:r>
            <w:r w:rsidR="00776DA2">
              <w:rPr>
                <w:rFonts w:ascii="Times New Roman" w:hAnsi="Times New Roman" w:cs="Times New Roman"/>
                <w:sz w:val="28"/>
                <w:szCs w:val="28"/>
              </w:rPr>
              <w:t>"</w:t>
            </w:r>
            <w:r>
              <w:rPr>
                <w:rFonts w:ascii="Times New Roman" w:hAnsi="Times New Roman" w:cs="Times New Roman"/>
                <w:sz w:val="28"/>
                <w:szCs w:val="28"/>
              </w:rPr>
              <w:t>Мо</w:t>
            </w:r>
            <w:r w:rsidR="00F21696" w:rsidRPr="00D03AEF">
              <w:rPr>
                <w:rFonts w:ascii="Times New Roman" w:hAnsi="Times New Roman" w:cs="Times New Roman"/>
                <w:sz w:val="28"/>
                <w:szCs w:val="28"/>
              </w:rPr>
              <w:t xml:space="preserve">тор Січ </w:t>
            </w:r>
            <w:proofErr w:type="spellStart"/>
            <w:r w:rsidR="00F21696" w:rsidRPr="00D03AEF">
              <w:rPr>
                <w:rFonts w:ascii="Times New Roman" w:hAnsi="Times New Roman" w:cs="Times New Roman"/>
                <w:sz w:val="28"/>
                <w:szCs w:val="28"/>
              </w:rPr>
              <w:t>СЦМ</w:t>
            </w:r>
            <w:proofErr w:type="spellEnd"/>
            <w:r w:rsidR="00F21696" w:rsidRPr="00D03AEF">
              <w:rPr>
                <w:rFonts w:ascii="Times New Roman" w:hAnsi="Times New Roman" w:cs="Times New Roman"/>
                <w:sz w:val="28"/>
                <w:szCs w:val="28"/>
              </w:rPr>
              <w:t xml:space="preserve"> 500</w:t>
            </w:r>
            <w:r w:rsidR="00776DA2">
              <w:rPr>
                <w:rFonts w:ascii="Times New Roman" w:hAnsi="Times New Roman" w:cs="Times New Roman"/>
                <w:sz w:val="28"/>
                <w:szCs w:val="28"/>
              </w:rPr>
              <w:t>"</w:t>
            </w:r>
            <w:r w:rsidR="00F21696" w:rsidRPr="00D03AEF">
              <w:rPr>
                <w:rFonts w:ascii="Times New Roman" w:hAnsi="Times New Roman" w:cs="Times New Roman"/>
                <w:sz w:val="28"/>
                <w:szCs w:val="28"/>
              </w:rPr>
              <w:t> </w:t>
            </w:r>
          </w:p>
        </w:tc>
        <w:tc>
          <w:tcPr>
            <w:tcW w:w="3260" w:type="dxa"/>
            <w:shd w:val="clear" w:color="auto" w:fill="auto"/>
          </w:tcPr>
          <w:p w:rsidR="00F21696" w:rsidRPr="00D03AEF" w:rsidRDefault="00F21696" w:rsidP="00F21696">
            <w:pPr>
              <w:spacing w:after="0"/>
              <w:rPr>
                <w:rFonts w:ascii="Times New Roman" w:hAnsi="Times New Roman" w:cs="Times New Roman"/>
                <w:sz w:val="28"/>
                <w:szCs w:val="28"/>
              </w:rPr>
            </w:pPr>
          </w:p>
        </w:tc>
        <w:tc>
          <w:tcPr>
            <w:tcW w:w="2694" w:type="dxa"/>
            <w:shd w:val="clear" w:color="auto" w:fill="auto"/>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xml:space="preserve">500 </w:t>
            </w:r>
            <w:r w:rsidR="00F85A4D">
              <w:rPr>
                <w:rFonts w:ascii="Times New Roman" w:hAnsi="Times New Roman" w:cs="Times New Roman"/>
                <w:sz w:val="28"/>
                <w:szCs w:val="28"/>
              </w:rPr>
              <w:t xml:space="preserve">літрів молока на годину Температура </w:t>
            </w:r>
            <w:proofErr w:type="spellStart"/>
            <w:r w:rsidR="00F85A4D">
              <w:rPr>
                <w:rFonts w:ascii="Times New Roman" w:hAnsi="Times New Roman" w:cs="Times New Roman"/>
                <w:sz w:val="28"/>
                <w:szCs w:val="28"/>
              </w:rPr>
              <w:t>сепару</w:t>
            </w:r>
            <w:r w:rsidRPr="00D03AEF">
              <w:rPr>
                <w:rFonts w:ascii="Times New Roman" w:hAnsi="Times New Roman" w:cs="Times New Roman"/>
                <w:sz w:val="28"/>
                <w:szCs w:val="28"/>
              </w:rPr>
              <w:t>ємого</w:t>
            </w:r>
            <w:proofErr w:type="spellEnd"/>
            <w:r w:rsidRPr="00D03AEF">
              <w:rPr>
                <w:rFonts w:ascii="Times New Roman" w:hAnsi="Times New Roman" w:cs="Times New Roman"/>
                <w:sz w:val="28"/>
                <w:szCs w:val="28"/>
              </w:rPr>
              <w:t xml:space="preserve"> молока, °С </w:t>
            </w:r>
            <w:proofErr w:type="spellStart"/>
            <w:r w:rsidRPr="00D03AEF">
              <w:rPr>
                <w:rFonts w:ascii="Times New Roman" w:hAnsi="Times New Roman" w:cs="Times New Roman"/>
                <w:sz w:val="28"/>
                <w:szCs w:val="28"/>
              </w:rPr>
              <w:t>-від</w:t>
            </w:r>
            <w:proofErr w:type="spellEnd"/>
            <w:r w:rsidRPr="00D03AEF">
              <w:rPr>
                <w:rFonts w:ascii="Times New Roman" w:hAnsi="Times New Roman" w:cs="Times New Roman"/>
                <w:sz w:val="28"/>
                <w:szCs w:val="28"/>
              </w:rPr>
              <w:t xml:space="preserve"> 35 до 40</w:t>
            </w:r>
          </w:p>
          <w:p w:rsidR="00F21696" w:rsidRPr="00D03AEF" w:rsidRDefault="00F85A4D" w:rsidP="00F21696">
            <w:pPr>
              <w:spacing w:after="0"/>
              <w:rPr>
                <w:rFonts w:ascii="Times New Roman" w:hAnsi="Times New Roman" w:cs="Times New Roman"/>
                <w:sz w:val="28"/>
                <w:szCs w:val="28"/>
              </w:rPr>
            </w:pPr>
            <w:r>
              <w:rPr>
                <w:rFonts w:ascii="Times New Roman" w:hAnsi="Times New Roman" w:cs="Times New Roman"/>
                <w:sz w:val="28"/>
                <w:szCs w:val="28"/>
              </w:rPr>
              <w:t xml:space="preserve">Регулювання  об’ємних співвідношень </w:t>
            </w:r>
            <w:r w:rsidR="00F21696" w:rsidRPr="00D03AEF">
              <w:rPr>
                <w:rFonts w:ascii="Times New Roman" w:hAnsi="Times New Roman" w:cs="Times New Roman"/>
                <w:sz w:val="28"/>
                <w:szCs w:val="28"/>
              </w:rPr>
              <w:t xml:space="preserve">жиру до </w:t>
            </w:r>
            <w:proofErr w:type="spellStart"/>
            <w:r w:rsidR="00F21696" w:rsidRPr="00D03AEF">
              <w:rPr>
                <w:rFonts w:ascii="Times New Roman" w:hAnsi="Times New Roman" w:cs="Times New Roman"/>
                <w:sz w:val="28"/>
                <w:szCs w:val="28"/>
              </w:rPr>
              <w:t>обрату</w:t>
            </w:r>
            <w:proofErr w:type="spellEnd"/>
          </w:p>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від 1:4 до 1:10</w:t>
            </w:r>
          </w:p>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xml:space="preserve">Вміст жиру в </w:t>
            </w:r>
            <w:proofErr w:type="spellStart"/>
            <w:r w:rsidRPr="00D03AEF">
              <w:rPr>
                <w:rFonts w:ascii="Times New Roman" w:hAnsi="Times New Roman" w:cs="Times New Roman"/>
                <w:sz w:val="28"/>
                <w:szCs w:val="28"/>
              </w:rPr>
              <w:t>обраті</w:t>
            </w:r>
            <w:proofErr w:type="spellEnd"/>
            <w:r w:rsidRPr="00D03AEF">
              <w:rPr>
                <w:rFonts w:ascii="Times New Roman" w:hAnsi="Times New Roman" w:cs="Times New Roman"/>
                <w:sz w:val="28"/>
                <w:szCs w:val="28"/>
              </w:rPr>
              <w:t>, % -0,03.</w:t>
            </w:r>
          </w:p>
        </w:tc>
        <w:tc>
          <w:tcPr>
            <w:tcW w:w="1842" w:type="dxa"/>
            <w:shd w:val="clear" w:color="auto" w:fill="auto"/>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Вольт – 220,</w:t>
            </w:r>
          </w:p>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Част</w:t>
            </w:r>
            <w:r w:rsidR="00F85A4D">
              <w:rPr>
                <w:rFonts w:ascii="Times New Roman" w:hAnsi="Times New Roman" w:cs="Times New Roman"/>
                <w:sz w:val="28"/>
                <w:szCs w:val="28"/>
              </w:rPr>
              <w:t>ота току  Гц – 50, 1,1 кВт/год.</w:t>
            </w:r>
          </w:p>
        </w:tc>
        <w:tc>
          <w:tcPr>
            <w:tcW w:w="2694" w:type="dxa"/>
            <w:shd w:val="clear" w:color="auto" w:fill="auto"/>
          </w:tcPr>
          <w:p w:rsidR="00F21696" w:rsidRPr="00D03AEF" w:rsidRDefault="00F85A4D" w:rsidP="00F21696">
            <w:pPr>
              <w:spacing w:after="0"/>
              <w:rPr>
                <w:rFonts w:ascii="Times New Roman" w:hAnsi="Times New Roman" w:cs="Times New Roman"/>
                <w:sz w:val="28"/>
                <w:szCs w:val="28"/>
              </w:rPr>
            </w:pPr>
            <w:r>
              <w:rPr>
                <w:rFonts w:ascii="Times New Roman" w:hAnsi="Times New Roman" w:cs="Times New Roman"/>
                <w:sz w:val="28"/>
                <w:szCs w:val="28"/>
              </w:rPr>
              <w:t>Габаритні розмі</w:t>
            </w:r>
            <w:r w:rsidR="00F21696" w:rsidRPr="00D03AEF">
              <w:rPr>
                <w:rFonts w:ascii="Times New Roman" w:hAnsi="Times New Roman" w:cs="Times New Roman"/>
                <w:sz w:val="28"/>
                <w:szCs w:val="28"/>
              </w:rPr>
              <w:t xml:space="preserve">ри, L x B x H, 530 x 465 x 320 </w:t>
            </w:r>
            <w:r w:rsidR="0052500A" w:rsidRPr="00D03AEF">
              <w:rPr>
                <w:rFonts w:ascii="Times New Roman" w:hAnsi="Times New Roman" w:cs="Times New Roman"/>
                <w:sz w:val="28"/>
                <w:szCs w:val="28"/>
              </w:rPr>
              <w:t>мм</w:t>
            </w:r>
          </w:p>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Маса, кг 23</w:t>
            </w:r>
          </w:p>
        </w:tc>
        <w:tc>
          <w:tcPr>
            <w:tcW w:w="2976" w:type="dxa"/>
            <w:shd w:val="clear" w:color="auto" w:fill="auto"/>
          </w:tcPr>
          <w:p w:rsidR="00F21696" w:rsidRPr="00873750" w:rsidRDefault="00F21696" w:rsidP="00F21696">
            <w:pPr>
              <w:spacing w:after="0"/>
              <w:rPr>
                <w:rFonts w:ascii="Times New Roman" w:hAnsi="Times New Roman" w:cs="Times New Roman"/>
                <w:sz w:val="24"/>
                <w:szCs w:val="24"/>
              </w:rPr>
            </w:pPr>
            <w:r w:rsidRPr="00873750">
              <w:rPr>
                <w:rFonts w:ascii="Times New Roman" w:hAnsi="Times New Roman" w:cs="Times New Roman"/>
                <w:sz w:val="24"/>
                <w:szCs w:val="24"/>
              </w:rPr>
              <w:t>http://www.motorsich.com/files/216-STSM-500.pdf</w:t>
            </w:r>
          </w:p>
        </w:tc>
      </w:tr>
      <w:tr w:rsidR="00F21696" w:rsidRPr="00D03AEF" w:rsidTr="00873750">
        <w:tc>
          <w:tcPr>
            <w:tcW w:w="391" w:type="dxa"/>
            <w:shd w:val="clear" w:color="auto" w:fill="auto"/>
          </w:tcPr>
          <w:p w:rsidR="00F21696" w:rsidRPr="00D03AEF" w:rsidRDefault="00F21696" w:rsidP="00F21696">
            <w:pPr>
              <w:numPr>
                <w:ilvl w:val="0"/>
                <w:numId w:val="1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1559" w:type="dxa"/>
            <w:shd w:val="clear" w:color="auto" w:fill="auto"/>
          </w:tcPr>
          <w:p w:rsidR="00F21696" w:rsidRPr="00D03AEF" w:rsidRDefault="00F85A4D" w:rsidP="00F21696">
            <w:pPr>
              <w:spacing w:after="0"/>
              <w:rPr>
                <w:rFonts w:ascii="Times New Roman" w:hAnsi="Times New Roman" w:cs="Times New Roman"/>
                <w:sz w:val="28"/>
                <w:szCs w:val="28"/>
              </w:rPr>
            </w:pPr>
            <w:r>
              <w:rPr>
                <w:rFonts w:ascii="Times New Roman" w:hAnsi="Times New Roman" w:cs="Times New Roman"/>
                <w:sz w:val="28"/>
                <w:szCs w:val="28"/>
              </w:rPr>
              <w:t xml:space="preserve">40 футовий рефрижераторний контейнер </w:t>
            </w:r>
            <w:proofErr w:type="spellStart"/>
            <w:r>
              <w:rPr>
                <w:rFonts w:ascii="Times New Roman" w:hAnsi="Times New Roman" w:cs="Times New Roman"/>
                <w:sz w:val="28"/>
                <w:szCs w:val="28"/>
              </w:rPr>
              <w:t>Highcube</w:t>
            </w:r>
            <w:proofErr w:type="spellEnd"/>
          </w:p>
        </w:tc>
        <w:tc>
          <w:tcPr>
            <w:tcW w:w="3260" w:type="dxa"/>
            <w:shd w:val="clear" w:color="auto" w:fill="auto"/>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кон</w:t>
            </w:r>
            <w:r w:rsidR="00F85A4D">
              <w:rPr>
                <w:rFonts w:ascii="Times New Roman" w:hAnsi="Times New Roman" w:cs="Times New Roman"/>
                <w:sz w:val="28"/>
                <w:szCs w:val="28"/>
              </w:rPr>
              <w:t>тейнер з встановленою морозиль</w:t>
            </w:r>
            <w:r w:rsidRPr="00D03AEF">
              <w:rPr>
                <w:rFonts w:ascii="Times New Roman" w:hAnsi="Times New Roman" w:cs="Times New Roman"/>
                <w:sz w:val="28"/>
                <w:szCs w:val="28"/>
              </w:rPr>
              <w:t>ною камерою</w:t>
            </w:r>
          </w:p>
        </w:tc>
        <w:tc>
          <w:tcPr>
            <w:tcW w:w="2694" w:type="dxa"/>
            <w:shd w:val="clear" w:color="auto" w:fill="auto"/>
          </w:tcPr>
          <w:p w:rsidR="00F21696" w:rsidRPr="00D03AEF" w:rsidRDefault="00F85A4D" w:rsidP="00F21696">
            <w:pPr>
              <w:spacing w:after="0"/>
              <w:rPr>
                <w:rFonts w:ascii="Times New Roman" w:hAnsi="Times New Roman" w:cs="Times New Roman"/>
                <w:sz w:val="28"/>
                <w:szCs w:val="28"/>
              </w:rPr>
            </w:pPr>
            <w:r>
              <w:rPr>
                <w:rFonts w:ascii="Times New Roman" w:hAnsi="Times New Roman" w:cs="Times New Roman"/>
                <w:sz w:val="28"/>
                <w:szCs w:val="28"/>
              </w:rPr>
              <w:t>контейнер та морозильне облад</w:t>
            </w:r>
            <w:r w:rsidR="00F21696" w:rsidRPr="00D03AEF">
              <w:rPr>
                <w:rFonts w:ascii="Times New Roman" w:hAnsi="Times New Roman" w:cs="Times New Roman"/>
                <w:sz w:val="28"/>
                <w:szCs w:val="28"/>
              </w:rPr>
              <w:t>нання ємкістю 26 тон</w:t>
            </w:r>
          </w:p>
        </w:tc>
        <w:tc>
          <w:tcPr>
            <w:tcW w:w="1842" w:type="dxa"/>
            <w:shd w:val="clear" w:color="auto" w:fill="auto"/>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Витрати е</w:t>
            </w:r>
            <w:r w:rsidR="00F85A4D">
              <w:rPr>
                <w:rFonts w:ascii="Times New Roman" w:hAnsi="Times New Roman" w:cs="Times New Roman"/>
                <w:sz w:val="28"/>
                <w:szCs w:val="28"/>
              </w:rPr>
              <w:t>лектрое</w:t>
            </w:r>
            <w:r w:rsidRPr="00D03AEF">
              <w:rPr>
                <w:rFonts w:ascii="Times New Roman" w:hAnsi="Times New Roman" w:cs="Times New Roman"/>
                <w:sz w:val="28"/>
                <w:szCs w:val="28"/>
              </w:rPr>
              <w:t>нергії</w:t>
            </w:r>
          </w:p>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3,37 кВт/</w:t>
            </w:r>
            <w:proofErr w:type="spellStart"/>
            <w:r w:rsidRPr="00D03AEF">
              <w:rPr>
                <w:rFonts w:ascii="Times New Roman" w:hAnsi="Times New Roman" w:cs="Times New Roman"/>
                <w:sz w:val="28"/>
                <w:szCs w:val="28"/>
              </w:rPr>
              <w:t>год</w:t>
            </w:r>
            <w:proofErr w:type="spellEnd"/>
          </w:p>
        </w:tc>
        <w:tc>
          <w:tcPr>
            <w:tcW w:w="2694" w:type="dxa"/>
            <w:shd w:val="clear" w:color="auto" w:fill="auto"/>
          </w:tcPr>
          <w:p w:rsidR="00F21696" w:rsidRPr="00D03AEF" w:rsidRDefault="00F85A4D" w:rsidP="00F21696">
            <w:pPr>
              <w:spacing w:after="0"/>
              <w:rPr>
                <w:rFonts w:ascii="Times New Roman" w:hAnsi="Times New Roman" w:cs="Times New Roman"/>
                <w:sz w:val="28"/>
                <w:szCs w:val="28"/>
              </w:rPr>
            </w:pPr>
            <w:r>
              <w:rPr>
                <w:rFonts w:ascii="Times New Roman" w:hAnsi="Times New Roman" w:cs="Times New Roman"/>
                <w:sz w:val="28"/>
                <w:szCs w:val="28"/>
              </w:rPr>
              <w:t>Висота (Н) – 2591 мм, ширина (В) – 2438 мм, дов</w:t>
            </w:r>
            <w:r w:rsidR="00F21696" w:rsidRPr="00D03AEF">
              <w:rPr>
                <w:rFonts w:ascii="Times New Roman" w:hAnsi="Times New Roman" w:cs="Times New Roman"/>
                <w:sz w:val="28"/>
                <w:szCs w:val="28"/>
              </w:rPr>
              <w:t>жина (А) – 12192 мм.</w:t>
            </w:r>
          </w:p>
        </w:tc>
        <w:tc>
          <w:tcPr>
            <w:tcW w:w="2976" w:type="dxa"/>
            <w:shd w:val="clear" w:color="auto" w:fill="auto"/>
          </w:tcPr>
          <w:p w:rsidR="00F21696" w:rsidRPr="00873750" w:rsidRDefault="004813E9" w:rsidP="00F21696">
            <w:pPr>
              <w:spacing w:after="0"/>
              <w:rPr>
                <w:rFonts w:ascii="Times New Roman" w:hAnsi="Times New Roman" w:cs="Times New Roman"/>
                <w:sz w:val="24"/>
                <w:szCs w:val="24"/>
              </w:rPr>
            </w:pPr>
            <w:hyperlink r:id="rId14" w:history="1">
              <w:r w:rsidR="00F21696" w:rsidRPr="00873750">
                <w:rPr>
                  <w:rStyle w:val="a3"/>
                  <w:rFonts w:ascii="Times New Roman" w:hAnsi="Times New Roman" w:cs="Times New Roman"/>
                  <w:sz w:val="24"/>
                  <w:szCs w:val="24"/>
                </w:rPr>
                <w:t>http://masterhol.com.ua/index.php?option=com_content&amp;view=article&amp;id=62&amp;Itemid=59</w:t>
              </w:r>
            </w:hyperlink>
            <w:r w:rsidR="00F21696" w:rsidRPr="00873750">
              <w:rPr>
                <w:rFonts w:ascii="Times New Roman" w:hAnsi="Times New Roman" w:cs="Times New Roman"/>
                <w:sz w:val="24"/>
                <w:szCs w:val="24"/>
              </w:rPr>
              <w:t>)</w:t>
            </w:r>
          </w:p>
        </w:tc>
      </w:tr>
    </w:tbl>
    <w:p w:rsidR="00F21696" w:rsidRPr="00D03AEF" w:rsidRDefault="00F21696" w:rsidP="00F21696">
      <w:pPr>
        <w:spacing w:after="0" w:line="240" w:lineRule="auto"/>
        <w:rPr>
          <w:rFonts w:ascii="Times New Roman" w:hAnsi="Times New Roman" w:cs="Times New Roman"/>
          <w:b/>
          <w:sz w:val="28"/>
          <w:szCs w:val="28"/>
        </w:rPr>
      </w:pPr>
    </w:p>
    <w:p w:rsidR="00F21696" w:rsidRPr="00D03AEF" w:rsidRDefault="00F21696">
      <w:pPr>
        <w:rPr>
          <w:rFonts w:ascii="Times New Roman" w:hAnsi="Times New Roman" w:cs="Times New Roman"/>
          <w:b/>
          <w:sz w:val="28"/>
          <w:szCs w:val="28"/>
        </w:rPr>
      </w:pPr>
      <w:r w:rsidRPr="00D03AEF">
        <w:rPr>
          <w:rFonts w:ascii="Times New Roman" w:hAnsi="Times New Roman" w:cs="Times New Roman"/>
          <w:b/>
          <w:sz w:val="28"/>
          <w:szCs w:val="28"/>
        </w:rPr>
        <w:br w:type="page"/>
      </w:r>
    </w:p>
    <w:p w:rsidR="00F21696" w:rsidRPr="00D03AEF" w:rsidRDefault="00F21696" w:rsidP="00F21696">
      <w:pPr>
        <w:spacing w:after="0" w:line="240" w:lineRule="auto"/>
        <w:rPr>
          <w:rFonts w:ascii="Times New Roman" w:hAnsi="Times New Roman" w:cs="Times New Roman"/>
          <w:b/>
          <w:sz w:val="28"/>
          <w:szCs w:val="28"/>
        </w:rPr>
        <w:sectPr w:rsidR="00F21696" w:rsidRPr="00D03AEF" w:rsidSect="00843733">
          <w:pgSz w:w="16838" w:h="11906" w:orient="landscape"/>
          <w:pgMar w:top="851" w:right="851" w:bottom="851" w:left="851" w:header="709" w:footer="709" w:gutter="0"/>
          <w:cols w:space="708"/>
          <w:docGrid w:linePitch="360"/>
        </w:sectPr>
      </w:pPr>
    </w:p>
    <w:p w:rsidR="00F21696" w:rsidRPr="00D03AEF" w:rsidRDefault="00F85A4D" w:rsidP="00F85A4D">
      <w:pPr>
        <w:pStyle w:val="ab"/>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uk-UA"/>
        </w:rPr>
        <w:lastRenderedPageBreak/>
        <w:t xml:space="preserve">РОЗДІЛ 6. </w:t>
      </w:r>
      <w:r w:rsidR="00F21696" w:rsidRPr="00D03AEF">
        <w:rPr>
          <w:rFonts w:ascii="Times New Roman" w:hAnsi="Times New Roman" w:cs="Times New Roman"/>
          <w:b/>
          <w:sz w:val="28"/>
          <w:szCs w:val="28"/>
          <w:lang w:val="uk-UA"/>
        </w:rPr>
        <w:t>Примірний кошторис на основні компоненти проекту та розподіл фінансування</w:t>
      </w:r>
      <w:r w:rsidR="00F21696" w:rsidRPr="00D03AEF">
        <w:rPr>
          <w:rFonts w:ascii="Times New Roman" w:hAnsi="Times New Roman" w:cs="Times New Roman"/>
          <w:b/>
          <w:i/>
          <w:sz w:val="28"/>
          <w:szCs w:val="28"/>
          <w:vertAlign w:val="superscript"/>
          <w:lang w:val="uk-UA"/>
        </w:rPr>
        <w:footnoteReference w:id="43"/>
      </w:r>
    </w:p>
    <w:p w:rsidR="00F21696" w:rsidRPr="00D03AEF" w:rsidRDefault="00F21696" w:rsidP="00F21696">
      <w:pPr>
        <w:spacing w:after="0" w:line="240" w:lineRule="auto"/>
        <w:rPr>
          <w:rFonts w:ascii="Times New Roman" w:hAnsi="Times New Roman" w:cs="Times New Roman"/>
          <w:sz w:val="28"/>
          <w:szCs w:val="28"/>
        </w:rPr>
      </w:pPr>
    </w:p>
    <w:tbl>
      <w:tblPr>
        <w:tblStyle w:val="a7"/>
        <w:tblW w:w="0" w:type="auto"/>
        <w:shd w:val="clear" w:color="auto" w:fill="BFBFBF" w:themeFill="background1" w:themeFillShade="BF"/>
        <w:tblLook w:val="04A0" w:firstRow="1" w:lastRow="0" w:firstColumn="1" w:lastColumn="0" w:noHBand="0" w:noVBand="1"/>
      </w:tblPr>
      <w:tblGrid>
        <w:gridCol w:w="10420"/>
      </w:tblGrid>
      <w:tr w:rsidR="00F21696" w:rsidRPr="00D03AEF" w:rsidTr="0052500A">
        <w:tc>
          <w:tcPr>
            <w:tcW w:w="10420" w:type="dxa"/>
            <w:shd w:val="clear" w:color="auto" w:fill="BFBFBF" w:themeFill="background1" w:themeFillShade="BF"/>
          </w:tcPr>
          <w:p w:rsidR="00F21696" w:rsidRPr="00D03AEF" w:rsidRDefault="00F21696" w:rsidP="00F21696">
            <w:pPr>
              <w:ind w:left="720"/>
              <w:rPr>
                <w:rFonts w:ascii="Times New Roman" w:hAnsi="Times New Roman" w:cs="Times New Roman"/>
                <w:sz w:val="28"/>
                <w:szCs w:val="28"/>
                <w:lang w:val="uk-UA"/>
              </w:rPr>
            </w:pPr>
            <w:r w:rsidRPr="00D03AEF">
              <w:rPr>
                <w:rFonts w:ascii="Times New Roman" w:hAnsi="Times New Roman" w:cs="Times New Roman"/>
                <w:sz w:val="28"/>
                <w:szCs w:val="28"/>
                <w:lang w:val="uk-UA"/>
              </w:rPr>
              <w:t>Включає витрати на:</w:t>
            </w:r>
          </w:p>
          <w:p w:rsidR="00F21696" w:rsidRPr="00D03AEF" w:rsidRDefault="00F21696" w:rsidP="00F21696">
            <w:pPr>
              <w:numPr>
                <w:ilvl w:val="0"/>
                <w:numId w:val="12"/>
              </w:numPr>
              <w:rPr>
                <w:rFonts w:ascii="Times New Roman" w:hAnsi="Times New Roman" w:cs="Times New Roman"/>
                <w:sz w:val="28"/>
                <w:szCs w:val="28"/>
                <w:lang w:val="uk-UA"/>
              </w:rPr>
            </w:pPr>
            <w:r w:rsidRPr="00D03AEF">
              <w:rPr>
                <w:rFonts w:ascii="Times New Roman" w:hAnsi="Times New Roman" w:cs="Times New Roman"/>
                <w:sz w:val="28"/>
                <w:szCs w:val="28"/>
                <w:lang w:val="uk-UA"/>
              </w:rPr>
              <w:t>Придбання обладнання (основних засобів).</w:t>
            </w:r>
          </w:p>
          <w:p w:rsidR="00F21696" w:rsidRPr="00751932" w:rsidRDefault="00F21696" w:rsidP="00F21696">
            <w:pPr>
              <w:numPr>
                <w:ilvl w:val="0"/>
                <w:numId w:val="12"/>
              </w:numPr>
              <w:rPr>
                <w:rFonts w:ascii="Times New Roman" w:hAnsi="Times New Roman" w:cs="Times New Roman"/>
                <w:sz w:val="28"/>
                <w:szCs w:val="28"/>
                <w:lang w:val="uk-UA"/>
              </w:rPr>
            </w:pPr>
            <w:proofErr w:type="spellStart"/>
            <w:r w:rsidRPr="00D03AEF">
              <w:rPr>
                <w:rFonts w:ascii="Times New Roman" w:hAnsi="Times New Roman" w:cs="Times New Roman"/>
                <w:sz w:val="28"/>
                <w:szCs w:val="28"/>
                <w:lang w:val="uk-UA"/>
              </w:rPr>
              <w:t>Інженірінг</w:t>
            </w:r>
            <w:proofErr w:type="spellEnd"/>
            <w:r w:rsidRPr="00D03AEF">
              <w:rPr>
                <w:rFonts w:ascii="Times New Roman" w:hAnsi="Times New Roman" w:cs="Times New Roman"/>
                <w:sz w:val="28"/>
                <w:szCs w:val="28"/>
                <w:lang w:val="uk-UA"/>
              </w:rPr>
              <w:t xml:space="preserve"> проекту (консультації, які пов’язані з </w:t>
            </w:r>
            <w:r w:rsidR="00751932">
              <w:rPr>
                <w:rFonts w:ascii="Times New Roman" w:hAnsi="Times New Roman" w:cs="Times New Roman"/>
                <w:sz w:val="28"/>
                <w:szCs w:val="28"/>
                <w:lang w:val="uk-UA"/>
              </w:rPr>
              <w:t>встановленням обладнання</w:t>
            </w:r>
            <w:r w:rsidRPr="00D03AEF">
              <w:rPr>
                <w:rFonts w:ascii="Times New Roman" w:hAnsi="Times New Roman" w:cs="Times New Roman"/>
                <w:sz w:val="28"/>
                <w:szCs w:val="28"/>
                <w:lang w:val="uk-UA"/>
              </w:rPr>
              <w:t>, розробку технічної документації (бізнес-план</w:t>
            </w:r>
            <w:r w:rsidRPr="00751932">
              <w:rPr>
                <w:rFonts w:ascii="Times New Roman" w:hAnsi="Times New Roman" w:cs="Times New Roman"/>
                <w:sz w:val="28"/>
                <w:szCs w:val="28"/>
                <w:lang w:val="uk-UA"/>
              </w:rPr>
              <w:t xml:space="preserve">, </w:t>
            </w:r>
            <w:proofErr w:type="spellStart"/>
            <w:r w:rsidRPr="00751932">
              <w:rPr>
                <w:rFonts w:ascii="Times New Roman" w:hAnsi="Times New Roman" w:cs="Times New Roman"/>
                <w:sz w:val="28"/>
                <w:szCs w:val="28"/>
                <w:lang w:val="uk-UA"/>
              </w:rPr>
              <w:t>ПКД</w:t>
            </w:r>
            <w:proofErr w:type="spellEnd"/>
            <w:r w:rsidRPr="00751932">
              <w:rPr>
                <w:rFonts w:ascii="Times New Roman" w:hAnsi="Times New Roman" w:cs="Times New Roman"/>
                <w:sz w:val="28"/>
                <w:szCs w:val="28"/>
                <w:lang w:val="uk-UA"/>
              </w:rPr>
              <w:t>).</w:t>
            </w:r>
          </w:p>
          <w:p w:rsidR="00F21696" w:rsidRPr="00D03AEF" w:rsidRDefault="00F21696" w:rsidP="00F21696">
            <w:pPr>
              <w:numPr>
                <w:ilvl w:val="0"/>
                <w:numId w:val="12"/>
              </w:numPr>
              <w:rPr>
                <w:rFonts w:ascii="Times New Roman" w:hAnsi="Times New Roman" w:cs="Times New Roman"/>
                <w:sz w:val="28"/>
                <w:szCs w:val="28"/>
                <w:lang w:val="uk-UA"/>
              </w:rPr>
            </w:pPr>
            <w:r w:rsidRPr="00D03AEF">
              <w:rPr>
                <w:rFonts w:ascii="Times New Roman" w:hAnsi="Times New Roman" w:cs="Times New Roman"/>
                <w:sz w:val="28"/>
                <w:szCs w:val="28"/>
                <w:lang w:val="uk-UA"/>
              </w:rPr>
              <w:t>Витрати на встановлення/доставку/супровід/</w:t>
            </w:r>
            <w:r w:rsidRPr="00751932">
              <w:rPr>
                <w:rFonts w:ascii="Times New Roman" w:hAnsi="Times New Roman" w:cs="Times New Roman"/>
                <w:sz w:val="28"/>
                <w:szCs w:val="28"/>
                <w:lang w:val="uk-UA"/>
              </w:rPr>
              <w:t>запуск</w:t>
            </w:r>
            <w:r w:rsidR="00F85A4D" w:rsidRPr="00751932">
              <w:rPr>
                <w:rFonts w:ascii="Times New Roman" w:hAnsi="Times New Roman" w:cs="Times New Roman"/>
                <w:sz w:val="28"/>
                <w:szCs w:val="28"/>
                <w:lang w:val="uk-UA"/>
              </w:rPr>
              <w:t xml:space="preserve"> устаткування</w:t>
            </w:r>
            <w:r w:rsidRPr="00751932">
              <w:rPr>
                <w:rFonts w:ascii="Times New Roman" w:hAnsi="Times New Roman" w:cs="Times New Roman"/>
                <w:sz w:val="28"/>
                <w:szCs w:val="28"/>
                <w:lang w:val="uk-UA"/>
              </w:rPr>
              <w:t>.</w:t>
            </w:r>
          </w:p>
          <w:p w:rsidR="00F21696" w:rsidRPr="00D03AEF" w:rsidRDefault="00F21696" w:rsidP="00F21696">
            <w:pPr>
              <w:numPr>
                <w:ilvl w:val="0"/>
                <w:numId w:val="12"/>
              </w:numPr>
              <w:rPr>
                <w:rFonts w:ascii="Times New Roman" w:hAnsi="Times New Roman" w:cs="Times New Roman"/>
                <w:sz w:val="28"/>
                <w:szCs w:val="28"/>
                <w:lang w:val="uk-UA"/>
              </w:rPr>
            </w:pPr>
            <w:r w:rsidRPr="00D03AEF">
              <w:rPr>
                <w:rFonts w:ascii="Times New Roman" w:hAnsi="Times New Roman" w:cs="Times New Roman"/>
                <w:sz w:val="28"/>
                <w:szCs w:val="28"/>
                <w:lang w:val="uk-UA"/>
              </w:rPr>
              <w:t>Якщо необхідно - вартість придбання/ремонту/будівництва/оренди приміщень.</w:t>
            </w:r>
          </w:p>
          <w:p w:rsidR="00F21696" w:rsidRPr="00D03AEF" w:rsidRDefault="00F21696" w:rsidP="00F21696">
            <w:pPr>
              <w:numPr>
                <w:ilvl w:val="0"/>
                <w:numId w:val="12"/>
              </w:numPr>
              <w:rPr>
                <w:rFonts w:ascii="Times New Roman" w:hAnsi="Times New Roman" w:cs="Times New Roman"/>
                <w:sz w:val="28"/>
                <w:szCs w:val="28"/>
                <w:lang w:val="uk-UA"/>
              </w:rPr>
            </w:pPr>
            <w:r w:rsidRPr="00D03AEF">
              <w:rPr>
                <w:rFonts w:ascii="Times New Roman" w:hAnsi="Times New Roman" w:cs="Times New Roman"/>
                <w:sz w:val="28"/>
                <w:szCs w:val="28"/>
                <w:lang w:val="uk-UA"/>
              </w:rPr>
              <w:t>Обсяг оборотних коштів для початку діяльності.</w:t>
            </w:r>
          </w:p>
          <w:p w:rsidR="00F21696" w:rsidRPr="00D03AEF" w:rsidRDefault="00F21696" w:rsidP="00F21696">
            <w:pPr>
              <w:numPr>
                <w:ilvl w:val="0"/>
                <w:numId w:val="12"/>
              </w:numPr>
              <w:rPr>
                <w:rFonts w:ascii="Times New Roman" w:hAnsi="Times New Roman" w:cs="Times New Roman"/>
                <w:sz w:val="28"/>
                <w:szCs w:val="28"/>
                <w:lang w:val="uk-UA"/>
              </w:rPr>
            </w:pPr>
            <w:r w:rsidRPr="00D03AEF">
              <w:rPr>
                <w:rFonts w:ascii="Times New Roman" w:hAnsi="Times New Roman" w:cs="Times New Roman"/>
                <w:sz w:val="28"/>
                <w:szCs w:val="28"/>
                <w:lang w:val="uk-UA"/>
              </w:rPr>
              <w:t>Інші витрати (оголошення у пресі, інформаційні заходи та інші).</w:t>
            </w:r>
          </w:p>
          <w:p w:rsidR="00F21696" w:rsidRPr="00D03AEF" w:rsidRDefault="00F21696" w:rsidP="00F21696">
            <w:pPr>
              <w:ind w:left="720"/>
              <w:rPr>
                <w:rFonts w:ascii="Times New Roman" w:hAnsi="Times New Roman" w:cs="Times New Roman"/>
                <w:sz w:val="28"/>
                <w:szCs w:val="28"/>
                <w:lang w:val="uk-UA"/>
              </w:rPr>
            </w:pPr>
          </w:p>
          <w:tbl>
            <w:tblPr>
              <w:tblW w:w="10055" w:type="dxa"/>
              <w:tblCellMar>
                <w:left w:w="0" w:type="dxa"/>
                <w:right w:w="0" w:type="dxa"/>
              </w:tblCellMar>
              <w:tblLook w:val="04A0" w:firstRow="1" w:lastRow="0" w:firstColumn="1" w:lastColumn="0" w:noHBand="0" w:noVBand="1"/>
            </w:tblPr>
            <w:tblGrid>
              <w:gridCol w:w="841"/>
              <w:gridCol w:w="9214"/>
            </w:tblGrid>
            <w:tr w:rsidR="00F21696" w:rsidRPr="00D03AEF" w:rsidTr="00751932">
              <w:tc>
                <w:tcPr>
                  <w:tcW w:w="84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21696" w:rsidRPr="00D03AEF" w:rsidRDefault="00F21696" w:rsidP="00F21696">
                  <w:pPr>
                    <w:spacing w:after="0" w:line="240" w:lineRule="auto"/>
                    <w:rPr>
                      <w:rFonts w:ascii="Times New Roman" w:hAnsi="Times New Roman" w:cs="Times New Roman"/>
                      <w:sz w:val="28"/>
                      <w:szCs w:val="28"/>
                    </w:rPr>
                  </w:pPr>
                </w:p>
              </w:tc>
              <w:tc>
                <w:tcPr>
                  <w:tcW w:w="921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21696" w:rsidRPr="00D03AEF" w:rsidRDefault="00F21696" w:rsidP="00F21696">
                  <w:pPr>
                    <w:spacing w:after="0" w:line="240" w:lineRule="auto"/>
                    <w:ind w:left="720"/>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F21696" w:rsidRPr="00D03AEF" w:rsidTr="00751932">
              <w:tc>
                <w:tcPr>
                  <w:tcW w:w="8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21696" w:rsidRPr="00D03AEF" w:rsidRDefault="00F21696" w:rsidP="00F21696">
                  <w:pPr>
                    <w:spacing w:after="0" w:line="240" w:lineRule="auto"/>
                    <w:ind w:left="21"/>
                    <w:rPr>
                      <w:rFonts w:ascii="Times New Roman" w:hAnsi="Times New Roman" w:cs="Times New Roman"/>
                      <w:sz w:val="28"/>
                      <w:szCs w:val="28"/>
                    </w:rPr>
                  </w:pPr>
                  <w:r w:rsidRPr="00D03AEF">
                    <w:rPr>
                      <w:rFonts w:ascii="Times New Roman" w:hAnsi="Times New Roman" w:cs="Times New Roman"/>
                      <w:sz w:val="28"/>
                      <w:szCs w:val="28"/>
                    </w:rPr>
                    <w:t xml:space="preserve">1 </w:t>
                  </w:r>
                </w:p>
              </w:tc>
              <w:tc>
                <w:tcPr>
                  <w:tcW w:w="921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21696" w:rsidRPr="00751932" w:rsidRDefault="00F21696" w:rsidP="00F21696">
                  <w:pPr>
                    <w:spacing w:after="0" w:line="240" w:lineRule="auto"/>
                    <w:rPr>
                      <w:rFonts w:ascii="Times New Roman" w:hAnsi="Times New Roman" w:cs="Times New Roman"/>
                      <w:sz w:val="28"/>
                      <w:szCs w:val="28"/>
                    </w:rPr>
                  </w:pPr>
                  <w:r w:rsidRPr="00751932">
                    <w:rPr>
                      <w:rFonts w:ascii="Times New Roman" w:hAnsi="Times New Roman" w:cs="Times New Roman"/>
                      <w:sz w:val="28"/>
                      <w:szCs w:val="28"/>
                    </w:rPr>
                    <w:t>Ціни на обладнання</w:t>
                  </w:r>
                </w:p>
              </w:tc>
            </w:tr>
            <w:tr w:rsidR="00F21696" w:rsidRPr="00D03AEF" w:rsidTr="00751932">
              <w:tc>
                <w:tcPr>
                  <w:tcW w:w="8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21696" w:rsidRPr="00D03AEF" w:rsidRDefault="00F21696" w:rsidP="00F21696">
                  <w:pPr>
                    <w:spacing w:after="0" w:line="240" w:lineRule="auto"/>
                    <w:ind w:left="21"/>
                    <w:rPr>
                      <w:rFonts w:ascii="Times New Roman" w:hAnsi="Times New Roman" w:cs="Times New Roman"/>
                      <w:sz w:val="28"/>
                      <w:szCs w:val="28"/>
                    </w:rPr>
                  </w:pPr>
                  <w:r w:rsidRPr="00D03AEF">
                    <w:rPr>
                      <w:rFonts w:ascii="Times New Roman" w:hAnsi="Times New Roman" w:cs="Times New Roman"/>
                      <w:sz w:val="28"/>
                      <w:szCs w:val="28"/>
                    </w:rPr>
                    <w:t>2</w:t>
                  </w:r>
                </w:p>
              </w:tc>
              <w:tc>
                <w:tcPr>
                  <w:tcW w:w="921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21696" w:rsidRPr="00751932" w:rsidRDefault="00F21696" w:rsidP="00F21696">
                  <w:pPr>
                    <w:spacing w:after="0" w:line="240" w:lineRule="auto"/>
                    <w:rPr>
                      <w:rFonts w:ascii="Times New Roman" w:hAnsi="Times New Roman" w:cs="Times New Roman"/>
                      <w:sz w:val="28"/>
                      <w:szCs w:val="28"/>
                    </w:rPr>
                  </w:pPr>
                  <w:r w:rsidRPr="00751932">
                    <w:rPr>
                      <w:rFonts w:ascii="Times New Roman" w:hAnsi="Times New Roman" w:cs="Times New Roman"/>
                      <w:sz w:val="28"/>
                      <w:szCs w:val="28"/>
                    </w:rPr>
                    <w:t>В разі наявності – фактична, відсутності - до 6% від вартості обладнання</w:t>
                  </w:r>
                </w:p>
              </w:tc>
            </w:tr>
            <w:tr w:rsidR="00F21696" w:rsidRPr="00D03AEF" w:rsidTr="00751932">
              <w:tc>
                <w:tcPr>
                  <w:tcW w:w="8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21696" w:rsidRPr="00D03AEF" w:rsidRDefault="00F21696" w:rsidP="00F21696">
                  <w:pPr>
                    <w:spacing w:after="0" w:line="240" w:lineRule="auto"/>
                    <w:ind w:left="21"/>
                    <w:rPr>
                      <w:rFonts w:ascii="Times New Roman" w:hAnsi="Times New Roman" w:cs="Times New Roman"/>
                      <w:sz w:val="28"/>
                      <w:szCs w:val="28"/>
                    </w:rPr>
                  </w:pPr>
                  <w:r w:rsidRPr="00D03AEF">
                    <w:rPr>
                      <w:rFonts w:ascii="Times New Roman" w:hAnsi="Times New Roman" w:cs="Times New Roman"/>
                      <w:sz w:val="28"/>
                      <w:szCs w:val="28"/>
                    </w:rPr>
                    <w:t>3</w:t>
                  </w:r>
                </w:p>
              </w:tc>
              <w:tc>
                <w:tcPr>
                  <w:tcW w:w="921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21696" w:rsidRPr="00751932" w:rsidRDefault="00F21696" w:rsidP="00F21696">
                  <w:pPr>
                    <w:spacing w:after="0" w:line="240" w:lineRule="auto"/>
                    <w:rPr>
                      <w:rFonts w:ascii="Times New Roman" w:hAnsi="Times New Roman" w:cs="Times New Roman"/>
                      <w:sz w:val="28"/>
                      <w:szCs w:val="28"/>
                    </w:rPr>
                  </w:pPr>
                  <w:r w:rsidRPr="00751932">
                    <w:rPr>
                      <w:rFonts w:ascii="Times New Roman" w:hAnsi="Times New Roman" w:cs="Times New Roman"/>
                      <w:sz w:val="28"/>
                      <w:szCs w:val="28"/>
                    </w:rPr>
                    <w:t>В разі наявності – фактична, відсутності - до 10% від вартості обладнання</w:t>
                  </w:r>
                </w:p>
              </w:tc>
            </w:tr>
            <w:tr w:rsidR="00F21696" w:rsidRPr="00D03AEF" w:rsidTr="00751932">
              <w:tc>
                <w:tcPr>
                  <w:tcW w:w="8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21696" w:rsidRPr="00D03AEF" w:rsidRDefault="00751932" w:rsidP="00F21696">
                  <w:pPr>
                    <w:spacing w:after="0" w:line="240" w:lineRule="auto"/>
                    <w:ind w:left="21" w:right="-138"/>
                    <w:rPr>
                      <w:rFonts w:ascii="Times New Roman" w:hAnsi="Times New Roman" w:cs="Times New Roman"/>
                      <w:sz w:val="28"/>
                      <w:szCs w:val="28"/>
                    </w:rPr>
                  </w:pPr>
                  <w:r>
                    <w:rPr>
                      <w:rFonts w:ascii="Times New Roman" w:hAnsi="Times New Roman" w:cs="Times New Roman"/>
                      <w:sz w:val="28"/>
                      <w:szCs w:val="28"/>
                    </w:rPr>
                    <w:t>4 - 6</w:t>
                  </w:r>
                </w:p>
              </w:tc>
              <w:tc>
                <w:tcPr>
                  <w:tcW w:w="921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F21696" w:rsidRPr="00751932" w:rsidRDefault="00F21696" w:rsidP="00F21696">
                  <w:pPr>
                    <w:spacing w:after="0" w:line="240" w:lineRule="auto"/>
                    <w:rPr>
                      <w:rFonts w:ascii="Times New Roman" w:hAnsi="Times New Roman" w:cs="Times New Roman"/>
                      <w:sz w:val="28"/>
                      <w:szCs w:val="28"/>
                    </w:rPr>
                  </w:pPr>
                  <w:r w:rsidRPr="00751932">
                    <w:rPr>
                      <w:rFonts w:ascii="Times New Roman" w:hAnsi="Times New Roman" w:cs="Times New Roman"/>
                      <w:sz w:val="28"/>
                      <w:szCs w:val="28"/>
                    </w:rPr>
                    <w:t>Розрахункові (використовувати реальні ціни)</w:t>
                  </w:r>
                </w:p>
              </w:tc>
            </w:tr>
          </w:tbl>
          <w:p w:rsidR="00F21696" w:rsidRPr="00D03AEF" w:rsidRDefault="00F21696" w:rsidP="00F21696">
            <w:pPr>
              <w:ind w:left="720"/>
              <w:rPr>
                <w:rFonts w:ascii="Times New Roman" w:hAnsi="Times New Roman" w:cs="Times New Roman"/>
                <w:sz w:val="28"/>
                <w:szCs w:val="28"/>
                <w:lang w:val="uk-UA"/>
              </w:rPr>
            </w:pPr>
          </w:p>
          <w:p w:rsidR="00F21696" w:rsidRPr="00D03AEF" w:rsidRDefault="00F21696" w:rsidP="00F21696">
            <w:pPr>
              <w:rPr>
                <w:rFonts w:ascii="Times New Roman" w:hAnsi="Times New Roman" w:cs="Times New Roman"/>
                <w:sz w:val="28"/>
                <w:szCs w:val="28"/>
                <w:lang w:val="uk-UA"/>
              </w:rPr>
            </w:pPr>
          </w:p>
          <w:p w:rsidR="00F21696" w:rsidRPr="00D03AEF" w:rsidRDefault="00F21696" w:rsidP="00F21696">
            <w:pPr>
              <w:ind w:left="34" w:firstLine="283"/>
              <w:jc w:val="both"/>
              <w:rPr>
                <w:rFonts w:ascii="Times New Roman" w:hAnsi="Times New Roman" w:cs="Times New Roman"/>
                <w:sz w:val="28"/>
                <w:szCs w:val="28"/>
                <w:lang w:val="uk-UA"/>
              </w:rPr>
            </w:pPr>
            <w:r w:rsidRPr="00D03AEF">
              <w:rPr>
                <w:rFonts w:ascii="Times New Roman" w:hAnsi="Times New Roman" w:cs="Times New Roman"/>
                <w:i/>
                <w:sz w:val="28"/>
                <w:szCs w:val="28"/>
                <w:lang w:val="uk-UA"/>
              </w:rPr>
              <w:t>Існують такі поширені помилки</w:t>
            </w:r>
            <w:r w:rsidRPr="00D03AEF">
              <w:rPr>
                <w:rFonts w:ascii="Times New Roman" w:hAnsi="Times New Roman" w:cs="Times New Roman"/>
                <w:sz w:val="28"/>
                <w:szCs w:val="28"/>
                <w:lang w:val="uk-UA"/>
              </w:rPr>
              <w:t>: до початкових витрат не завжди включають вартість необхідних для початку ведення діяльності державних мит/дозвільних документів/</w:t>
            </w:r>
            <w:proofErr w:type="spellStart"/>
            <w:r w:rsidRPr="00D03AEF">
              <w:rPr>
                <w:rFonts w:ascii="Times New Roman" w:hAnsi="Times New Roman" w:cs="Times New Roman"/>
                <w:sz w:val="28"/>
                <w:szCs w:val="28"/>
                <w:lang w:val="uk-UA"/>
              </w:rPr>
              <w:t>ліценій</w:t>
            </w:r>
            <w:proofErr w:type="spellEnd"/>
            <w:r w:rsidRPr="00D03AEF">
              <w:rPr>
                <w:rFonts w:ascii="Times New Roman" w:hAnsi="Times New Roman" w:cs="Times New Roman"/>
                <w:sz w:val="28"/>
                <w:szCs w:val="28"/>
                <w:lang w:val="uk-UA"/>
              </w:rPr>
              <w:t xml:space="preserve">/проектування/підключень до </w:t>
            </w:r>
            <w:proofErr w:type="spellStart"/>
            <w:r w:rsidRPr="00D03AEF">
              <w:rPr>
                <w:rFonts w:ascii="Times New Roman" w:hAnsi="Times New Roman" w:cs="Times New Roman"/>
                <w:sz w:val="28"/>
                <w:szCs w:val="28"/>
                <w:lang w:val="uk-UA"/>
              </w:rPr>
              <w:t>електро-</w:t>
            </w:r>
            <w:proofErr w:type="spellEnd"/>
            <w:r w:rsidRPr="00D03AEF">
              <w:rPr>
                <w:rFonts w:ascii="Times New Roman" w:hAnsi="Times New Roman" w:cs="Times New Roman"/>
                <w:sz w:val="28"/>
                <w:szCs w:val="28"/>
                <w:lang w:val="uk-UA"/>
              </w:rPr>
              <w:t>,</w:t>
            </w:r>
            <w:proofErr w:type="spellStart"/>
            <w:r w:rsidRPr="00D03AEF">
              <w:rPr>
                <w:rFonts w:ascii="Times New Roman" w:hAnsi="Times New Roman" w:cs="Times New Roman"/>
                <w:sz w:val="28"/>
                <w:szCs w:val="28"/>
                <w:lang w:val="uk-UA"/>
              </w:rPr>
              <w:t>тепло-</w:t>
            </w:r>
            <w:proofErr w:type="spellEnd"/>
            <w:r w:rsidRPr="00D03AEF">
              <w:rPr>
                <w:rFonts w:ascii="Times New Roman" w:hAnsi="Times New Roman" w:cs="Times New Roman"/>
                <w:sz w:val="28"/>
                <w:szCs w:val="28"/>
                <w:lang w:val="uk-UA"/>
              </w:rPr>
              <w:t>, газових мереж тощо, обігові кошти для початку діяльності/випуску першої партії продукції. Обсяг таких витрат може становити 50% і більше від вартості обладнання (!).</w:t>
            </w:r>
          </w:p>
          <w:p w:rsidR="00F21696" w:rsidRPr="00D03AEF" w:rsidRDefault="00F21696" w:rsidP="00F21696">
            <w:pPr>
              <w:ind w:left="34" w:firstLine="283"/>
              <w:rPr>
                <w:rFonts w:ascii="Times New Roman" w:hAnsi="Times New Roman" w:cs="Times New Roman"/>
                <w:sz w:val="28"/>
                <w:szCs w:val="28"/>
                <w:lang w:val="uk-UA"/>
              </w:rPr>
            </w:pPr>
            <w:r w:rsidRPr="00D03AEF">
              <w:rPr>
                <w:rFonts w:ascii="Times New Roman" w:hAnsi="Times New Roman" w:cs="Times New Roman"/>
                <w:sz w:val="28"/>
                <w:szCs w:val="28"/>
                <w:lang w:val="uk-UA"/>
              </w:rPr>
              <w:t>Тому на етапі планування необхідно:</w:t>
            </w:r>
          </w:p>
          <w:p w:rsidR="00F21696" w:rsidRPr="00D03AEF" w:rsidRDefault="00F21696" w:rsidP="00F21696">
            <w:pPr>
              <w:ind w:left="34" w:firstLine="283"/>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1) Зібрати якнайширшу інформацію про відповідні ціни всіх дозвільних структур. В аграрному бізнесі це можуть бути зокрема: Державна податкова адміністрація, Державна сільськогосподарська інспекція, Обленерго, Екологічна інспекція, Карантинна інспекція, Пожежний нагляд, Держстандарт метрологія, Інспектор з охорони праці, СЕС, </w:t>
            </w:r>
            <w:proofErr w:type="spellStart"/>
            <w:r w:rsidRPr="00D03AEF">
              <w:rPr>
                <w:rFonts w:ascii="Times New Roman" w:hAnsi="Times New Roman" w:cs="Times New Roman"/>
                <w:sz w:val="28"/>
                <w:szCs w:val="28"/>
                <w:lang w:val="uk-UA"/>
              </w:rPr>
              <w:t>ДАЇ</w:t>
            </w:r>
            <w:proofErr w:type="spellEnd"/>
            <w:r w:rsidRPr="00D03AEF">
              <w:rPr>
                <w:rFonts w:ascii="Times New Roman" w:hAnsi="Times New Roman" w:cs="Times New Roman"/>
                <w:sz w:val="28"/>
                <w:szCs w:val="28"/>
                <w:lang w:val="uk-UA"/>
              </w:rPr>
              <w:t xml:space="preserve">, </w:t>
            </w:r>
            <w:proofErr w:type="spellStart"/>
            <w:r w:rsidRPr="00D03AEF">
              <w:rPr>
                <w:rFonts w:ascii="Times New Roman" w:hAnsi="Times New Roman" w:cs="Times New Roman"/>
                <w:sz w:val="28"/>
                <w:szCs w:val="28"/>
                <w:lang w:val="uk-UA"/>
              </w:rPr>
              <w:t>Держсільгоспнагляд</w:t>
            </w:r>
            <w:proofErr w:type="spellEnd"/>
            <w:r w:rsidRPr="00D03AEF">
              <w:rPr>
                <w:rFonts w:ascii="Times New Roman" w:hAnsi="Times New Roman" w:cs="Times New Roman"/>
                <w:sz w:val="28"/>
                <w:szCs w:val="28"/>
                <w:lang w:val="uk-UA"/>
              </w:rPr>
              <w:t xml:space="preserve">, </w:t>
            </w:r>
            <w:proofErr w:type="spellStart"/>
            <w:r w:rsidRPr="00D03AEF">
              <w:rPr>
                <w:rFonts w:ascii="Times New Roman" w:hAnsi="Times New Roman" w:cs="Times New Roman"/>
                <w:sz w:val="28"/>
                <w:szCs w:val="28"/>
                <w:lang w:val="uk-UA"/>
              </w:rPr>
              <w:t>Архбудконтроль</w:t>
            </w:r>
            <w:proofErr w:type="spellEnd"/>
            <w:r w:rsidRPr="00D03AEF">
              <w:rPr>
                <w:rFonts w:ascii="Times New Roman" w:hAnsi="Times New Roman" w:cs="Times New Roman"/>
                <w:sz w:val="28"/>
                <w:szCs w:val="28"/>
                <w:lang w:val="uk-UA"/>
              </w:rPr>
              <w:t>/Відділ архітектури та містобудування</w:t>
            </w:r>
            <w:r w:rsidR="00BC78B3">
              <w:rPr>
                <w:rStyle w:val="aa"/>
                <w:rFonts w:ascii="Times New Roman" w:hAnsi="Times New Roman" w:cs="Times New Roman"/>
                <w:sz w:val="28"/>
                <w:szCs w:val="28"/>
                <w:lang w:val="uk-UA"/>
              </w:rPr>
              <w:footnoteReference w:id="44"/>
            </w:r>
            <w:r w:rsidRPr="00D03AEF">
              <w:rPr>
                <w:rFonts w:ascii="Times New Roman" w:hAnsi="Times New Roman" w:cs="Times New Roman"/>
                <w:sz w:val="28"/>
                <w:szCs w:val="28"/>
                <w:lang w:val="uk-UA"/>
              </w:rPr>
              <w:t xml:space="preserve"> та інші.</w:t>
            </w:r>
          </w:p>
          <w:p w:rsidR="00F21696" w:rsidRPr="00D03AEF" w:rsidRDefault="00F21696" w:rsidP="00F21696">
            <w:pPr>
              <w:ind w:left="34" w:firstLine="283"/>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2) Передбачити закупівлю витратних матеріалів на 1 місяць (по можливості – на квартал). Ними можуть бути паливно-мастильні матеріали, електроенергія, витратні матеріали для пакування, засоби хімізації тощо.</w:t>
            </w:r>
          </w:p>
          <w:p w:rsidR="00F21696" w:rsidRPr="00D03AEF" w:rsidRDefault="00F34869" w:rsidP="00F21696">
            <w:pPr>
              <w:rPr>
                <w:rFonts w:ascii="Times New Roman" w:hAnsi="Times New Roman" w:cs="Times New Roman"/>
                <w:b/>
                <w:sz w:val="28"/>
                <w:szCs w:val="28"/>
              </w:rPr>
            </w:pPr>
            <w:proofErr w:type="spellStart"/>
            <w:r>
              <w:rPr>
                <w:rFonts w:ascii="Times New Roman" w:hAnsi="Times New Roman" w:cs="Times New Roman"/>
                <w:sz w:val="28"/>
                <w:szCs w:val="28"/>
                <w:lang w:val="uk-UA"/>
              </w:rPr>
              <w:t>ОБОВ</w:t>
            </w:r>
            <w:proofErr w:type="spellEnd"/>
            <w:r w:rsidRPr="00F34869">
              <w:rPr>
                <w:rFonts w:ascii="Times New Roman" w:hAnsi="Times New Roman" w:cs="Times New Roman"/>
                <w:sz w:val="28"/>
                <w:szCs w:val="28"/>
              </w:rPr>
              <w:t>’</w:t>
            </w:r>
            <w:proofErr w:type="spellStart"/>
            <w:r w:rsidR="00F21696" w:rsidRPr="00D03AEF">
              <w:rPr>
                <w:rFonts w:ascii="Times New Roman" w:hAnsi="Times New Roman" w:cs="Times New Roman"/>
                <w:sz w:val="28"/>
                <w:szCs w:val="28"/>
                <w:lang w:val="uk-UA"/>
              </w:rPr>
              <w:t>ЯЗКОВО</w:t>
            </w:r>
            <w:proofErr w:type="spellEnd"/>
            <w:r w:rsidR="00F21696" w:rsidRPr="00D03AEF">
              <w:rPr>
                <w:rFonts w:ascii="Times New Roman" w:hAnsi="Times New Roman" w:cs="Times New Roman"/>
                <w:sz w:val="28"/>
                <w:szCs w:val="28"/>
                <w:lang w:val="uk-UA"/>
              </w:rPr>
              <w:t xml:space="preserve">: частка фінансової участі майбутніх членів </w:t>
            </w:r>
            <w:proofErr w:type="spellStart"/>
            <w:r w:rsidR="00F21696" w:rsidRPr="00D03AEF">
              <w:rPr>
                <w:rFonts w:ascii="Times New Roman" w:hAnsi="Times New Roman" w:cs="Times New Roman"/>
                <w:sz w:val="28"/>
                <w:szCs w:val="28"/>
                <w:lang w:val="uk-UA"/>
              </w:rPr>
              <w:t>СОК</w:t>
            </w:r>
            <w:proofErr w:type="spellEnd"/>
            <w:r w:rsidR="00F21696" w:rsidRPr="00D03AEF">
              <w:rPr>
                <w:rFonts w:ascii="Times New Roman" w:hAnsi="Times New Roman" w:cs="Times New Roman"/>
                <w:sz w:val="28"/>
                <w:szCs w:val="28"/>
                <w:lang w:val="uk-UA"/>
              </w:rPr>
              <w:t xml:space="preserve"> має бути не меншою – для домогосподарств - 10%, ВСП –30% від обсягу всіх інвестицій</w:t>
            </w:r>
            <w:r w:rsidR="00F21696" w:rsidRPr="00D03AEF">
              <w:rPr>
                <w:rFonts w:ascii="Times New Roman" w:hAnsi="Times New Roman" w:cs="Times New Roman"/>
                <w:sz w:val="28"/>
                <w:szCs w:val="28"/>
                <w:vertAlign w:val="superscript"/>
              </w:rPr>
              <w:footnoteReference w:id="45"/>
            </w:r>
          </w:p>
        </w:tc>
      </w:tr>
    </w:tbl>
    <w:p w:rsidR="00F21696" w:rsidRPr="00D03AEF" w:rsidRDefault="00F21696" w:rsidP="00F21696">
      <w:pPr>
        <w:spacing w:after="0" w:line="240" w:lineRule="auto"/>
        <w:rPr>
          <w:rFonts w:ascii="Times New Roman" w:hAnsi="Times New Roman" w:cs="Times New Roman"/>
          <w:b/>
          <w:sz w:val="28"/>
          <w:szCs w:val="28"/>
        </w:rPr>
      </w:pPr>
    </w:p>
    <w:p w:rsidR="00F21696" w:rsidRPr="00D03AEF" w:rsidRDefault="00F21696" w:rsidP="00F21696">
      <w:pPr>
        <w:spacing w:after="0" w:line="240" w:lineRule="auto"/>
        <w:rPr>
          <w:rFonts w:ascii="Times New Roman" w:hAnsi="Times New Roman" w:cs="Times New Roman"/>
          <w:b/>
          <w:sz w:val="28"/>
          <w:szCs w:val="28"/>
        </w:rPr>
      </w:pPr>
    </w:p>
    <w:p w:rsidR="00F21696" w:rsidRPr="00D03AEF" w:rsidRDefault="00F21696" w:rsidP="00F21696">
      <w:pPr>
        <w:spacing w:after="0" w:line="240" w:lineRule="auto"/>
        <w:rPr>
          <w:rFonts w:ascii="Times New Roman" w:hAnsi="Times New Roman" w:cs="Times New Roman"/>
          <w:b/>
          <w:sz w:val="28"/>
          <w:szCs w:val="28"/>
        </w:rPr>
      </w:pPr>
    </w:p>
    <w:p w:rsidR="00F21696" w:rsidRPr="00D03AEF" w:rsidRDefault="00C355ED" w:rsidP="00F21696">
      <w:pPr>
        <w:jc w:val="both"/>
        <w:rPr>
          <w:rFonts w:ascii="Times New Roman" w:hAnsi="Times New Roman" w:cs="Times New Roman"/>
          <w:b/>
          <w:i/>
          <w:sz w:val="28"/>
          <w:szCs w:val="28"/>
        </w:rPr>
      </w:pPr>
      <w:r w:rsidRPr="00D03AEF">
        <w:rPr>
          <w:rFonts w:ascii="Times New Roman" w:hAnsi="Times New Roman" w:cs="Times New Roman"/>
          <w:b/>
          <w:i/>
          <w:sz w:val="28"/>
          <w:szCs w:val="28"/>
        </w:rPr>
        <w:t>Очікуваний кошторис проекту</w:t>
      </w:r>
    </w:p>
    <w:tbl>
      <w:tblPr>
        <w:tblW w:w="10455"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86"/>
        <w:gridCol w:w="3349"/>
        <w:gridCol w:w="2268"/>
        <w:gridCol w:w="2551"/>
        <w:gridCol w:w="1701"/>
      </w:tblGrid>
      <w:tr w:rsidR="00F21696" w:rsidRPr="00BC78B3" w:rsidTr="00873750">
        <w:trPr>
          <w:trHeight w:val="391"/>
        </w:trPr>
        <w:tc>
          <w:tcPr>
            <w:tcW w:w="586" w:type="dxa"/>
            <w:shd w:val="clear" w:color="auto" w:fill="auto"/>
            <w:hideMark/>
          </w:tcPr>
          <w:p w:rsidR="00F21696" w:rsidRPr="00BC78B3" w:rsidRDefault="00F21696"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w:t>
            </w:r>
          </w:p>
        </w:tc>
        <w:tc>
          <w:tcPr>
            <w:tcW w:w="3349" w:type="dxa"/>
            <w:shd w:val="clear" w:color="auto" w:fill="auto"/>
            <w:hideMark/>
          </w:tcPr>
          <w:p w:rsidR="00F21696" w:rsidRPr="00BC78B3" w:rsidRDefault="00F21696"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Назва</w:t>
            </w:r>
          </w:p>
        </w:tc>
        <w:tc>
          <w:tcPr>
            <w:tcW w:w="2268" w:type="dxa"/>
            <w:shd w:val="clear" w:color="auto" w:fill="auto"/>
            <w:hideMark/>
          </w:tcPr>
          <w:p w:rsidR="00F21696" w:rsidRPr="00BC78B3" w:rsidRDefault="00F34869"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Кіль</w:t>
            </w:r>
            <w:r w:rsidR="00F21696" w:rsidRPr="00BC78B3">
              <w:rPr>
                <w:rFonts w:ascii="Times New Roman" w:hAnsi="Times New Roman" w:cs="Times New Roman"/>
                <w:b/>
                <w:bCs/>
                <w:iCs/>
                <w:sz w:val="24"/>
                <w:szCs w:val="24"/>
              </w:rPr>
              <w:t>кість</w:t>
            </w:r>
          </w:p>
        </w:tc>
        <w:tc>
          <w:tcPr>
            <w:tcW w:w="2551" w:type="dxa"/>
            <w:shd w:val="clear" w:color="auto" w:fill="auto"/>
            <w:hideMark/>
          </w:tcPr>
          <w:p w:rsidR="00F21696" w:rsidRPr="00BC78B3" w:rsidRDefault="00F34869" w:rsidP="00F34869">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Вартість</w:t>
            </w:r>
            <w:r w:rsidR="00F21696" w:rsidRPr="00BC78B3">
              <w:rPr>
                <w:rFonts w:ascii="Times New Roman" w:hAnsi="Times New Roman" w:cs="Times New Roman"/>
                <w:b/>
                <w:bCs/>
                <w:iCs/>
                <w:sz w:val="24"/>
                <w:szCs w:val="24"/>
              </w:rPr>
              <w:t xml:space="preserve"> </w:t>
            </w:r>
            <w:r w:rsidRPr="00BC78B3">
              <w:rPr>
                <w:rFonts w:ascii="Times New Roman" w:hAnsi="Times New Roman" w:cs="Times New Roman"/>
                <w:b/>
                <w:bCs/>
                <w:iCs/>
                <w:sz w:val="24"/>
                <w:szCs w:val="24"/>
              </w:rPr>
              <w:t>од.</w:t>
            </w:r>
            <w:r w:rsidR="00F21696" w:rsidRPr="00BC78B3">
              <w:rPr>
                <w:rFonts w:ascii="Times New Roman" w:hAnsi="Times New Roman" w:cs="Times New Roman"/>
                <w:b/>
                <w:bCs/>
                <w:iCs/>
                <w:sz w:val="24"/>
                <w:szCs w:val="24"/>
              </w:rPr>
              <w:t>, грн.</w:t>
            </w:r>
          </w:p>
        </w:tc>
        <w:tc>
          <w:tcPr>
            <w:tcW w:w="1701" w:type="dxa"/>
            <w:shd w:val="clear" w:color="auto" w:fill="auto"/>
            <w:hideMark/>
          </w:tcPr>
          <w:p w:rsidR="00F21696" w:rsidRPr="00BC78B3" w:rsidRDefault="00F21696"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ВСЬОГО:</w:t>
            </w:r>
          </w:p>
        </w:tc>
      </w:tr>
      <w:tr w:rsidR="00F21696" w:rsidRPr="00D03AEF" w:rsidTr="00F21696">
        <w:trPr>
          <w:trHeight w:val="646"/>
        </w:trPr>
        <w:tc>
          <w:tcPr>
            <w:tcW w:w="586"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1</w:t>
            </w:r>
          </w:p>
        </w:tc>
        <w:tc>
          <w:tcPr>
            <w:tcW w:w="3349" w:type="dxa"/>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xml:space="preserve">Трактор </w:t>
            </w:r>
            <w:proofErr w:type="spellStart"/>
            <w:r w:rsidRPr="00D03AEF">
              <w:rPr>
                <w:rFonts w:ascii="Times New Roman" w:hAnsi="Times New Roman" w:cs="Times New Roman"/>
                <w:sz w:val="28"/>
                <w:szCs w:val="28"/>
              </w:rPr>
              <w:t>МТЗ</w:t>
            </w:r>
            <w:proofErr w:type="spellEnd"/>
            <w:r w:rsidRPr="00D03AEF">
              <w:rPr>
                <w:rFonts w:ascii="Times New Roman" w:hAnsi="Times New Roman" w:cs="Times New Roman"/>
                <w:sz w:val="28"/>
                <w:szCs w:val="28"/>
              </w:rPr>
              <w:t>-80</w:t>
            </w:r>
          </w:p>
        </w:tc>
        <w:tc>
          <w:tcPr>
            <w:tcW w:w="2268" w:type="dxa"/>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2551" w:type="dxa"/>
            <w:hideMark/>
          </w:tcPr>
          <w:p w:rsidR="00F21696" w:rsidRPr="00D03AEF" w:rsidRDefault="00F34869" w:rsidP="00F34869">
            <w:pPr>
              <w:spacing w:after="0"/>
              <w:jc w:val="center"/>
              <w:rPr>
                <w:rFonts w:ascii="Times New Roman" w:hAnsi="Times New Roman" w:cs="Times New Roman"/>
                <w:sz w:val="28"/>
                <w:szCs w:val="28"/>
              </w:rPr>
            </w:pPr>
            <w:r>
              <w:rPr>
                <w:rFonts w:ascii="Times New Roman" w:hAnsi="Times New Roman" w:cs="Times New Roman"/>
                <w:sz w:val="28"/>
                <w:szCs w:val="28"/>
              </w:rPr>
              <w:t>170 000</w:t>
            </w:r>
          </w:p>
        </w:tc>
        <w:tc>
          <w:tcPr>
            <w:tcW w:w="1701" w:type="dxa"/>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170 000</w:t>
            </w:r>
          </w:p>
        </w:tc>
      </w:tr>
      <w:tr w:rsidR="00F21696" w:rsidRPr="00D03AEF" w:rsidTr="00F21696">
        <w:trPr>
          <w:trHeight w:val="389"/>
        </w:trPr>
        <w:tc>
          <w:tcPr>
            <w:tcW w:w="586"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2</w:t>
            </w:r>
          </w:p>
        </w:tc>
        <w:tc>
          <w:tcPr>
            <w:tcW w:w="3349" w:type="dxa"/>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Рефрижераторний контейнер</w:t>
            </w:r>
          </w:p>
        </w:tc>
        <w:tc>
          <w:tcPr>
            <w:tcW w:w="2268" w:type="dxa"/>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2551" w:type="dxa"/>
            <w:hideMark/>
          </w:tcPr>
          <w:p w:rsidR="00F21696" w:rsidRPr="00D03AEF" w:rsidRDefault="00F34869" w:rsidP="00F34869">
            <w:pPr>
              <w:spacing w:after="0"/>
              <w:jc w:val="center"/>
              <w:rPr>
                <w:rFonts w:ascii="Times New Roman" w:hAnsi="Times New Roman" w:cs="Times New Roman"/>
                <w:sz w:val="28"/>
                <w:szCs w:val="28"/>
              </w:rPr>
            </w:pPr>
            <w:r>
              <w:rPr>
                <w:rFonts w:ascii="Times New Roman" w:hAnsi="Times New Roman" w:cs="Times New Roman"/>
                <w:sz w:val="28"/>
                <w:szCs w:val="28"/>
              </w:rPr>
              <w:t>154 900</w:t>
            </w:r>
          </w:p>
        </w:tc>
        <w:tc>
          <w:tcPr>
            <w:tcW w:w="1701" w:type="dxa"/>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154 900</w:t>
            </w:r>
          </w:p>
        </w:tc>
      </w:tr>
      <w:tr w:rsidR="00F21696" w:rsidRPr="00D03AEF" w:rsidTr="00F21696">
        <w:trPr>
          <w:trHeight w:val="299"/>
        </w:trPr>
        <w:tc>
          <w:tcPr>
            <w:tcW w:w="586"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3</w:t>
            </w:r>
          </w:p>
        </w:tc>
        <w:tc>
          <w:tcPr>
            <w:tcW w:w="3349" w:type="dxa"/>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Плуг</w:t>
            </w:r>
          </w:p>
        </w:tc>
        <w:tc>
          <w:tcPr>
            <w:tcW w:w="2268" w:type="dxa"/>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2551" w:type="dxa"/>
            <w:hideMark/>
          </w:tcPr>
          <w:p w:rsidR="00F21696" w:rsidRPr="00D03AEF" w:rsidRDefault="00F21696" w:rsidP="00F34869">
            <w:pPr>
              <w:spacing w:after="0"/>
              <w:jc w:val="center"/>
              <w:rPr>
                <w:rFonts w:ascii="Times New Roman" w:hAnsi="Times New Roman" w:cs="Times New Roman"/>
                <w:sz w:val="28"/>
                <w:szCs w:val="28"/>
              </w:rPr>
            </w:pPr>
            <w:r w:rsidRPr="00D03AEF">
              <w:rPr>
                <w:rFonts w:ascii="Times New Roman" w:hAnsi="Times New Roman" w:cs="Times New Roman"/>
                <w:sz w:val="28"/>
                <w:szCs w:val="28"/>
              </w:rPr>
              <w:t>5 600</w:t>
            </w:r>
          </w:p>
        </w:tc>
        <w:tc>
          <w:tcPr>
            <w:tcW w:w="1701" w:type="dxa"/>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5 600</w:t>
            </w:r>
          </w:p>
        </w:tc>
      </w:tr>
      <w:tr w:rsidR="00F21696" w:rsidRPr="00D03AEF" w:rsidTr="00F21696">
        <w:trPr>
          <w:trHeight w:val="401"/>
        </w:trPr>
        <w:tc>
          <w:tcPr>
            <w:tcW w:w="586" w:type="dxa"/>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4</w:t>
            </w:r>
          </w:p>
        </w:tc>
        <w:tc>
          <w:tcPr>
            <w:tcW w:w="3349" w:type="dxa"/>
            <w:vAlign w:val="bottom"/>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xml:space="preserve">Сепаратор </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Мотор Січ </w:t>
            </w:r>
            <w:proofErr w:type="spellStart"/>
            <w:r w:rsidRPr="00D03AEF">
              <w:rPr>
                <w:rFonts w:ascii="Times New Roman" w:hAnsi="Times New Roman" w:cs="Times New Roman"/>
                <w:sz w:val="28"/>
                <w:szCs w:val="28"/>
              </w:rPr>
              <w:t>СЦМ</w:t>
            </w:r>
            <w:proofErr w:type="spellEnd"/>
            <w:r w:rsidRPr="00D03AEF">
              <w:rPr>
                <w:rFonts w:ascii="Times New Roman" w:hAnsi="Times New Roman" w:cs="Times New Roman"/>
                <w:sz w:val="28"/>
                <w:szCs w:val="28"/>
              </w:rPr>
              <w:t xml:space="preserve"> 500</w:t>
            </w:r>
            <w:r w:rsidR="00776DA2">
              <w:rPr>
                <w:rFonts w:ascii="Times New Roman" w:hAnsi="Times New Roman" w:cs="Times New Roman"/>
                <w:sz w:val="28"/>
                <w:szCs w:val="28"/>
              </w:rPr>
              <w:t>"</w:t>
            </w:r>
          </w:p>
        </w:tc>
        <w:tc>
          <w:tcPr>
            <w:tcW w:w="2268" w:type="dxa"/>
            <w:vAlign w:val="center"/>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2551" w:type="dxa"/>
            <w:vAlign w:val="center"/>
          </w:tcPr>
          <w:p w:rsidR="00F21696" w:rsidRPr="00D03AEF" w:rsidRDefault="00F21696" w:rsidP="00F34869">
            <w:pPr>
              <w:spacing w:after="0"/>
              <w:jc w:val="center"/>
              <w:rPr>
                <w:rFonts w:ascii="Times New Roman" w:hAnsi="Times New Roman" w:cs="Times New Roman"/>
                <w:sz w:val="28"/>
                <w:szCs w:val="28"/>
              </w:rPr>
            </w:pPr>
            <w:r w:rsidRPr="00D03AEF">
              <w:rPr>
                <w:rFonts w:ascii="Times New Roman" w:hAnsi="Times New Roman" w:cs="Times New Roman"/>
                <w:sz w:val="28"/>
                <w:szCs w:val="28"/>
              </w:rPr>
              <w:t>1 500</w:t>
            </w:r>
          </w:p>
        </w:tc>
        <w:tc>
          <w:tcPr>
            <w:tcW w:w="1701" w:type="dxa"/>
            <w:vAlign w:val="center"/>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1 500</w:t>
            </w:r>
          </w:p>
        </w:tc>
      </w:tr>
      <w:tr w:rsidR="00F21696" w:rsidRPr="00D03AEF" w:rsidTr="00F21696">
        <w:trPr>
          <w:trHeight w:val="124"/>
        </w:trPr>
        <w:tc>
          <w:tcPr>
            <w:tcW w:w="586"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5</w:t>
            </w:r>
          </w:p>
        </w:tc>
        <w:tc>
          <w:tcPr>
            <w:tcW w:w="3349" w:type="dxa"/>
            <w:vAlign w:val="bottom"/>
            <w:hideMark/>
          </w:tcPr>
          <w:p w:rsidR="00F21696" w:rsidRPr="00D03AEF" w:rsidRDefault="00F21696" w:rsidP="00F21696">
            <w:pPr>
              <w:spacing w:after="0"/>
              <w:rPr>
                <w:rFonts w:ascii="Times New Roman" w:hAnsi="Times New Roman" w:cs="Times New Roman"/>
                <w:sz w:val="28"/>
                <w:szCs w:val="28"/>
              </w:rPr>
            </w:pPr>
            <w:bookmarkStart w:id="26" w:name="RANGE!B25"/>
            <w:r w:rsidRPr="00D03AEF">
              <w:rPr>
                <w:rFonts w:ascii="Times New Roman" w:hAnsi="Times New Roman" w:cs="Times New Roman"/>
                <w:sz w:val="28"/>
                <w:szCs w:val="28"/>
              </w:rPr>
              <w:t>Обігові кошти для початку діяльності (паливо, електроенергія, засоби хімізації, насіння, інше)</w:t>
            </w:r>
            <w:bookmarkEnd w:id="26"/>
          </w:p>
        </w:tc>
        <w:tc>
          <w:tcPr>
            <w:tcW w:w="2268" w:type="dxa"/>
            <w:vAlign w:val="center"/>
            <w:hideMark/>
          </w:tcPr>
          <w:p w:rsidR="00F21696" w:rsidRPr="00D03AEF" w:rsidRDefault="00F21696" w:rsidP="00F21696">
            <w:pPr>
              <w:spacing w:after="0"/>
              <w:jc w:val="center"/>
              <w:rPr>
                <w:rFonts w:ascii="Times New Roman" w:hAnsi="Times New Roman" w:cs="Times New Roman"/>
                <w:sz w:val="28"/>
                <w:szCs w:val="28"/>
              </w:rPr>
            </w:pPr>
          </w:p>
        </w:tc>
        <w:tc>
          <w:tcPr>
            <w:tcW w:w="2551" w:type="dxa"/>
            <w:vAlign w:val="center"/>
            <w:hideMark/>
          </w:tcPr>
          <w:p w:rsidR="00F21696" w:rsidRPr="00D03AEF" w:rsidRDefault="00F21696" w:rsidP="00F21696">
            <w:pPr>
              <w:spacing w:after="0"/>
              <w:rPr>
                <w:rFonts w:ascii="Times New Roman" w:hAnsi="Times New Roman" w:cs="Times New Roman"/>
                <w:sz w:val="28"/>
                <w:szCs w:val="28"/>
              </w:rPr>
            </w:pPr>
          </w:p>
        </w:tc>
        <w:tc>
          <w:tcPr>
            <w:tcW w:w="1701"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5 480</w:t>
            </w:r>
          </w:p>
        </w:tc>
      </w:tr>
      <w:tr w:rsidR="00F21696" w:rsidRPr="00D03AEF" w:rsidTr="00F21696">
        <w:trPr>
          <w:trHeight w:val="129"/>
        </w:trPr>
        <w:tc>
          <w:tcPr>
            <w:tcW w:w="586"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6</w:t>
            </w:r>
          </w:p>
        </w:tc>
        <w:tc>
          <w:tcPr>
            <w:tcW w:w="3349" w:type="dxa"/>
            <w:vAlign w:val="bottom"/>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Дозволи</w:t>
            </w:r>
          </w:p>
        </w:tc>
        <w:tc>
          <w:tcPr>
            <w:tcW w:w="2268" w:type="dxa"/>
            <w:vAlign w:val="center"/>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w:t>
            </w:r>
          </w:p>
        </w:tc>
        <w:tc>
          <w:tcPr>
            <w:tcW w:w="2551" w:type="dxa"/>
            <w:vAlign w:val="center"/>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w:t>
            </w:r>
          </w:p>
        </w:tc>
        <w:tc>
          <w:tcPr>
            <w:tcW w:w="1701"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5 000</w:t>
            </w:r>
          </w:p>
        </w:tc>
      </w:tr>
      <w:tr w:rsidR="00F21696" w:rsidRPr="00D03AEF" w:rsidTr="00F21696">
        <w:trPr>
          <w:trHeight w:val="80"/>
        </w:trPr>
        <w:tc>
          <w:tcPr>
            <w:tcW w:w="586"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7</w:t>
            </w:r>
          </w:p>
        </w:tc>
        <w:tc>
          <w:tcPr>
            <w:tcW w:w="3349" w:type="dxa"/>
            <w:vAlign w:val="bottom"/>
            <w:hideMark/>
          </w:tcPr>
          <w:p w:rsidR="00F21696" w:rsidRPr="00D03AEF" w:rsidRDefault="00F21696" w:rsidP="00F21696">
            <w:pPr>
              <w:spacing w:after="0"/>
              <w:rPr>
                <w:rFonts w:ascii="Times New Roman" w:hAnsi="Times New Roman" w:cs="Times New Roman"/>
                <w:sz w:val="28"/>
                <w:szCs w:val="28"/>
              </w:rPr>
            </w:pPr>
            <w:bookmarkStart w:id="27" w:name="RANGE!B27"/>
            <w:r w:rsidRPr="00D03AEF">
              <w:rPr>
                <w:rFonts w:ascii="Times New Roman" w:hAnsi="Times New Roman" w:cs="Times New Roman"/>
                <w:sz w:val="28"/>
                <w:szCs w:val="28"/>
              </w:rPr>
              <w:t>Інжиніринг проекту</w:t>
            </w:r>
            <w:bookmarkEnd w:id="27"/>
          </w:p>
        </w:tc>
        <w:tc>
          <w:tcPr>
            <w:tcW w:w="2268" w:type="dxa"/>
            <w:vAlign w:val="center"/>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w:t>
            </w:r>
          </w:p>
        </w:tc>
        <w:tc>
          <w:tcPr>
            <w:tcW w:w="2551" w:type="dxa"/>
            <w:vAlign w:val="center"/>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w:t>
            </w:r>
          </w:p>
        </w:tc>
        <w:tc>
          <w:tcPr>
            <w:tcW w:w="1701"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5 000</w:t>
            </w:r>
          </w:p>
        </w:tc>
      </w:tr>
      <w:tr w:rsidR="00F21696" w:rsidRPr="00D03AEF" w:rsidTr="00F21696">
        <w:trPr>
          <w:trHeight w:val="80"/>
        </w:trPr>
        <w:tc>
          <w:tcPr>
            <w:tcW w:w="586"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8</w:t>
            </w:r>
          </w:p>
        </w:tc>
        <w:tc>
          <w:tcPr>
            <w:tcW w:w="3349" w:type="dxa"/>
            <w:vAlign w:val="bottom"/>
            <w:hideMark/>
          </w:tcPr>
          <w:p w:rsidR="00F21696" w:rsidRPr="00D03AEF" w:rsidRDefault="00F21696" w:rsidP="00F21696">
            <w:pPr>
              <w:spacing w:after="0"/>
              <w:rPr>
                <w:rFonts w:ascii="Times New Roman" w:hAnsi="Times New Roman" w:cs="Times New Roman"/>
                <w:sz w:val="28"/>
                <w:szCs w:val="28"/>
              </w:rPr>
            </w:pPr>
            <w:bookmarkStart w:id="28" w:name="RANGE!B28"/>
            <w:r w:rsidRPr="00D03AEF">
              <w:rPr>
                <w:rFonts w:ascii="Times New Roman" w:hAnsi="Times New Roman" w:cs="Times New Roman"/>
                <w:sz w:val="28"/>
                <w:szCs w:val="28"/>
              </w:rPr>
              <w:t>Інші додаткові витрати</w:t>
            </w:r>
            <w:bookmarkEnd w:id="28"/>
          </w:p>
        </w:tc>
        <w:tc>
          <w:tcPr>
            <w:tcW w:w="2268" w:type="dxa"/>
            <w:vAlign w:val="center"/>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w:t>
            </w:r>
          </w:p>
        </w:tc>
        <w:tc>
          <w:tcPr>
            <w:tcW w:w="2551" w:type="dxa"/>
            <w:vAlign w:val="center"/>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w:t>
            </w:r>
          </w:p>
        </w:tc>
        <w:tc>
          <w:tcPr>
            <w:tcW w:w="1701"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2 000</w:t>
            </w:r>
          </w:p>
        </w:tc>
      </w:tr>
      <w:tr w:rsidR="00F21696" w:rsidRPr="00D03AEF" w:rsidTr="00F21696">
        <w:trPr>
          <w:trHeight w:val="91"/>
        </w:trPr>
        <w:tc>
          <w:tcPr>
            <w:tcW w:w="586" w:type="dxa"/>
            <w:hideMark/>
          </w:tcPr>
          <w:p w:rsidR="00F21696" w:rsidRPr="00D03AEF" w:rsidRDefault="00F21696" w:rsidP="00F21696">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 </w:t>
            </w:r>
          </w:p>
        </w:tc>
        <w:tc>
          <w:tcPr>
            <w:tcW w:w="3349" w:type="dxa"/>
            <w:vAlign w:val="center"/>
            <w:hideMark/>
          </w:tcPr>
          <w:p w:rsidR="00F21696" w:rsidRPr="00D03AEF" w:rsidRDefault="00F21696" w:rsidP="00F21696">
            <w:pPr>
              <w:spacing w:after="0"/>
              <w:jc w:val="center"/>
              <w:rPr>
                <w:rFonts w:ascii="Times New Roman" w:hAnsi="Times New Roman" w:cs="Times New Roman"/>
                <w:b/>
                <w:bCs/>
                <w:i/>
                <w:iCs/>
                <w:color w:val="000000"/>
                <w:sz w:val="28"/>
                <w:szCs w:val="28"/>
              </w:rPr>
            </w:pPr>
            <w:r w:rsidRPr="00D03AEF">
              <w:rPr>
                <w:rFonts w:ascii="Times New Roman" w:hAnsi="Times New Roman" w:cs="Times New Roman"/>
                <w:b/>
                <w:sz w:val="28"/>
                <w:szCs w:val="28"/>
              </w:rPr>
              <w:t>РАЗОМ</w:t>
            </w:r>
            <w:r w:rsidRPr="00D03AEF">
              <w:rPr>
                <w:rFonts w:ascii="Times New Roman" w:hAnsi="Times New Roman" w:cs="Times New Roman"/>
                <w:i/>
                <w:iCs/>
                <w:color w:val="000080"/>
                <w:sz w:val="28"/>
                <w:szCs w:val="28"/>
              </w:rPr>
              <w:t>:</w:t>
            </w:r>
          </w:p>
        </w:tc>
        <w:tc>
          <w:tcPr>
            <w:tcW w:w="2268" w:type="dxa"/>
            <w:vAlign w:val="center"/>
            <w:hideMark/>
          </w:tcPr>
          <w:p w:rsidR="00F21696" w:rsidRPr="00D03AEF" w:rsidRDefault="00F21696" w:rsidP="00F21696">
            <w:pPr>
              <w:spacing w:after="0"/>
              <w:jc w:val="center"/>
              <w:rPr>
                <w:rFonts w:ascii="Times New Roman" w:hAnsi="Times New Roman" w:cs="Times New Roman"/>
                <w:b/>
                <w:bCs/>
                <w:color w:val="006600"/>
                <w:sz w:val="28"/>
                <w:szCs w:val="28"/>
              </w:rPr>
            </w:pPr>
            <w:r w:rsidRPr="00D03AEF">
              <w:rPr>
                <w:rFonts w:ascii="Times New Roman" w:hAnsi="Times New Roman" w:cs="Times New Roman"/>
                <w:b/>
                <w:bCs/>
                <w:color w:val="006600"/>
                <w:sz w:val="28"/>
                <w:szCs w:val="28"/>
              </w:rPr>
              <w:t> </w:t>
            </w:r>
          </w:p>
        </w:tc>
        <w:tc>
          <w:tcPr>
            <w:tcW w:w="2551" w:type="dxa"/>
            <w:vAlign w:val="center"/>
            <w:hideMark/>
          </w:tcPr>
          <w:p w:rsidR="00F21696" w:rsidRPr="00D03AEF" w:rsidRDefault="00F21696" w:rsidP="00F21696">
            <w:pPr>
              <w:spacing w:after="0"/>
              <w:jc w:val="center"/>
              <w:rPr>
                <w:rFonts w:ascii="Times New Roman" w:hAnsi="Times New Roman" w:cs="Times New Roman"/>
                <w:b/>
                <w:bCs/>
                <w:color w:val="006600"/>
                <w:sz w:val="28"/>
                <w:szCs w:val="28"/>
              </w:rPr>
            </w:pPr>
            <w:r w:rsidRPr="00D03AEF">
              <w:rPr>
                <w:rFonts w:ascii="Times New Roman" w:hAnsi="Times New Roman" w:cs="Times New Roman"/>
                <w:b/>
                <w:bCs/>
                <w:color w:val="006600"/>
                <w:sz w:val="28"/>
                <w:szCs w:val="28"/>
              </w:rPr>
              <w:t> </w:t>
            </w:r>
          </w:p>
        </w:tc>
        <w:tc>
          <w:tcPr>
            <w:tcW w:w="1701" w:type="dxa"/>
            <w:vAlign w:val="center"/>
            <w:hideMark/>
          </w:tcPr>
          <w:p w:rsidR="00F21696" w:rsidRPr="00D03AEF" w:rsidRDefault="00F21696" w:rsidP="00F21696">
            <w:pPr>
              <w:spacing w:after="0"/>
              <w:jc w:val="center"/>
              <w:rPr>
                <w:rFonts w:ascii="Times New Roman" w:hAnsi="Times New Roman" w:cs="Times New Roman"/>
                <w:b/>
                <w:bCs/>
                <w:color w:val="006600"/>
                <w:sz w:val="28"/>
                <w:szCs w:val="28"/>
              </w:rPr>
            </w:pPr>
            <w:r w:rsidRPr="00D03AEF">
              <w:rPr>
                <w:rFonts w:ascii="Times New Roman" w:hAnsi="Times New Roman" w:cs="Times New Roman"/>
                <w:b/>
                <w:sz w:val="28"/>
                <w:szCs w:val="28"/>
              </w:rPr>
              <w:t>349 480</w:t>
            </w:r>
          </w:p>
        </w:tc>
      </w:tr>
    </w:tbl>
    <w:p w:rsidR="006A3809" w:rsidRDefault="006A3809" w:rsidP="006A3809">
      <w:pPr>
        <w:spacing w:after="0" w:line="240" w:lineRule="auto"/>
        <w:rPr>
          <w:rFonts w:ascii="Times New Roman" w:hAnsi="Times New Roman" w:cs="Times New Roman"/>
          <w:b/>
          <w:i/>
          <w:sz w:val="28"/>
          <w:szCs w:val="28"/>
        </w:rPr>
      </w:pPr>
      <w:bookmarkStart w:id="29" w:name="п6"/>
      <w:bookmarkStart w:id="30" w:name="п7"/>
      <w:bookmarkEnd w:id="29"/>
      <w:bookmarkEnd w:id="30"/>
    </w:p>
    <w:p w:rsidR="00F21696" w:rsidRDefault="00F21696" w:rsidP="006A3809">
      <w:pPr>
        <w:spacing w:after="0" w:line="240" w:lineRule="auto"/>
        <w:rPr>
          <w:rFonts w:ascii="Times New Roman" w:hAnsi="Times New Roman" w:cs="Times New Roman"/>
          <w:b/>
          <w:i/>
          <w:sz w:val="28"/>
          <w:szCs w:val="28"/>
        </w:rPr>
      </w:pPr>
      <w:r w:rsidRPr="00D03AEF">
        <w:rPr>
          <w:rFonts w:ascii="Times New Roman" w:hAnsi="Times New Roman" w:cs="Times New Roman"/>
          <w:b/>
          <w:i/>
          <w:sz w:val="28"/>
          <w:szCs w:val="28"/>
        </w:rPr>
        <w:t>Розподіл фіна</w:t>
      </w:r>
      <w:r w:rsidR="00C355ED" w:rsidRPr="00D03AEF">
        <w:rPr>
          <w:rFonts w:ascii="Times New Roman" w:hAnsi="Times New Roman" w:cs="Times New Roman"/>
          <w:b/>
          <w:i/>
          <w:sz w:val="28"/>
          <w:szCs w:val="28"/>
        </w:rPr>
        <w:t>нсування між учасниками проекту</w:t>
      </w:r>
    </w:p>
    <w:p w:rsidR="006A3809" w:rsidRPr="00D03AEF" w:rsidRDefault="006A3809" w:rsidP="006A3809">
      <w:pPr>
        <w:spacing w:after="0" w:line="240" w:lineRule="auto"/>
        <w:rPr>
          <w:rFonts w:ascii="Times New Roman" w:hAnsi="Times New Roman" w:cs="Times New Roman"/>
          <w:b/>
          <w:i/>
          <w:sz w:val="28"/>
          <w:szCs w:val="28"/>
        </w:rPr>
      </w:pPr>
    </w:p>
    <w:tbl>
      <w:tblPr>
        <w:tblW w:w="1045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1"/>
        <w:gridCol w:w="1559"/>
        <w:gridCol w:w="1985"/>
        <w:gridCol w:w="1417"/>
        <w:gridCol w:w="2835"/>
      </w:tblGrid>
      <w:tr w:rsidR="00C355ED" w:rsidRPr="00BC78B3" w:rsidTr="00873750">
        <w:trPr>
          <w:trHeight w:val="646"/>
        </w:trPr>
        <w:tc>
          <w:tcPr>
            <w:tcW w:w="458" w:type="dxa"/>
            <w:vMerge w:val="restart"/>
            <w:shd w:val="clear" w:color="auto" w:fill="auto"/>
            <w:hideMark/>
          </w:tcPr>
          <w:p w:rsidR="00C355ED" w:rsidRPr="00BC78B3" w:rsidRDefault="00C355ED" w:rsidP="00F21696">
            <w:pPr>
              <w:spacing w:after="0"/>
              <w:jc w:val="center"/>
              <w:rPr>
                <w:rFonts w:ascii="Times New Roman" w:hAnsi="Times New Roman" w:cs="Times New Roman"/>
                <w:b/>
                <w:bCs/>
                <w:iCs/>
                <w:sz w:val="24"/>
                <w:szCs w:val="24"/>
              </w:rPr>
            </w:pPr>
            <w:bookmarkStart w:id="31" w:name="RANGE!A32"/>
            <w:r w:rsidRPr="00BC78B3">
              <w:rPr>
                <w:rFonts w:ascii="Times New Roman" w:hAnsi="Times New Roman" w:cs="Times New Roman"/>
                <w:b/>
                <w:bCs/>
                <w:iCs/>
                <w:sz w:val="24"/>
                <w:szCs w:val="24"/>
              </w:rPr>
              <w:t>№</w:t>
            </w:r>
          </w:p>
          <w:p w:rsidR="00C355ED" w:rsidRPr="00BC78B3" w:rsidRDefault="00C355ED" w:rsidP="00F21696">
            <w:pPr>
              <w:spacing w:after="0"/>
              <w:jc w:val="center"/>
              <w:rPr>
                <w:rFonts w:ascii="Times New Roman" w:hAnsi="Times New Roman" w:cs="Times New Roman"/>
                <w:b/>
                <w:bCs/>
                <w:iCs/>
                <w:sz w:val="24"/>
                <w:szCs w:val="24"/>
              </w:rPr>
            </w:pPr>
            <w:bookmarkStart w:id="32" w:name="RANGE!A33"/>
            <w:bookmarkEnd w:id="31"/>
            <w:r w:rsidRPr="00BC78B3">
              <w:rPr>
                <w:rFonts w:ascii="Times New Roman" w:hAnsi="Times New Roman" w:cs="Times New Roman"/>
                <w:b/>
                <w:bCs/>
                <w:iCs/>
                <w:color w:val="000000"/>
                <w:sz w:val="24"/>
                <w:szCs w:val="24"/>
              </w:rPr>
              <w:t> </w:t>
            </w:r>
            <w:bookmarkEnd w:id="32"/>
          </w:p>
        </w:tc>
        <w:tc>
          <w:tcPr>
            <w:tcW w:w="2201" w:type="dxa"/>
            <w:vMerge w:val="restart"/>
            <w:shd w:val="clear" w:color="auto" w:fill="auto"/>
            <w:hideMark/>
          </w:tcPr>
          <w:p w:rsidR="00C355ED" w:rsidRPr="00BC78B3" w:rsidRDefault="00C355ED"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Партнери з виконання проекту</w:t>
            </w:r>
          </w:p>
          <w:p w:rsidR="00C355ED" w:rsidRPr="00BC78B3" w:rsidRDefault="00C355ED"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color w:val="000000"/>
                <w:sz w:val="24"/>
                <w:szCs w:val="24"/>
              </w:rPr>
              <w:t> </w:t>
            </w:r>
          </w:p>
        </w:tc>
        <w:tc>
          <w:tcPr>
            <w:tcW w:w="4961" w:type="dxa"/>
            <w:gridSpan w:val="3"/>
            <w:shd w:val="clear" w:color="auto" w:fill="auto"/>
            <w:hideMark/>
          </w:tcPr>
          <w:p w:rsidR="00C355ED" w:rsidRPr="00BC78B3" w:rsidRDefault="00C355ED"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Характер та сума внеску (гривень)</w:t>
            </w:r>
          </w:p>
        </w:tc>
        <w:tc>
          <w:tcPr>
            <w:tcW w:w="2835" w:type="dxa"/>
            <w:shd w:val="clear" w:color="auto" w:fill="auto"/>
            <w:hideMark/>
          </w:tcPr>
          <w:p w:rsidR="00C355ED" w:rsidRPr="00BC78B3" w:rsidRDefault="00F34869" w:rsidP="00F21696">
            <w:pPr>
              <w:spacing w:after="0"/>
              <w:jc w:val="center"/>
              <w:rPr>
                <w:rFonts w:ascii="Times New Roman" w:hAnsi="Times New Roman" w:cs="Times New Roman"/>
                <w:b/>
                <w:bCs/>
                <w:iCs/>
                <w:sz w:val="24"/>
                <w:szCs w:val="24"/>
              </w:rPr>
            </w:pPr>
            <w:r w:rsidRPr="00BC78B3">
              <w:rPr>
                <w:rFonts w:ascii="Times New Roman" w:hAnsi="Times New Roman" w:cs="Times New Roman"/>
                <w:b/>
                <w:bCs/>
                <w:iCs/>
                <w:sz w:val="24"/>
                <w:szCs w:val="24"/>
              </w:rPr>
              <w:t>Частина у фінан</w:t>
            </w:r>
            <w:r w:rsidR="00C355ED" w:rsidRPr="00BC78B3">
              <w:rPr>
                <w:rFonts w:ascii="Times New Roman" w:hAnsi="Times New Roman" w:cs="Times New Roman"/>
                <w:b/>
                <w:bCs/>
                <w:iCs/>
                <w:sz w:val="24"/>
                <w:szCs w:val="24"/>
              </w:rPr>
              <w:t>суванні</w:t>
            </w:r>
          </w:p>
        </w:tc>
      </w:tr>
      <w:tr w:rsidR="00C355ED" w:rsidRPr="00D03AEF" w:rsidTr="00F34869">
        <w:trPr>
          <w:trHeight w:val="646"/>
        </w:trPr>
        <w:tc>
          <w:tcPr>
            <w:tcW w:w="458" w:type="dxa"/>
            <w:vMerge/>
            <w:hideMark/>
          </w:tcPr>
          <w:p w:rsidR="00C355ED" w:rsidRPr="00D03AEF" w:rsidRDefault="00C355ED" w:rsidP="00F21696">
            <w:pPr>
              <w:spacing w:after="0"/>
              <w:jc w:val="center"/>
              <w:rPr>
                <w:rFonts w:ascii="Times New Roman" w:hAnsi="Times New Roman" w:cs="Times New Roman"/>
                <w:b/>
                <w:bCs/>
                <w:i/>
                <w:iCs/>
                <w:color w:val="000000"/>
                <w:sz w:val="28"/>
                <w:szCs w:val="28"/>
              </w:rPr>
            </w:pPr>
          </w:p>
        </w:tc>
        <w:tc>
          <w:tcPr>
            <w:tcW w:w="2201" w:type="dxa"/>
            <w:vMerge/>
            <w:hideMark/>
          </w:tcPr>
          <w:p w:rsidR="00C355ED" w:rsidRPr="00D03AEF" w:rsidRDefault="00C355ED" w:rsidP="00F21696">
            <w:pPr>
              <w:spacing w:after="0"/>
              <w:jc w:val="center"/>
              <w:rPr>
                <w:rFonts w:ascii="Times New Roman" w:hAnsi="Times New Roman" w:cs="Times New Roman"/>
                <w:b/>
                <w:bCs/>
                <w:i/>
                <w:iCs/>
                <w:color w:val="000000"/>
                <w:sz w:val="28"/>
                <w:szCs w:val="28"/>
              </w:rPr>
            </w:pPr>
          </w:p>
        </w:tc>
        <w:tc>
          <w:tcPr>
            <w:tcW w:w="1559" w:type="dxa"/>
            <w:hideMark/>
          </w:tcPr>
          <w:p w:rsidR="00C355ED" w:rsidRPr="00D03AEF" w:rsidRDefault="00F34869" w:rsidP="00F21696">
            <w:pPr>
              <w:spacing w:after="0"/>
              <w:jc w:val="center"/>
              <w:rPr>
                <w:rFonts w:ascii="Times New Roman" w:hAnsi="Times New Roman" w:cs="Times New Roman"/>
                <w:b/>
                <w:bCs/>
                <w:i/>
                <w:iCs/>
                <w:color w:val="000000"/>
                <w:sz w:val="28"/>
                <w:szCs w:val="28"/>
              </w:rPr>
            </w:pPr>
            <w:proofErr w:type="spellStart"/>
            <w:r>
              <w:rPr>
                <w:rFonts w:ascii="Times New Roman" w:hAnsi="Times New Roman" w:cs="Times New Roman"/>
                <w:b/>
                <w:bCs/>
                <w:i/>
                <w:iCs/>
                <w:color w:val="000000"/>
                <w:sz w:val="28"/>
                <w:szCs w:val="28"/>
              </w:rPr>
              <w:t>Фіна</w:t>
            </w:r>
            <w:r w:rsidR="00C355ED" w:rsidRPr="00D03AEF">
              <w:rPr>
                <w:rFonts w:ascii="Times New Roman" w:hAnsi="Times New Roman" w:cs="Times New Roman"/>
                <w:b/>
                <w:bCs/>
                <w:i/>
                <w:iCs/>
                <w:color w:val="000000"/>
                <w:sz w:val="28"/>
                <w:szCs w:val="28"/>
              </w:rPr>
              <w:t>совий</w:t>
            </w:r>
            <w:proofErr w:type="spellEnd"/>
            <w:r w:rsidR="00C355ED" w:rsidRPr="00D03AEF">
              <w:rPr>
                <w:rFonts w:ascii="Times New Roman" w:hAnsi="Times New Roman" w:cs="Times New Roman"/>
                <w:b/>
                <w:bCs/>
                <w:i/>
                <w:iCs/>
                <w:color w:val="000000"/>
                <w:sz w:val="28"/>
                <w:szCs w:val="28"/>
              </w:rPr>
              <w:t xml:space="preserve"> внесок</w:t>
            </w:r>
          </w:p>
        </w:tc>
        <w:tc>
          <w:tcPr>
            <w:tcW w:w="1985" w:type="dxa"/>
            <w:hideMark/>
          </w:tcPr>
          <w:p w:rsidR="00C355ED" w:rsidRPr="00D03AEF" w:rsidRDefault="00F34869" w:rsidP="00F21696">
            <w:pPr>
              <w:spacing w:after="0"/>
              <w:ind w:right="-108"/>
              <w:jc w:val="center"/>
              <w:rPr>
                <w:rFonts w:ascii="Times New Roman" w:hAnsi="Times New Roman" w:cs="Times New Roman"/>
                <w:b/>
                <w:bCs/>
                <w:i/>
                <w:iCs/>
                <w:color w:val="000000"/>
                <w:sz w:val="28"/>
                <w:szCs w:val="28"/>
              </w:rPr>
            </w:pPr>
            <w:proofErr w:type="spellStart"/>
            <w:r>
              <w:rPr>
                <w:rFonts w:ascii="Times New Roman" w:hAnsi="Times New Roman" w:cs="Times New Roman"/>
                <w:b/>
                <w:bCs/>
                <w:i/>
                <w:iCs/>
                <w:color w:val="000000"/>
                <w:sz w:val="28"/>
                <w:szCs w:val="28"/>
              </w:rPr>
              <w:t>Нефінансо</w:t>
            </w:r>
            <w:r w:rsidR="00C355ED" w:rsidRPr="00D03AEF">
              <w:rPr>
                <w:rFonts w:ascii="Times New Roman" w:hAnsi="Times New Roman" w:cs="Times New Roman"/>
                <w:b/>
                <w:bCs/>
                <w:i/>
                <w:iCs/>
                <w:color w:val="000000"/>
                <w:sz w:val="28"/>
                <w:szCs w:val="28"/>
              </w:rPr>
              <w:t>вий</w:t>
            </w:r>
            <w:proofErr w:type="spellEnd"/>
            <w:r w:rsidR="00C355ED" w:rsidRPr="00D03AEF">
              <w:rPr>
                <w:rFonts w:ascii="Times New Roman" w:hAnsi="Times New Roman" w:cs="Times New Roman"/>
                <w:b/>
                <w:bCs/>
                <w:i/>
                <w:iCs/>
                <w:color w:val="000000"/>
                <w:sz w:val="28"/>
                <w:szCs w:val="28"/>
              </w:rPr>
              <w:t xml:space="preserve"> внесок</w:t>
            </w:r>
            <w:r w:rsidR="00C355ED" w:rsidRPr="00D03AEF">
              <w:rPr>
                <w:rStyle w:val="aa"/>
                <w:rFonts w:ascii="Times New Roman" w:hAnsi="Times New Roman" w:cs="Times New Roman"/>
                <w:b/>
                <w:bCs/>
                <w:i/>
                <w:iCs/>
                <w:color w:val="000000"/>
                <w:sz w:val="28"/>
                <w:szCs w:val="28"/>
              </w:rPr>
              <w:footnoteReference w:id="46"/>
            </w:r>
          </w:p>
        </w:tc>
        <w:tc>
          <w:tcPr>
            <w:tcW w:w="1417" w:type="dxa"/>
            <w:hideMark/>
          </w:tcPr>
          <w:p w:rsidR="00C355ED" w:rsidRPr="00D03AEF" w:rsidRDefault="00C355ED" w:rsidP="00F21696">
            <w:pPr>
              <w:spacing w:after="0"/>
              <w:jc w:val="center"/>
              <w:rPr>
                <w:rFonts w:ascii="Times New Roman" w:hAnsi="Times New Roman" w:cs="Times New Roman"/>
                <w:b/>
                <w:bCs/>
                <w:i/>
                <w:iCs/>
                <w:color w:val="000000"/>
                <w:sz w:val="28"/>
                <w:szCs w:val="28"/>
              </w:rPr>
            </w:pPr>
            <w:r w:rsidRPr="00D03AEF">
              <w:rPr>
                <w:rFonts w:ascii="Times New Roman" w:hAnsi="Times New Roman" w:cs="Times New Roman"/>
                <w:b/>
                <w:bCs/>
                <w:i/>
                <w:iCs/>
                <w:color w:val="000000"/>
                <w:sz w:val="28"/>
                <w:szCs w:val="28"/>
              </w:rPr>
              <w:t>Всього</w:t>
            </w:r>
          </w:p>
        </w:tc>
        <w:tc>
          <w:tcPr>
            <w:tcW w:w="2835" w:type="dxa"/>
            <w:hideMark/>
          </w:tcPr>
          <w:p w:rsidR="00C355ED" w:rsidRPr="00D03AEF" w:rsidRDefault="00C355ED" w:rsidP="00F21696">
            <w:pPr>
              <w:spacing w:after="0"/>
              <w:jc w:val="center"/>
              <w:rPr>
                <w:rFonts w:ascii="Times New Roman" w:hAnsi="Times New Roman" w:cs="Times New Roman"/>
                <w:b/>
                <w:bCs/>
                <w:i/>
                <w:iCs/>
                <w:color w:val="000000"/>
                <w:sz w:val="28"/>
                <w:szCs w:val="28"/>
              </w:rPr>
            </w:pPr>
          </w:p>
        </w:tc>
      </w:tr>
      <w:tr w:rsidR="00F21696" w:rsidRPr="00D03AEF" w:rsidTr="00F34869">
        <w:trPr>
          <w:trHeight w:val="121"/>
        </w:trPr>
        <w:tc>
          <w:tcPr>
            <w:tcW w:w="458" w:type="dxa"/>
            <w:hideMark/>
          </w:tcPr>
          <w:p w:rsidR="00F21696" w:rsidRPr="00D03AEF" w:rsidRDefault="00F21696" w:rsidP="00F21696">
            <w:pPr>
              <w:spacing w:after="0"/>
              <w:rPr>
                <w:rFonts w:ascii="Times New Roman" w:hAnsi="Times New Roman" w:cs="Times New Roman"/>
                <w:bCs/>
                <w:sz w:val="28"/>
                <w:szCs w:val="28"/>
              </w:rPr>
            </w:pPr>
            <w:bookmarkStart w:id="33" w:name="RANGE!A34"/>
            <w:r w:rsidRPr="00D03AEF">
              <w:rPr>
                <w:rFonts w:ascii="Times New Roman" w:hAnsi="Times New Roman" w:cs="Times New Roman"/>
                <w:bCs/>
                <w:sz w:val="28"/>
                <w:szCs w:val="28"/>
              </w:rPr>
              <w:t>1</w:t>
            </w:r>
            <w:bookmarkEnd w:id="33"/>
          </w:p>
        </w:tc>
        <w:tc>
          <w:tcPr>
            <w:tcW w:w="2201" w:type="dxa"/>
            <w:vAlign w:val="bottom"/>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Сторонній інвестор</w:t>
            </w:r>
            <w:r w:rsidRPr="00D03AEF">
              <w:rPr>
                <w:rStyle w:val="aa"/>
                <w:rFonts w:ascii="Times New Roman" w:hAnsi="Times New Roman" w:cs="Times New Roman"/>
                <w:sz w:val="28"/>
                <w:szCs w:val="28"/>
              </w:rPr>
              <w:footnoteReference w:id="47"/>
            </w:r>
          </w:p>
        </w:tc>
        <w:tc>
          <w:tcPr>
            <w:tcW w:w="1559"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203 500</w:t>
            </w:r>
          </w:p>
        </w:tc>
        <w:tc>
          <w:tcPr>
            <w:tcW w:w="1985" w:type="dxa"/>
            <w:vAlign w:val="center"/>
            <w:hideMark/>
          </w:tcPr>
          <w:p w:rsidR="00F21696" w:rsidRPr="00D03AEF" w:rsidRDefault="00F21696" w:rsidP="00F21696">
            <w:pPr>
              <w:spacing w:after="0"/>
              <w:jc w:val="center"/>
              <w:rPr>
                <w:rFonts w:ascii="Times New Roman" w:hAnsi="Times New Roman" w:cs="Times New Roman"/>
                <w:sz w:val="28"/>
                <w:szCs w:val="28"/>
              </w:rPr>
            </w:pPr>
          </w:p>
        </w:tc>
        <w:tc>
          <w:tcPr>
            <w:tcW w:w="1417"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203 500</w:t>
            </w:r>
          </w:p>
        </w:tc>
        <w:tc>
          <w:tcPr>
            <w:tcW w:w="2835"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58%</w:t>
            </w:r>
          </w:p>
        </w:tc>
      </w:tr>
      <w:tr w:rsidR="00F21696" w:rsidRPr="00D03AEF" w:rsidTr="00F34869">
        <w:trPr>
          <w:trHeight w:val="267"/>
        </w:trPr>
        <w:tc>
          <w:tcPr>
            <w:tcW w:w="458"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2</w:t>
            </w:r>
          </w:p>
        </w:tc>
        <w:tc>
          <w:tcPr>
            <w:tcW w:w="2201" w:type="dxa"/>
            <w:vAlign w:val="bottom"/>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 xml:space="preserve">Члени </w:t>
            </w:r>
            <w:proofErr w:type="spellStart"/>
            <w:r w:rsidRPr="00D03AEF">
              <w:rPr>
                <w:rFonts w:ascii="Times New Roman" w:hAnsi="Times New Roman" w:cs="Times New Roman"/>
                <w:sz w:val="28"/>
                <w:szCs w:val="28"/>
              </w:rPr>
              <w:t>СОК</w:t>
            </w:r>
            <w:proofErr w:type="spellEnd"/>
          </w:p>
        </w:tc>
        <w:tc>
          <w:tcPr>
            <w:tcW w:w="1559"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80 000</w:t>
            </w:r>
          </w:p>
        </w:tc>
        <w:tc>
          <w:tcPr>
            <w:tcW w:w="1985" w:type="dxa"/>
            <w:vAlign w:val="center"/>
            <w:hideMark/>
          </w:tcPr>
          <w:p w:rsidR="00F21696" w:rsidRPr="00D03AEF" w:rsidRDefault="00F21696" w:rsidP="00F21696">
            <w:pPr>
              <w:spacing w:after="0"/>
              <w:jc w:val="center"/>
              <w:rPr>
                <w:rFonts w:ascii="Times New Roman" w:hAnsi="Times New Roman" w:cs="Times New Roman"/>
                <w:sz w:val="28"/>
                <w:szCs w:val="28"/>
              </w:rPr>
            </w:pPr>
          </w:p>
        </w:tc>
        <w:tc>
          <w:tcPr>
            <w:tcW w:w="1417"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80 000</w:t>
            </w:r>
          </w:p>
        </w:tc>
        <w:tc>
          <w:tcPr>
            <w:tcW w:w="2835"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23%</w:t>
            </w:r>
          </w:p>
        </w:tc>
      </w:tr>
      <w:tr w:rsidR="00F21696" w:rsidRPr="00D03AEF" w:rsidTr="00F34869">
        <w:trPr>
          <w:trHeight w:val="129"/>
        </w:trPr>
        <w:tc>
          <w:tcPr>
            <w:tcW w:w="458"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3</w:t>
            </w:r>
          </w:p>
        </w:tc>
        <w:tc>
          <w:tcPr>
            <w:tcW w:w="2201" w:type="dxa"/>
            <w:vAlign w:val="bottom"/>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Сільська рада</w:t>
            </w:r>
          </w:p>
        </w:tc>
        <w:tc>
          <w:tcPr>
            <w:tcW w:w="1559"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13 000</w:t>
            </w:r>
          </w:p>
        </w:tc>
        <w:tc>
          <w:tcPr>
            <w:tcW w:w="1985" w:type="dxa"/>
            <w:vAlign w:val="center"/>
            <w:hideMark/>
          </w:tcPr>
          <w:p w:rsidR="00F21696" w:rsidRPr="00D03AEF" w:rsidRDefault="00F21696" w:rsidP="00F21696">
            <w:pPr>
              <w:spacing w:after="0"/>
              <w:jc w:val="center"/>
              <w:rPr>
                <w:rFonts w:ascii="Times New Roman" w:hAnsi="Times New Roman" w:cs="Times New Roman"/>
                <w:sz w:val="28"/>
                <w:szCs w:val="28"/>
              </w:rPr>
            </w:pPr>
          </w:p>
        </w:tc>
        <w:tc>
          <w:tcPr>
            <w:tcW w:w="1417"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13 000</w:t>
            </w:r>
          </w:p>
        </w:tc>
        <w:tc>
          <w:tcPr>
            <w:tcW w:w="2835"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4%</w:t>
            </w:r>
          </w:p>
        </w:tc>
      </w:tr>
      <w:tr w:rsidR="00F21696" w:rsidRPr="00D03AEF" w:rsidTr="00F34869">
        <w:trPr>
          <w:trHeight w:val="307"/>
        </w:trPr>
        <w:tc>
          <w:tcPr>
            <w:tcW w:w="458"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4</w:t>
            </w:r>
          </w:p>
        </w:tc>
        <w:tc>
          <w:tcPr>
            <w:tcW w:w="2201" w:type="dxa"/>
            <w:vAlign w:val="bottom"/>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Районна влада</w:t>
            </w:r>
          </w:p>
        </w:tc>
        <w:tc>
          <w:tcPr>
            <w:tcW w:w="1559"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42 250</w:t>
            </w:r>
          </w:p>
        </w:tc>
        <w:tc>
          <w:tcPr>
            <w:tcW w:w="1985" w:type="dxa"/>
            <w:vAlign w:val="center"/>
            <w:hideMark/>
          </w:tcPr>
          <w:p w:rsidR="00F21696" w:rsidRPr="00D03AEF" w:rsidRDefault="00F21696" w:rsidP="00F21696">
            <w:pPr>
              <w:spacing w:after="0"/>
              <w:jc w:val="center"/>
              <w:rPr>
                <w:rFonts w:ascii="Times New Roman" w:hAnsi="Times New Roman" w:cs="Times New Roman"/>
                <w:sz w:val="28"/>
                <w:szCs w:val="28"/>
              </w:rPr>
            </w:pPr>
          </w:p>
        </w:tc>
        <w:tc>
          <w:tcPr>
            <w:tcW w:w="1417"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42 250</w:t>
            </w:r>
          </w:p>
        </w:tc>
        <w:tc>
          <w:tcPr>
            <w:tcW w:w="2835"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12%</w:t>
            </w:r>
          </w:p>
        </w:tc>
      </w:tr>
      <w:tr w:rsidR="00F21696" w:rsidRPr="00D03AEF" w:rsidTr="00F34869">
        <w:trPr>
          <w:trHeight w:val="201"/>
        </w:trPr>
        <w:tc>
          <w:tcPr>
            <w:tcW w:w="458"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5</w:t>
            </w:r>
          </w:p>
        </w:tc>
        <w:tc>
          <w:tcPr>
            <w:tcW w:w="2201" w:type="dxa"/>
            <w:vAlign w:val="bottom"/>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Приватні підприємці/ спонсори</w:t>
            </w:r>
          </w:p>
        </w:tc>
        <w:tc>
          <w:tcPr>
            <w:tcW w:w="1559"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0</w:t>
            </w:r>
          </w:p>
        </w:tc>
        <w:tc>
          <w:tcPr>
            <w:tcW w:w="1985" w:type="dxa"/>
            <w:vAlign w:val="center"/>
            <w:hideMark/>
          </w:tcPr>
          <w:p w:rsidR="00F21696" w:rsidRPr="00D03AEF" w:rsidRDefault="00F21696" w:rsidP="00F21696">
            <w:pPr>
              <w:spacing w:after="0"/>
              <w:jc w:val="center"/>
              <w:rPr>
                <w:rFonts w:ascii="Times New Roman" w:hAnsi="Times New Roman" w:cs="Times New Roman"/>
                <w:sz w:val="28"/>
                <w:szCs w:val="28"/>
              </w:rPr>
            </w:pPr>
          </w:p>
        </w:tc>
        <w:tc>
          <w:tcPr>
            <w:tcW w:w="1417"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0</w:t>
            </w:r>
          </w:p>
        </w:tc>
        <w:tc>
          <w:tcPr>
            <w:tcW w:w="2835"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0%</w:t>
            </w:r>
          </w:p>
        </w:tc>
      </w:tr>
      <w:tr w:rsidR="00F21696" w:rsidRPr="00D03AEF" w:rsidTr="00F34869">
        <w:trPr>
          <w:trHeight w:val="283"/>
        </w:trPr>
        <w:tc>
          <w:tcPr>
            <w:tcW w:w="458" w:type="dxa"/>
            <w:hideMark/>
          </w:tcPr>
          <w:p w:rsidR="00F21696" w:rsidRPr="00D03AEF" w:rsidRDefault="00F21696" w:rsidP="00F21696">
            <w:pPr>
              <w:spacing w:after="0"/>
              <w:rPr>
                <w:rFonts w:ascii="Times New Roman" w:hAnsi="Times New Roman" w:cs="Times New Roman"/>
                <w:bCs/>
                <w:sz w:val="28"/>
                <w:szCs w:val="28"/>
              </w:rPr>
            </w:pPr>
            <w:r w:rsidRPr="00D03AEF">
              <w:rPr>
                <w:rFonts w:ascii="Times New Roman" w:hAnsi="Times New Roman" w:cs="Times New Roman"/>
                <w:bCs/>
                <w:sz w:val="28"/>
                <w:szCs w:val="28"/>
              </w:rPr>
              <w:t>6</w:t>
            </w:r>
          </w:p>
        </w:tc>
        <w:tc>
          <w:tcPr>
            <w:tcW w:w="2201" w:type="dxa"/>
            <w:vAlign w:val="bottom"/>
            <w:hideMark/>
          </w:tcPr>
          <w:p w:rsidR="00F21696" w:rsidRPr="00D03AEF" w:rsidRDefault="00F21696" w:rsidP="00F21696">
            <w:pPr>
              <w:spacing w:after="0"/>
              <w:rPr>
                <w:rFonts w:ascii="Times New Roman" w:hAnsi="Times New Roman" w:cs="Times New Roman"/>
                <w:sz w:val="28"/>
                <w:szCs w:val="28"/>
              </w:rPr>
            </w:pPr>
            <w:r w:rsidRPr="00D03AEF">
              <w:rPr>
                <w:rFonts w:ascii="Times New Roman" w:hAnsi="Times New Roman" w:cs="Times New Roman"/>
                <w:sz w:val="28"/>
                <w:szCs w:val="28"/>
              </w:rPr>
              <w:t>Інші (благодійна організація)</w:t>
            </w:r>
          </w:p>
        </w:tc>
        <w:tc>
          <w:tcPr>
            <w:tcW w:w="1559"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10 730</w:t>
            </w:r>
          </w:p>
        </w:tc>
        <w:tc>
          <w:tcPr>
            <w:tcW w:w="1985" w:type="dxa"/>
            <w:vAlign w:val="center"/>
            <w:hideMark/>
          </w:tcPr>
          <w:p w:rsidR="00F21696" w:rsidRPr="00D03AEF" w:rsidRDefault="00F21696" w:rsidP="00F21696">
            <w:pPr>
              <w:spacing w:after="0"/>
              <w:jc w:val="center"/>
              <w:rPr>
                <w:rFonts w:ascii="Times New Roman" w:hAnsi="Times New Roman" w:cs="Times New Roman"/>
                <w:sz w:val="28"/>
                <w:szCs w:val="28"/>
              </w:rPr>
            </w:pPr>
          </w:p>
        </w:tc>
        <w:tc>
          <w:tcPr>
            <w:tcW w:w="1417"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10 730</w:t>
            </w:r>
          </w:p>
        </w:tc>
        <w:tc>
          <w:tcPr>
            <w:tcW w:w="2835" w:type="dxa"/>
            <w:vAlign w:val="center"/>
            <w:hideMark/>
          </w:tcPr>
          <w:p w:rsidR="00F21696" w:rsidRPr="00D03AEF" w:rsidRDefault="00F21696" w:rsidP="00F21696">
            <w:pPr>
              <w:spacing w:after="0"/>
              <w:jc w:val="center"/>
              <w:rPr>
                <w:rFonts w:ascii="Times New Roman" w:hAnsi="Times New Roman" w:cs="Times New Roman"/>
                <w:sz w:val="28"/>
                <w:szCs w:val="28"/>
              </w:rPr>
            </w:pPr>
            <w:r w:rsidRPr="00D03AEF">
              <w:rPr>
                <w:rFonts w:ascii="Times New Roman" w:hAnsi="Times New Roman" w:cs="Times New Roman"/>
                <w:sz w:val="28"/>
                <w:szCs w:val="28"/>
              </w:rPr>
              <w:t>3%</w:t>
            </w:r>
          </w:p>
        </w:tc>
      </w:tr>
      <w:tr w:rsidR="00F21696" w:rsidRPr="00D03AEF" w:rsidTr="00F34869">
        <w:trPr>
          <w:trHeight w:val="124"/>
        </w:trPr>
        <w:tc>
          <w:tcPr>
            <w:tcW w:w="458" w:type="dxa"/>
            <w:hideMark/>
          </w:tcPr>
          <w:p w:rsidR="00F21696" w:rsidRPr="00D03AEF" w:rsidRDefault="00F21696" w:rsidP="00F21696">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 </w:t>
            </w:r>
          </w:p>
        </w:tc>
        <w:tc>
          <w:tcPr>
            <w:tcW w:w="2201" w:type="dxa"/>
            <w:vAlign w:val="center"/>
            <w:hideMark/>
          </w:tcPr>
          <w:p w:rsidR="00F21696" w:rsidRPr="00D03AEF" w:rsidRDefault="00F21696" w:rsidP="00F21696">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РАЗОМ:</w:t>
            </w:r>
          </w:p>
        </w:tc>
        <w:tc>
          <w:tcPr>
            <w:tcW w:w="1559" w:type="dxa"/>
            <w:vAlign w:val="center"/>
            <w:hideMark/>
          </w:tcPr>
          <w:p w:rsidR="00F21696" w:rsidRPr="00D03AEF" w:rsidRDefault="00F21696" w:rsidP="00F21696">
            <w:pPr>
              <w:spacing w:after="0"/>
              <w:jc w:val="center"/>
              <w:rPr>
                <w:rFonts w:ascii="Times New Roman" w:hAnsi="Times New Roman" w:cs="Times New Roman"/>
                <w:b/>
                <w:sz w:val="28"/>
                <w:szCs w:val="28"/>
              </w:rPr>
            </w:pPr>
            <w:bookmarkStart w:id="34" w:name="RANGE!C59"/>
            <w:r w:rsidRPr="00D03AEF">
              <w:rPr>
                <w:rFonts w:ascii="Times New Roman" w:hAnsi="Times New Roman" w:cs="Times New Roman"/>
                <w:b/>
                <w:sz w:val="28"/>
                <w:szCs w:val="28"/>
              </w:rPr>
              <w:t>349 48</w:t>
            </w:r>
            <w:bookmarkEnd w:id="34"/>
            <w:r w:rsidRPr="00D03AEF">
              <w:rPr>
                <w:rFonts w:ascii="Times New Roman" w:hAnsi="Times New Roman" w:cs="Times New Roman"/>
                <w:b/>
                <w:sz w:val="28"/>
                <w:szCs w:val="28"/>
              </w:rPr>
              <w:t>0</w:t>
            </w:r>
          </w:p>
        </w:tc>
        <w:tc>
          <w:tcPr>
            <w:tcW w:w="1985" w:type="dxa"/>
            <w:vAlign w:val="center"/>
            <w:hideMark/>
          </w:tcPr>
          <w:p w:rsidR="00F21696" w:rsidRPr="00D03AEF" w:rsidRDefault="00F21696" w:rsidP="00F21696">
            <w:pPr>
              <w:spacing w:after="0"/>
              <w:jc w:val="center"/>
              <w:rPr>
                <w:rFonts w:ascii="Times New Roman" w:hAnsi="Times New Roman" w:cs="Times New Roman"/>
                <w:b/>
                <w:sz w:val="28"/>
                <w:szCs w:val="28"/>
              </w:rPr>
            </w:pPr>
          </w:p>
        </w:tc>
        <w:tc>
          <w:tcPr>
            <w:tcW w:w="1417" w:type="dxa"/>
            <w:vAlign w:val="center"/>
            <w:hideMark/>
          </w:tcPr>
          <w:p w:rsidR="00F21696" w:rsidRPr="00D03AEF" w:rsidRDefault="00F21696" w:rsidP="00F21696">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349 480</w:t>
            </w:r>
          </w:p>
        </w:tc>
        <w:tc>
          <w:tcPr>
            <w:tcW w:w="2835" w:type="dxa"/>
            <w:vAlign w:val="center"/>
            <w:hideMark/>
          </w:tcPr>
          <w:p w:rsidR="00F21696" w:rsidRPr="00D03AEF" w:rsidRDefault="00F21696" w:rsidP="00F21696">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100%</w:t>
            </w:r>
          </w:p>
        </w:tc>
      </w:tr>
    </w:tbl>
    <w:p w:rsidR="00F21696" w:rsidRPr="00D03AEF" w:rsidRDefault="00C355ED" w:rsidP="006A3809">
      <w:pPr>
        <w:rPr>
          <w:rFonts w:ascii="Times New Roman" w:hAnsi="Times New Roman" w:cs="Times New Roman"/>
          <w:b/>
          <w:sz w:val="28"/>
          <w:szCs w:val="28"/>
        </w:rPr>
      </w:pPr>
      <w:r w:rsidRPr="00D03AEF">
        <w:rPr>
          <w:rFonts w:ascii="Times New Roman" w:hAnsi="Times New Roman" w:cs="Times New Roman"/>
          <w:b/>
          <w:sz w:val="28"/>
          <w:szCs w:val="28"/>
        </w:rPr>
        <w:br w:type="page"/>
      </w:r>
      <w:r w:rsidR="00F34869">
        <w:rPr>
          <w:rFonts w:ascii="Times New Roman" w:hAnsi="Times New Roman" w:cs="Times New Roman"/>
          <w:b/>
          <w:sz w:val="28"/>
          <w:szCs w:val="28"/>
        </w:rPr>
        <w:lastRenderedPageBreak/>
        <w:t xml:space="preserve">РОЗДІЛ 7. </w:t>
      </w:r>
      <w:r w:rsidRPr="00D03AEF">
        <w:rPr>
          <w:rFonts w:ascii="Times New Roman" w:hAnsi="Times New Roman" w:cs="Times New Roman"/>
          <w:b/>
          <w:sz w:val="28"/>
          <w:szCs w:val="28"/>
        </w:rPr>
        <w:t xml:space="preserve">Юридичний план </w:t>
      </w:r>
      <w:r w:rsidRPr="00D03AEF">
        <w:rPr>
          <w:rFonts w:ascii="Times New Roman" w:hAnsi="Times New Roman" w:cs="Times New Roman"/>
          <w:b/>
          <w:sz w:val="28"/>
          <w:szCs w:val="28"/>
          <w:vertAlign w:val="superscript"/>
        </w:rPr>
        <w:footnoteReference w:id="48"/>
      </w:r>
    </w:p>
    <w:tbl>
      <w:tblPr>
        <w:tblStyle w:val="a7"/>
        <w:tblW w:w="0" w:type="auto"/>
        <w:shd w:val="clear" w:color="auto" w:fill="BFBFBF" w:themeFill="background1" w:themeFillShade="BF"/>
        <w:tblLook w:val="04A0" w:firstRow="1" w:lastRow="0" w:firstColumn="1" w:lastColumn="0" w:noHBand="0" w:noVBand="1"/>
      </w:tblPr>
      <w:tblGrid>
        <w:gridCol w:w="10420"/>
      </w:tblGrid>
      <w:tr w:rsidR="00C355ED" w:rsidRPr="00D03AEF" w:rsidTr="0052500A">
        <w:tc>
          <w:tcPr>
            <w:tcW w:w="10420" w:type="dxa"/>
            <w:shd w:val="clear" w:color="auto" w:fill="BFBFBF" w:themeFill="background1" w:themeFillShade="BF"/>
          </w:tcPr>
          <w:p w:rsidR="00C355ED" w:rsidRPr="00D03AEF" w:rsidRDefault="00C355ED" w:rsidP="00C355ED">
            <w:pPr>
              <w:numPr>
                <w:ilvl w:val="0"/>
                <w:numId w:val="13"/>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Опис юридичних аспектів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w:t>
            </w:r>
          </w:p>
          <w:p w:rsidR="00C355ED" w:rsidRPr="00D03AEF" w:rsidRDefault="00C355ED" w:rsidP="00C355ED">
            <w:pPr>
              <w:numPr>
                <w:ilvl w:val="0"/>
                <w:numId w:val="13"/>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Принципи участі членів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у забезпеченні його діяльності, відповідальність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та його членів.</w:t>
            </w:r>
          </w:p>
          <w:p w:rsidR="00C355ED" w:rsidRPr="00D03AEF" w:rsidRDefault="00C355ED" w:rsidP="00C355ED">
            <w:pPr>
              <w:numPr>
                <w:ilvl w:val="0"/>
                <w:numId w:val="13"/>
              </w:numPr>
              <w:rPr>
                <w:rFonts w:ascii="Times New Roman" w:hAnsi="Times New Roman" w:cs="Times New Roman"/>
                <w:sz w:val="28"/>
                <w:szCs w:val="28"/>
                <w:lang w:val="uk-UA"/>
              </w:rPr>
            </w:pPr>
            <w:r w:rsidRPr="00D03AEF">
              <w:rPr>
                <w:rFonts w:ascii="Times New Roman" w:hAnsi="Times New Roman" w:cs="Times New Roman"/>
                <w:sz w:val="28"/>
                <w:szCs w:val="28"/>
                <w:lang w:val="uk-UA"/>
              </w:rPr>
              <w:t>Майнові питання.</w:t>
            </w:r>
          </w:p>
          <w:p w:rsidR="00C355ED" w:rsidRPr="00D03AEF" w:rsidRDefault="00C355ED" w:rsidP="00C355ED">
            <w:pPr>
              <w:numPr>
                <w:ilvl w:val="0"/>
                <w:numId w:val="13"/>
              </w:numPr>
              <w:rPr>
                <w:rFonts w:ascii="Times New Roman" w:hAnsi="Times New Roman" w:cs="Times New Roman"/>
                <w:sz w:val="28"/>
                <w:szCs w:val="28"/>
                <w:lang w:val="uk-UA"/>
              </w:rPr>
            </w:pPr>
            <w:r w:rsidRPr="00D03AEF">
              <w:rPr>
                <w:rFonts w:ascii="Times New Roman" w:hAnsi="Times New Roman" w:cs="Times New Roman"/>
                <w:sz w:val="28"/>
                <w:szCs w:val="28"/>
                <w:lang w:val="uk-UA"/>
              </w:rPr>
              <w:t>Розподіл обов’язків і повноважень в управлінні кооперативом.</w:t>
            </w:r>
          </w:p>
          <w:p w:rsidR="00C355ED" w:rsidRPr="00D03AEF" w:rsidRDefault="00C355ED" w:rsidP="00C355ED">
            <w:pPr>
              <w:numPr>
                <w:ilvl w:val="0"/>
                <w:numId w:val="13"/>
              </w:numPr>
              <w:rPr>
                <w:rFonts w:ascii="Times New Roman" w:hAnsi="Times New Roman" w:cs="Times New Roman"/>
                <w:sz w:val="28"/>
                <w:szCs w:val="28"/>
                <w:lang w:val="uk-UA"/>
              </w:rPr>
            </w:pPr>
            <w:r w:rsidRPr="00D03AEF">
              <w:rPr>
                <w:rFonts w:ascii="Times New Roman" w:hAnsi="Times New Roman" w:cs="Times New Roman"/>
                <w:b/>
                <w:bCs/>
                <w:sz w:val="28"/>
                <w:szCs w:val="28"/>
                <w:lang w:val="uk-UA"/>
              </w:rPr>
              <w:t>Необхідність отримання ек</w:t>
            </w:r>
            <w:r w:rsidR="00F34869">
              <w:rPr>
                <w:rFonts w:ascii="Times New Roman" w:hAnsi="Times New Roman" w:cs="Times New Roman"/>
                <w:b/>
                <w:bCs/>
                <w:sz w:val="28"/>
                <w:szCs w:val="28"/>
                <w:lang w:val="uk-UA"/>
              </w:rPr>
              <w:t>спертиз, дозволів, патентів, ін</w:t>
            </w:r>
            <w:r w:rsidRPr="00D03AEF">
              <w:rPr>
                <w:rFonts w:ascii="Times New Roman" w:hAnsi="Times New Roman" w:cs="Times New Roman"/>
                <w:b/>
                <w:bCs/>
                <w:sz w:val="28"/>
                <w:szCs w:val="28"/>
                <w:lang w:val="uk-UA"/>
              </w:rPr>
              <w:t>., їх вартість.</w:t>
            </w:r>
          </w:p>
          <w:p w:rsidR="00C355ED" w:rsidRPr="00D03AEF" w:rsidRDefault="00C355ED" w:rsidP="00C355ED">
            <w:pPr>
              <w:rPr>
                <w:rFonts w:ascii="Times New Roman" w:hAnsi="Times New Roman" w:cs="Times New Roman"/>
                <w:sz w:val="28"/>
                <w:szCs w:val="28"/>
                <w:lang w:val="uk-UA"/>
              </w:rPr>
            </w:pPr>
          </w:p>
          <w:tbl>
            <w:tblPr>
              <w:tblW w:w="10196" w:type="dxa"/>
              <w:tblCellMar>
                <w:left w:w="0" w:type="dxa"/>
                <w:right w:w="0" w:type="dxa"/>
              </w:tblCellMar>
              <w:tblLook w:val="04A0" w:firstRow="1" w:lastRow="0" w:firstColumn="1" w:lastColumn="0" w:noHBand="0" w:noVBand="1"/>
            </w:tblPr>
            <w:tblGrid>
              <w:gridCol w:w="1106"/>
              <w:gridCol w:w="9090"/>
            </w:tblGrid>
            <w:tr w:rsidR="00C355ED" w:rsidRPr="00D03AEF" w:rsidTr="00C355ED">
              <w:trPr>
                <w:trHeight w:val="289"/>
              </w:trPr>
              <w:tc>
                <w:tcPr>
                  <w:tcW w:w="110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Пункт </w:t>
                  </w:r>
                </w:p>
              </w:tc>
              <w:tc>
                <w:tcPr>
                  <w:tcW w:w="909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C355ED" w:rsidRPr="00D03AEF" w:rsidTr="00C355ED">
              <w:trPr>
                <w:trHeight w:val="497"/>
              </w:trPr>
              <w:tc>
                <w:tcPr>
                  <w:tcW w:w="110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1 - 4 </w:t>
                  </w:r>
                </w:p>
              </w:tc>
              <w:tc>
                <w:tcPr>
                  <w:tcW w:w="90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proofErr w:type="spellStart"/>
                  <w:r w:rsidRPr="00D03AEF">
                    <w:rPr>
                      <w:rFonts w:ascii="Times New Roman" w:hAnsi="Times New Roman" w:cs="Times New Roman"/>
                      <w:sz w:val="28"/>
                      <w:szCs w:val="28"/>
                    </w:rPr>
                    <w:t>ЗУ</w:t>
                  </w:r>
                  <w:proofErr w:type="spellEnd"/>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Про сільськогосподарську кооперацію</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Про кооперацію</w:t>
                  </w:r>
                  <w:r w:rsidR="00776DA2">
                    <w:rPr>
                      <w:rFonts w:ascii="Times New Roman" w:hAnsi="Times New Roman" w:cs="Times New Roman"/>
                      <w:sz w:val="28"/>
                      <w:szCs w:val="28"/>
                    </w:rPr>
                    <w:t>"</w:t>
                  </w:r>
                  <w:r w:rsidRPr="00D03AEF">
                    <w:rPr>
                      <w:rFonts w:ascii="Times New Roman" w:hAnsi="Times New Roman" w:cs="Times New Roman"/>
                      <w:sz w:val="28"/>
                      <w:szCs w:val="28"/>
                    </w:rPr>
                    <w:t>, примірний статут</w:t>
                  </w:r>
                  <w:r w:rsidR="00F34869">
                    <w:rPr>
                      <w:rFonts w:ascii="Times New Roman" w:hAnsi="Times New Roman" w:cs="Times New Roman"/>
                      <w:sz w:val="28"/>
                      <w:szCs w:val="28"/>
                    </w:rPr>
                    <w:t>,</w:t>
                  </w:r>
                  <w:proofErr w:type="spellStart"/>
                  <w:r w:rsidR="00F34869">
                    <w:rPr>
                      <w:rFonts w:ascii="Times New Roman" w:hAnsi="Times New Roman" w:cs="Times New Roman"/>
                      <w:sz w:val="28"/>
                      <w:szCs w:val="28"/>
                    </w:rPr>
                    <w:t>ПВГД</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СОК</w:t>
                  </w:r>
                  <w:proofErr w:type="spellEnd"/>
                  <w:r w:rsidRPr="00D03AEF">
                    <w:rPr>
                      <w:rStyle w:val="aa"/>
                      <w:rFonts w:ascii="Times New Roman" w:hAnsi="Times New Roman" w:cs="Times New Roman"/>
                      <w:sz w:val="28"/>
                      <w:szCs w:val="28"/>
                    </w:rPr>
                    <w:footnoteReference w:id="49"/>
                  </w:r>
                  <w:r w:rsidRPr="00D03AEF">
                    <w:rPr>
                      <w:rFonts w:ascii="Times New Roman" w:hAnsi="Times New Roman" w:cs="Times New Roman"/>
                      <w:sz w:val="28"/>
                      <w:szCs w:val="28"/>
                    </w:rPr>
                    <w:t xml:space="preserve">, результати досліджень, бачення конкурсанта. </w:t>
                  </w:r>
                </w:p>
              </w:tc>
            </w:tr>
            <w:tr w:rsidR="00C355ED" w:rsidRPr="00D03AEF" w:rsidTr="00F51EB9">
              <w:trPr>
                <w:trHeight w:val="913"/>
              </w:trPr>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5 </w:t>
                  </w:r>
                </w:p>
              </w:tc>
              <w:tc>
                <w:tcPr>
                  <w:tcW w:w="9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Звернення до потенційних контролюючих органів (Управління с/г) щодо необхідності отримання дозволів. Практичний досвід інших підприємств з подібної діяльності у регіоні. </w:t>
                  </w:r>
                </w:p>
              </w:tc>
            </w:tr>
            <w:tr w:rsidR="00C355ED" w:rsidRPr="00D03AEF" w:rsidTr="00C355ED">
              <w:trPr>
                <w:trHeight w:val="126"/>
              </w:trPr>
              <w:tc>
                <w:tcPr>
                  <w:tcW w:w="110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p>
              </w:tc>
              <w:tc>
                <w:tcPr>
                  <w:tcW w:w="90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6A3809">
                    <w:rPr>
                      <w:rFonts w:ascii="Times New Roman" w:hAnsi="Times New Roman" w:cs="Times New Roman"/>
                      <w:sz w:val="28"/>
                      <w:szCs w:val="28"/>
                    </w:rPr>
                    <w:t>Додаток 3</w:t>
                  </w:r>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БП</w:t>
                  </w:r>
                  <w:proofErr w:type="spellEnd"/>
                  <w:r w:rsidRPr="00D03AEF">
                    <w:rPr>
                      <w:rFonts w:ascii="Times New Roman" w:hAnsi="Times New Roman" w:cs="Times New Roman"/>
                      <w:sz w:val="28"/>
                      <w:szCs w:val="28"/>
                    </w:rPr>
                    <w:t xml:space="preserve"> – перелік можливих контролюючих органів та причин звернення до них </w:t>
                  </w:r>
                </w:p>
              </w:tc>
            </w:tr>
            <w:tr w:rsidR="00C355ED" w:rsidRPr="00D03AEF" w:rsidTr="00C355ED">
              <w:trPr>
                <w:trHeight w:val="600"/>
              </w:trPr>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p>
              </w:tc>
              <w:tc>
                <w:tcPr>
                  <w:tcW w:w="9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i/>
                      <w:iCs/>
                      <w:sz w:val="28"/>
                      <w:szCs w:val="28"/>
                    </w:rPr>
                    <w:t xml:space="preserve">Особлива увага до вказування джерела інформації, наявність/збереження копій документації. </w:t>
                  </w:r>
                </w:p>
              </w:tc>
            </w:tr>
          </w:tbl>
          <w:p w:rsidR="00C355ED" w:rsidRPr="00D03AEF" w:rsidRDefault="00C355ED" w:rsidP="00C355ED">
            <w:pPr>
              <w:rPr>
                <w:rFonts w:ascii="Times New Roman" w:hAnsi="Times New Roman" w:cs="Times New Roman"/>
                <w:b/>
                <w:sz w:val="28"/>
                <w:szCs w:val="28"/>
                <w:lang w:val="uk-UA"/>
              </w:rPr>
            </w:pPr>
          </w:p>
        </w:tc>
      </w:tr>
    </w:tbl>
    <w:p w:rsidR="00C355ED" w:rsidRPr="00D03AEF" w:rsidRDefault="00C355ED" w:rsidP="00C355ED">
      <w:pPr>
        <w:rPr>
          <w:rFonts w:ascii="Times New Roman" w:hAnsi="Times New Roman" w:cs="Times New Roman"/>
          <w:b/>
          <w:sz w:val="28"/>
          <w:szCs w:val="28"/>
        </w:rPr>
      </w:pP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 xml:space="preserve">Правовий статус кооперативу – неприбуткова організація з кодом неприбутковості 0011 згідно Ст. 9, п. 1 Закону України </w:t>
      </w:r>
      <w:r w:rsidR="00776DA2">
        <w:rPr>
          <w:rFonts w:ascii="Times New Roman" w:eastAsia="Calibri" w:hAnsi="Times New Roman" w:cs="Times New Roman"/>
          <w:sz w:val="28"/>
          <w:szCs w:val="28"/>
        </w:rPr>
        <w:t>"</w:t>
      </w:r>
      <w:r w:rsidRPr="00D03AEF">
        <w:rPr>
          <w:rFonts w:ascii="Times New Roman" w:eastAsia="Calibri" w:hAnsi="Times New Roman" w:cs="Times New Roman"/>
          <w:sz w:val="28"/>
          <w:szCs w:val="28"/>
        </w:rPr>
        <w:t>Про сільськогосподарську кооперацію</w:t>
      </w:r>
      <w:r w:rsidR="00776DA2">
        <w:rPr>
          <w:rFonts w:ascii="Times New Roman" w:eastAsia="Calibri" w:hAnsi="Times New Roman" w:cs="Times New Roman"/>
          <w:sz w:val="28"/>
          <w:szCs w:val="28"/>
        </w:rPr>
        <w:t>"</w:t>
      </w:r>
      <w:r w:rsidRPr="00D03AEF">
        <w:rPr>
          <w:rFonts w:ascii="Times New Roman" w:eastAsia="Calibri" w:hAnsi="Times New Roman" w:cs="Times New Roman"/>
          <w:sz w:val="28"/>
          <w:szCs w:val="28"/>
        </w:rPr>
        <w:t xml:space="preserve"> та </w:t>
      </w:r>
      <w:proofErr w:type="spellStart"/>
      <w:r w:rsidRPr="00D03AEF">
        <w:rPr>
          <w:rFonts w:ascii="Times New Roman" w:eastAsia="Calibri" w:hAnsi="Times New Roman" w:cs="Times New Roman"/>
          <w:sz w:val="28"/>
          <w:szCs w:val="28"/>
        </w:rPr>
        <w:t>п.п</w:t>
      </w:r>
      <w:proofErr w:type="spellEnd"/>
      <w:r w:rsidRPr="00D03AEF">
        <w:rPr>
          <w:rFonts w:ascii="Times New Roman" w:eastAsia="Calibri" w:hAnsi="Times New Roman" w:cs="Times New Roman"/>
          <w:sz w:val="28"/>
          <w:szCs w:val="28"/>
        </w:rPr>
        <w:t xml:space="preserve">. г), ст. 157.1. </w:t>
      </w:r>
      <w:r w:rsidR="00776DA2">
        <w:rPr>
          <w:rFonts w:ascii="Times New Roman" w:eastAsia="Calibri" w:hAnsi="Times New Roman" w:cs="Times New Roman"/>
          <w:sz w:val="28"/>
          <w:szCs w:val="28"/>
        </w:rPr>
        <w:t>"</w:t>
      </w:r>
      <w:r w:rsidRPr="00D03AEF">
        <w:rPr>
          <w:rFonts w:ascii="Times New Roman" w:eastAsia="Calibri" w:hAnsi="Times New Roman" w:cs="Times New Roman"/>
          <w:sz w:val="28"/>
          <w:szCs w:val="28"/>
        </w:rPr>
        <w:t>Податкового кодексу України</w:t>
      </w:r>
      <w:r w:rsidR="00776DA2">
        <w:rPr>
          <w:rFonts w:ascii="Times New Roman" w:eastAsia="Calibri" w:hAnsi="Times New Roman" w:cs="Times New Roman"/>
          <w:sz w:val="28"/>
          <w:szCs w:val="28"/>
        </w:rPr>
        <w:t>"</w:t>
      </w:r>
      <w:r w:rsidRPr="00D03AEF">
        <w:rPr>
          <w:rFonts w:ascii="Times New Roman" w:eastAsia="Calibri" w:hAnsi="Times New Roman" w:cs="Times New Roman"/>
          <w:sz w:val="28"/>
          <w:szCs w:val="28"/>
        </w:rPr>
        <w:t>. Орг</w:t>
      </w:r>
      <w:r w:rsidR="00F34869">
        <w:rPr>
          <w:rFonts w:ascii="Times New Roman" w:eastAsia="Calibri" w:hAnsi="Times New Roman" w:cs="Times New Roman"/>
          <w:sz w:val="28"/>
          <w:szCs w:val="28"/>
        </w:rPr>
        <w:t xml:space="preserve">анізаційно-правова форма за </w:t>
      </w:r>
      <w:proofErr w:type="spellStart"/>
      <w:r w:rsidR="00F34869" w:rsidRPr="00BC78B3">
        <w:rPr>
          <w:rFonts w:ascii="Times New Roman" w:eastAsia="Calibri" w:hAnsi="Times New Roman" w:cs="Times New Roman"/>
          <w:sz w:val="28"/>
          <w:szCs w:val="28"/>
        </w:rPr>
        <w:t>КОПФ</w:t>
      </w:r>
      <w:r w:rsidRPr="00BC78B3">
        <w:rPr>
          <w:rFonts w:ascii="Times New Roman" w:eastAsia="Calibri" w:hAnsi="Times New Roman" w:cs="Times New Roman"/>
          <w:sz w:val="28"/>
          <w:szCs w:val="28"/>
        </w:rPr>
        <w:t>Г</w:t>
      </w:r>
      <w:proofErr w:type="spellEnd"/>
      <w:r w:rsidRPr="00D03AEF">
        <w:rPr>
          <w:rFonts w:ascii="Times New Roman" w:eastAsia="Calibri" w:hAnsi="Times New Roman" w:cs="Times New Roman"/>
          <w:sz w:val="28"/>
          <w:szCs w:val="28"/>
        </w:rPr>
        <w:t xml:space="preserve"> – 350 </w:t>
      </w:r>
      <w:r w:rsidR="00776DA2">
        <w:rPr>
          <w:rFonts w:ascii="Times New Roman" w:eastAsia="Calibri" w:hAnsi="Times New Roman" w:cs="Times New Roman"/>
          <w:sz w:val="28"/>
          <w:szCs w:val="28"/>
        </w:rPr>
        <w:t>"</w:t>
      </w:r>
      <w:r w:rsidRPr="00D03AEF">
        <w:rPr>
          <w:rFonts w:ascii="Times New Roman" w:eastAsia="Calibri" w:hAnsi="Times New Roman" w:cs="Times New Roman"/>
          <w:sz w:val="28"/>
          <w:szCs w:val="28"/>
        </w:rPr>
        <w:t>Сільськогосподарський обслуговуючий кооператив</w:t>
      </w:r>
      <w:r w:rsidR="00776DA2">
        <w:rPr>
          <w:rFonts w:ascii="Times New Roman" w:eastAsia="Calibri" w:hAnsi="Times New Roman" w:cs="Times New Roman"/>
          <w:sz w:val="28"/>
          <w:szCs w:val="28"/>
        </w:rPr>
        <w:t>"</w:t>
      </w:r>
      <w:r w:rsidRPr="00D03AEF">
        <w:rPr>
          <w:rFonts w:ascii="Times New Roman" w:eastAsia="Calibri" w:hAnsi="Times New Roman" w:cs="Times New Roman"/>
          <w:sz w:val="28"/>
          <w:szCs w:val="28"/>
        </w:rPr>
        <w:t xml:space="preserve">, </w:t>
      </w:r>
      <w:proofErr w:type="spellStart"/>
      <w:r w:rsidRPr="00D03AEF">
        <w:rPr>
          <w:rFonts w:ascii="Times New Roman" w:eastAsia="Calibri" w:hAnsi="Times New Roman" w:cs="Times New Roman"/>
          <w:sz w:val="28"/>
          <w:szCs w:val="28"/>
        </w:rPr>
        <w:t>КВЕД</w:t>
      </w:r>
      <w:proofErr w:type="spellEnd"/>
      <w:r w:rsidRPr="00D03AEF">
        <w:rPr>
          <w:rFonts w:ascii="Times New Roman" w:eastAsia="Calibri" w:hAnsi="Times New Roman" w:cs="Times New Roman"/>
          <w:sz w:val="28"/>
          <w:szCs w:val="28"/>
        </w:rPr>
        <w:t xml:space="preserve"> – 1.01.00, 51.1.10.</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 xml:space="preserve">Вищим органом управління Кооперативу є загальні збори членів кооперативу. </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 xml:space="preserve">Члени кооперативу несуть відповідальність за зобов’язаннями, взятими перед кооперативом щодо їх участі у господарській діяльності </w:t>
      </w:r>
      <w:proofErr w:type="spellStart"/>
      <w:r w:rsidRPr="00D03AEF">
        <w:rPr>
          <w:rFonts w:ascii="Times New Roman" w:eastAsia="Calibri" w:hAnsi="Times New Roman" w:cs="Times New Roman"/>
          <w:sz w:val="28"/>
          <w:szCs w:val="28"/>
        </w:rPr>
        <w:t>СОК</w:t>
      </w:r>
      <w:proofErr w:type="spellEnd"/>
      <w:r w:rsidRPr="00D03AEF">
        <w:rPr>
          <w:rFonts w:ascii="Times New Roman" w:eastAsia="Calibri" w:hAnsi="Times New Roman" w:cs="Times New Roman"/>
          <w:sz w:val="28"/>
          <w:szCs w:val="28"/>
        </w:rPr>
        <w:t xml:space="preserve">. </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 xml:space="preserve">Майно </w:t>
      </w:r>
      <w:proofErr w:type="spellStart"/>
      <w:r w:rsidRPr="00D03AEF">
        <w:rPr>
          <w:rFonts w:ascii="Times New Roman" w:eastAsia="Calibri" w:hAnsi="Times New Roman" w:cs="Times New Roman"/>
          <w:sz w:val="28"/>
          <w:szCs w:val="28"/>
        </w:rPr>
        <w:t>СОК</w:t>
      </w:r>
      <w:proofErr w:type="spellEnd"/>
      <w:r w:rsidRPr="00D03AEF">
        <w:rPr>
          <w:rFonts w:ascii="Times New Roman" w:eastAsia="Calibri" w:hAnsi="Times New Roman" w:cs="Times New Roman"/>
          <w:sz w:val="28"/>
          <w:szCs w:val="28"/>
        </w:rPr>
        <w:t xml:space="preserve"> відокремлене від майна його членів.</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Порядок формування і розподілу доходу кооперативу затверджують Загальні збори.</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Питання господарської діяльності вирішуються Правлінням.</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Правом підпису наділені Голова правління та виконавчий директор.</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Заставними об’єктами при оформленні кредиту виступають майно кооперативу та його резервний і пайовий фонди.</w:t>
      </w:r>
    </w:p>
    <w:p w:rsidR="00C355ED" w:rsidRPr="00D03AEF" w:rsidRDefault="00C355ED" w:rsidP="00F34869">
      <w:pPr>
        <w:spacing w:after="0"/>
        <w:ind w:firstLine="709"/>
        <w:jc w:val="both"/>
        <w:rPr>
          <w:rFonts w:ascii="Times New Roman" w:eastAsia="Calibri" w:hAnsi="Times New Roman" w:cs="Times New Roman"/>
          <w:sz w:val="28"/>
          <w:szCs w:val="28"/>
        </w:rPr>
      </w:pPr>
      <w:r w:rsidRPr="00D03AEF">
        <w:rPr>
          <w:rFonts w:ascii="Times New Roman" w:eastAsia="Calibri" w:hAnsi="Times New Roman" w:cs="Times New Roman"/>
          <w:sz w:val="28"/>
          <w:szCs w:val="28"/>
        </w:rPr>
        <w:t xml:space="preserve">Члени </w:t>
      </w:r>
      <w:proofErr w:type="spellStart"/>
      <w:r w:rsidRPr="00D03AEF">
        <w:rPr>
          <w:rFonts w:ascii="Times New Roman" w:eastAsia="Calibri" w:hAnsi="Times New Roman" w:cs="Times New Roman"/>
          <w:sz w:val="28"/>
          <w:szCs w:val="28"/>
        </w:rPr>
        <w:t>СОК</w:t>
      </w:r>
      <w:proofErr w:type="spellEnd"/>
      <w:r w:rsidRPr="00D03AEF">
        <w:rPr>
          <w:rFonts w:ascii="Times New Roman" w:eastAsia="Calibri" w:hAnsi="Times New Roman" w:cs="Times New Roman"/>
          <w:sz w:val="28"/>
          <w:szCs w:val="28"/>
        </w:rPr>
        <w:t xml:space="preserve"> можуть бути гарантами (за згодою) кооперативу перед комерційними банками. </w:t>
      </w:r>
    </w:p>
    <w:p w:rsidR="00BC78B3" w:rsidRPr="00873750" w:rsidRDefault="00BC78B3" w:rsidP="00F34869">
      <w:pPr>
        <w:spacing w:after="0"/>
        <w:ind w:firstLine="709"/>
        <w:jc w:val="both"/>
        <w:rPr>
          <w:rFonts w:ascii="Times New Roman" w:eastAsia="Calibri" w:hAnsi="Times New Roman" w:cs="Times New Roman"/>
          <w:i/>
          <w:sz w:val="16"/>
          <w:szCs w:val="16"/>
        </w:rPr>
      </w:pPr>
    </w:p>
    <w:p w:rsidR="00BC78B3" w:rsidRPr="00BC78B3" w:rsidRDefault="00C355ED" w:rsidP="00F34869">
      <w:pPr>
        <w:spacing w:after="0"/>
        <w:ind w:firstLine="709"/>
        <w:jc w:val="both"/>
        <w:rPr>
          <w:rFonts w:ascii="Times New Roman" w:eastAsia="Calibri" w:hAnsi="Times New Roman" w:cs="Times New Roman"/>
          <w:i/>
          <w:sz w:val="28"/>
          <w:szCs w:val="28"/>
        </w:rPr>
      </w:pPr>
      <w:r w:rsidRPr="00BC78B3">
        <w:rPr>
          <w:rFonts w:ascii="Times New Roman" w:eastAsia="Calibri" w:hAnsi="Times New Roman" w:cs="Times New Roman"/>
          <w:i/>
          <w:sz w:val="28"/>
          <w:szCs w:val="28"/>
        </w:rPr>
        <w:t>Дозволи</w:t>
      </w:r>
      <w:r w:rsidRPr="00BC78B3">
        <w:rPr>
          <w:rFonts w:ascii="Times New Roman" w:eastAsia="Calibri" w:hAnsi="Times New Roman" w:cs="Times New Roman"/>
          <w:i/>
          <w:sz w:val="28"/>
          <w:szCs w:val="28"/>
          <w:vertAlign w:val="superscript"/>
        </w:rPr>
        <w:footnoteReference w:id="50"/>
      </w:r>
      <w:r w:rsidR="00751932" w:rsidRPr="00BC78B3">
        <w:rPr>
          <w:rFonts w:ascii="Times New Roman" w:eastAsia="Calibri" w:hAnsi="Times New Roman" w:cs="Times New Roman"/>
          <w:i/>
          <w:sz w:val="28"/>
          <w:szCs w:val="28"/>
        </w:rPr>
        <w:t xml:space="preserve"> </w:t>
      </w:r>
    </w:p>
    <w:p w:rsidR="00873750" w:rsidRPr="00873750" w:rsidRDefault="00873750" w:rsidP="00873750">
      <w:pPr>
        <w:spacing w:after="0"/>
        <w:ind w:firstLine="709"/>
        <w:jc w:val="both"/>
        <w:rPr>
          <w:rFonts w:ascii="Times New Roman" w:eastAsia="Calibri" w:hAnsi="Times New Roman" w:cs="Times New Roman"/>
          <w:i/>
          <w:sz w:val="16"/>
          <w:szCs w:val="16"/>
        </w:rPr>
      </w:pPr>
    </w:p>
    <w:p w:rsidR="00C355ED" w:rsidRPr="00BC78B3" w:rsidRDefault="00C355ED" w:rsidP="00F34869">
      <w:pPr>
        <w:spacing w:after="0"/>
        <w:ind w:firstLine="709"/>
        <w:jc w:val="both"/>
        <w:rPr>
          <w:rFonts w:ascii="Times New Roman" w:eastAsia="Calibri" w:hAnsi="Times New Roman" w:cs="Times New Roman"/>
          <w:sz w:val="28"/>
          <w:szCs w:val="28"/>
        </w:rPr>
      </w:pPr>
      <w:r w:rsidRPr="00BC78B3">
        <w:rPr>
          <w:rFonts w:ascii="Times New Roman" w:eastAsia="Calibri" w:hAnsi="Times New Roman" w:cs="Times New Roman"/>
          <w:sz w:val="28"/>
          <w:szCs w:val="28"/>
        </w:rPr>
        <w:t xml:space="preserve">Для постановки трактора та навісного обладнання на облік необхідно звернутися до </w:t>
      </w:r>
      <w:proofErr w:type="spellStart"/>
      <w:r w:rsidRPr="00BC78B3">
        <w:rPr>
          <w:rFonts w:ascii="Times New Roman" w:eastAsia="Calibri" w:hAnsi="Times New Roman" w:cs="Times New Roman"/>
          <w:sz w:val="28"/>
          <w:szCs w:val="28"/>
        </w:rPr>
        <w:t>ДАЇ</w:t>
      </w:r>
      <w:proofErr w:type="spellEnd"/>
      <w:r w:rsidRPr="00BC78B3">
        <w:rPr>
          <w:rFonts w:ascii="Times New Roman" w:eastAsia="Calibri" w:hAnsi="Times New Roman" w:cs="Times New Roman"/>
          <w:sz w:val="28"/>
          <w:szCs w:val="28"/>
        </w:rPr>
        <w:t xml:space="preserve"> та </w:t>
      </w:r>
      <w:proofErr w:type="spellStart"/>
      <w:r w:rsidRPr="00BC78B3">
        <w:rPr>
          <w:rFonts w:ascii="Times New Roman" w:eastAsia="Calibri" w:hAnsi="Times New Roman" w:cs="Times New Roman"/>
          <w:sz w:val="28"/>
          <w:szCs w:val="28"/>
        </w:rPr>
        <w:t>Держсільгоспінспекції</w:t>
      </w:r>
      <w:proofErr w:type="spellEnd"/>
      <w:r w:rsidRPr="00BC78B3">
        <w:rPr>
          <w:rFonts w:ascii="Times New Roman" w:eastAsia="Calibri" w:hAnsi="Times New Roman" w:cs="Times New Roman"/>
          <w:sz w:val="28"/>
          <w:szCs w:val="28"/>
        </w:rPr>
        <w:t xml:space="preserve"> (</w:t>
      </w:r>
      <w:proofErr w:type="spellStart"/>
      <w:r w:rsidRPr="00BC78B3">
        <w:rPr>
          <w:rFonts w:ascii="Times New Roman" w:eastAsia="Calibri" w:hAnsi="Times New Roman" w:cs="Times New Roman"/>
          <w:sz w:val="28"/>
          <w:szCs w:val="28"/>
        </w:rPr>
        <w:t>Держтехнагляд</w:t>
      </w:r>
      <w:proofErr w:type="spellEnd"/>
      <w:r w:rsidRPr="00BC78B3">
        <w:rPr>
          <w:rFonts w:ascii="Times New Roman" w:eastAsia="Calibri" w:hAnsi="Times New Roman" w:cs="Times New Roman"/>
          <w:sz w:val="28"/>
          <w:szCs w:val="28"/>
        </w:rPr>
        <w:t>)</w:t>
      </w:r>
      <w:r w:rsidRPr="00BC78B3">
        <w:rPr>
          <w:rFonts w:ascii="Times New Roman" w:eastAsia="Calibri" w:hAnsi="Times New Roman" w:cs="Times New Roman"/>
          <w:sz w:val="28"/>
          <w:szCs w:val="28"/>
          <w:vertAlign w:val="superscript"/>
        </w:rPr>
        <w:footnoteReference w:id="51"/>
      </w:r>
      <w:r w:rsidRPr="00BC78B3">
        <w:rPr>
          <w:rFonts w:ascii="Times New Roman" w:eastAsia="Calibri" w:hAnsi="Times New Roman" w:cs="Times New Roman"/>
          <w:sz w:val="28"/>
          <w:szCs w:val="28"/>
        </w:rPr>
        <w:t>.</w:t>
      </w:r>
    </w:p>
    <w:p w:rsidR="00C355ED" w:rsidRPr="00BC78B3" w:rsidRDefault="00C355ED" w:rsidP="00F34869">
      <w:pPr>
        <w:spacing w:after="0"/>
        <w:ind w:firstLine="709"/>
        <w:jc w:val="both"/>
        <w:rPr>
          <w:rFonts w:ascii="Times New Roman" w:eastAsia="Calibri" w:hAnsi="Times New Roman" w:cs="Times New Roman"/>
          <w:sz w:val="28"/>
          <w:szCs w:val="28"/>
        </w:rPr>
      </w:pPr>
      <w:r w:rsidRPr="00BC78B3">
        <w:rPr>
          <w:rFonts w:ascii="Times New Roman" w:eastAsia="Calibri" w:hAnsi="Times New Roman" w:cs="Times New Roman"/>
          <w:sz w:val="28"/>
          <w:szCs w:val="28"/>
        </w:rPr>
        <w:t>Для підключення холодильного обладнання до мережі необхідно звернутися до Обленерго та Енергонагляду та отримати відповідні дозвільні документи</w:t>
      </w:r>
      <w:r w:rsidRPr="00BC78B3">
        <w:rPr>
          <w:rFonts w:ascii="Times New Roman" w:eastAsia="Calibri" w:hAnsi="Times New Roman" w:cs="Times New Roman"/>
          <w:sz w:val="28"/>
          <w:szCs w:val="28"/>
          <w:vertAlign w:val="superscript"/>
        </w:rPr>
        <w:footnoteReference w:id="52"/>
      </w:r>
      <w:r w:rsidRPr="00BC78B3">
        <w:rPr>
          <w:rFonts w:ascii="Times New Roman" w:eastAsia="Calibri" w:hAnsi="Times New Roman" w:cs="Times New Roman"/>
          <w:sz w:val="28"/>
          <w:szCs w:val="28"/>
        </w:rPr>
        <w:t>.</w:t>
      </w:r>
    </w:p>
    <w:p w:rsidR="00C355ED" w:rsidRPr="00D03AEF" w:rsidRDefault="00C355ED" w:rsidP="00F34869">
      <w:pPr>
        <w:spacing w:after="0"/>
        <w:ind w:firstLine="709"/>
        <w:jc w:val="both"/>
        <w:rPr>
          <w:rFonts w:ascii="Times New Roman" w:eastAsia="Calibri" w:hAnsi="Times New Roman" w:cs="Times New Roman"/>
          <w:sz w:val="28"/>
          <w:szCs w:val="28"/>
        </w:rPr>
      </w:pPr>
      <w:r w:rsidRPr="00BC78B3">
        <w:rPr>
          <w:rFonts w:ascii="Times New Roman" w:eastAsia="Calibri" w:hAnsi="Times New Roman" w:cs="Times New Roman"/>
          <w:sz w:val="28"/>
          <w:szCs w:val="28"/>
        </w:rPr>
        <w:t>Для продукції переробки кооператив буде замовляти аналізи та дозволи у лабораторії СЕС м. Вінниця.</w:t>
      </w:r>
    </w:p>
    <w:p w:rsidR="006A3809" w:rsidRDefault="006A3809" w:rsidP="006A3809">
      <w:pPr>
        <w:spacing w:after="0" w:line="240" w:lineRule="auto"/>
        <w:rPr>
          <w:rFonts w:ascii="Times New Roman" w:eastAsia="Calibri" w:hAnsi="Times New Roman" w:cs="Times New Roman"/>
          <w:sz w:val="28"/>
          <w:szCs w:val="28"/>
        </w:rPr>
      </w:pPr>
    </w:p>
    <w:p w:rsidR="00C355ED" w:rsidRDefault="00F31D71" w:rsidP="006A380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РОЗДІЛ 8. </w:t>
      </w:r>
      <w:r w:rsidR="00C355ED" w:rsidRPr="00D03AEF">
        <w:rPr>
          <w:rFonts w:ascii="Times New Roman" w:hAnsi="Times New Roman" w:cs="Times New Roman"/>
          <w:b/>
          <w:sz w:val="28"/>
          <w:szCs w:val="28"/>
        </w:rPr>
        <w:t>Персонал</w:t>
      </w:r>
      <w:r w:rsidR="00C355ED" w:rsidRPr="00D03AEF">
        <w:rPr>
          <w:rFonts w:ascii="Times New Roman" w:hAnsi="Times New Roman" w:cs="Times New Roman"/>
          <w:b/>
          <w:sz w:val="28"/>
          <w:szCs w:val="28"/>
          <w:vertAlign w:val="superscript"/>
        </w:rPr>
        <w:footnoteReference w:id="53"/>
      </w:r>
    </w:p>
    <w:p w:rsidR="006A3809" w:rsidRPr="00D03AEF" w:rsidRDefault="006A3809" w:rsidP="006A3809">
      <w:pPr>
        <w:rPr>
          <w:rFonts w:ascii="Times New Roman" w:hAnsi="Times New Roman" w:cs="Times New Roman"/>
          <w:b/>
          <w:sz w:val="28"/>
          <w:szCs w:val="28"/>
        </w:rPr>
      </w:pPr>
    </w:p>
    <w:tbl>
      <w:tblPr>
        <w:tblStyle w:val="a7"/>
        <w:tblW w:w="0" w:type="auto"/>
        <w:shd w:val="clear" w:color="auto" w:fill="BFBFBF" w:themeFill="background1" w:themeFillShade="BF"/>
        <w:tblLook w:val="04A0" w:firstRow="1" w:lastRow="0" w:firstColumn="1" w:lastColumn="0" w:noHBand="0" w:noVBand="1"/>
      </w:tblPr>
      <w:tblGrid>
        <w:gridCol w:w="10420"/>
      </w:tblGrid>
      <w:tr w:rsidR="00C355ED" w:rsidRPr="00D03AEF" w:rsidTr="0052500A">
        <w:tc>
          <w:tcPr>
            <w:tcW w:w="10420" w:type="dxa"/>
            <w:shd w:val="clear" w:color="auto" w:fill="BFBFBF" w:themeFill="background1" w:themeFillShade="BF"/>
          </w:tcPr>
          <w:p w:rsidR="00C355ED" w:rsidRPr="00D03AEF" w:rsidRDefault="00C355ED" w:rsidP="00C355ED">
            <w:pPr>
              <w:rPr>
                <w:rFonts w:ascii="Times New Roman" w:hAnsi="Times New Roman" w:cs="Times New Roman"/>
                <w:sz w:val="28"/>
                <w:szCs w:val="28"/>
                <w:lang w:val="uk-UA"/>
              </w:rPr>
            </w:pPr>
            <w:r w:rsidRPr="00D03AEF">
              <w:rPr>
                <w:rFonts w:ascii="Times New Roman" w:hAnsi="Times New Roman" w:cs="Times New Roman"/>
                <w:sz w:val="28"/>
                <w:szCs w:val="28"/>
                <w:lang w:val="uk-UA"/>
              </w:rPr>
              <w:t>Включає:</w:t>
            </w:r>
          </w:p>
          <w:p w:rsidR="00C355ED" w:rsidRPr="00D03AEF" w:rsidRDefault="00C355ED" w:rsidP="00C355ED">
            <w:pPr>
              <w:numPr>
                <w:ilvl w:val="0"/>
                <w:numId w:val="14"/>
              </w:numPr>
              <w:rPr>
                <w:rFonts w:ascii="Times New Roman" w:hAnsi="Times New Roman" w:cs="Times New Roman"/>
                <w:sz w:val="28"/>
                <w:szCs w:val="28"/>
                <w:lang w:val="uk-UA"/>
              </w:rPr>
            </w:pPr>
            <w:r w:rsidRPr="00D03AEF">
              <w:rPr>
                <w:rFonts w:ascii="Times New Roman" w:hAnsi="Times New Roman" w:cs="Times New Roman"/>
                <w:sz w:val="28"/>
                <w:szCs w:val="28"/>
                <w:lang w:val="uk-UA"/>
              </w:rPr>
              <w:t>Перелік всіх необхідних кадрових одиниць (виконавчий директор, бухг</w:t>
            </w:r>
            <w:r w:rsidR="00F31D71">
              <w:rPr>
                <w:rFonts w:ascii="Times New Roman" w:hAnsi="Times New Roman" w:cs="Times New Roman"/>
                <w:sz w:val="28"/>
                <w:szCs w:val="28"/>
                <w:lang w:val="uk-UA"/>
              </w:rPr>
              <w:t>алтер, агроном, трактористи, ін</w:t>
            </w:r>
            <w:r w:rsidRPr="00D03AEF">
              <w:rPr>
                <w:rFonts w:ascii="Times New Roman" w:hAnsi="Times New Roman" w:cs="Times New Roman"/>
                <w:sz w:val="28"/>
                <w:szCs w:val="28"/>
                <w:lang w:val="uk-UA"/>
              </w:rPr>
              <w:t>.).</w:t>
            </w:r>
          </w:p>
          <w:p w:rsidR="00C355ED" w:rsidRPr="00D03AEF" w:rsidRDefault="00C355ED" w:rsidP="00C355ED">
            <w:pPr>
              <w:numPr>
                <w:ilvl w:val="0"/>
                <w:numId w:val="14"/>
              </w:numPr>
              <w:rPr>
                <w:rFonts w:ascii="Times New Roman" w:hAnsi="Times New Roman" w:cs="Times New Roman"/>
                <w:sz w:val="28"/>
                <w:szCs w:val="28"/>
                <w:lang w:val="uk-UA"/>
              </w:rPr>
            </w:pPr>
            <w:r w:rsidRPr="00D03AEF">
              <w:rPr>
                <w:rFonts w:ascii="Times New Roman" w:hAnsi="Times New Roman" w:cs="Times New Roman"/>
                <w:sz w:val="28"/>
                <w:szCs w:val="28"/>
                <w:lang w:val="uk-UA"/>
              </w:rPr>
              <w:t>Розмір зарплат з нарахуваннями.</w:t>
            </w:r>
          </w:p>
          <w:p w:rsidR="00C355ED" w:rsidRPr="00D03AEF" w:rsidRDefault="00C355ED" w:rsidP="00C355ED">
            <w:pPr>
              <w:numPr>
                <w:ilvl w:val="0"/>
                <w:numId w:val="14"/>
              </w:numPr>
              <w:rPr>
                <w:rFonts w:ascii="Times New Roman" w:hAnsi="Times New Roman" w:cs="Times New Roman"/>
                <w:sz w:val="28"/>
                <w:szCs w:val="28"/>
                <w:lang w:val="uk-UA"/>
              </w:rPr>
            </w:pPr>
            <w:r w:rsidRPr="00D03AEF">
              <w:rPr>
                <w:rFonts w:ascii="Times New Roman" w:hAnsi="Times New Roman" w:cs="Times New Roman"/>
                <w:sz w:val="28"/>
                <w:szCs w:val="28"/>
                <w:lang w:val="uk-UA"/>
              </w:rPr>
              <w:t>Річні витрати на персонал.</w:t>
            </w:r>
          </w:p>
          <w:p w:rsidR="00C355ED" w:rsidRPr="00D03AEF" w:rsidRDefault="00C355ED" w:rsidP="00C355ED">
            <w:pPr>
              <w:numPr>
                <w:ilvl w:val="0"/>
                <w:numId w:val="14"/>
              </w:numPr>
              <w:rPr>
                <w:rFonts w:ascii="Times New Roman" w:hAnsi="Times New Roman" w:cs="Times New Roman"/>
                <w:sz w:val="28"/>
                <w:szCs w:val="28"/>
                <w:lang w:val="uk-UA"/>
              </w:rPr>
            </w:pPr>
            <w:r w:rsidRPr="00D03AEF">
              <w:rPr>
                <w:rFonts w:ascii="Times New Roman" w:hAnsi="Times New Roman" w:cs="Times New Roman"/>
                <w:sz w:val="28"/>
                <w:szCs w:val="28"/>
                <w:lang w:val="uk-UA"/>
              </w:rPr>
              <w:t>Терміни роботи сезонних працівників.</w:t>
            </w:r>
          </w:p>
          <w:p w:rsidR="00C355ED" w:rsidRPr="00D03AEF" w:rsidRDefault="00C355ED" w:rsidP="00C355ED">
            <w:pPr>
              <w:numPr>
                <w:ilvl w:val="0"/>
                <w:numId w:val="14"/>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Необхідні кваліфікаційні вимоги до найманого персоналу. </w:t>
            </w:r>
          </w:p>
          <w:p w:rsidR="00C355ED" w:rsidRPr="00D03AEF" w:rsidRDefault="00C355ED" w:rsidP="00C355ED">
            <w:pPr>
              <w:rPr>
                <w:rFonts w:ascii="Times New Roman" w:hAnsi="Times New Roman" w:cs="Times New Roman"/>
                <w:sz w:val="28"/>
                <w:szCs w:val="28"/>
                <w:lang w:val="uk-UA"/>
              </w:rPr>
            </w:pPr>
          </w:p>
          <w:tbl>
            <w:tblPr>
              <w:tblW w:w="10196" w:type="dxa"/>
              <w:tblCellMar>
                <w:left w:w="0" w:type="dxa"/>
                <w:right w:w="0" w:type="dxa"/>
              </w:tblCellMar>
              <w:tblLook w:val="04A0" w:firstRow="1" w:lastRow="0" w:firstColumn="1" w:lastColumn="0" w:noHBand="0" w:noVBand="1"/>
            </w:tblPr>
            <w:tblGrid>
              <w:gridCol w:w="1106"/>
              <w:gridCol w:w="9090"/>
            </w:tblGrid>
            <w:tr w:rsidR="00C355ED" w:rsidRPr="00D03AEF" w:rsidTr="00C355ED">
              <w:tc>
                <w:tcPr>
                  <w:tcW w:w="110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Пункт </w:t>
                  </w:r>
                </w:p>
              </w:tc>
              <w:tc>
                <w:tcPr>
                  <w:tcW w:w="909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C355ED" w:rsidRPr="00D03AEF" w:rsidTr="00C355ED">
              <w:tc>
                <w:tcPr>
                  <w:tcW w:w="110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1 -2 </w:t>
                  </w:r>
                </w:p>
              </w:tc>
              <w:tc>
                <w:tcPr>
                  <w:tcW w:w="90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БК </w:t>
                  </w:r>
                  <w:r w:rsidR="00776DA2">
                    <w:rPr>
                      <w:rFonts w:ascii="Times New Roman" w:hAnsi="Times New Roman" w:cs="Times New Roman"/>
                      <w:sz w:val="28"/>
                      <w:szCs w:val="28"/>
                    </w:rPr>
                    <w:t>"</w:t>
                  </w:r>
                  <w:r w:rsidRPr="00D03AEF">
                    <w:rPr>
                      <w:rFonts w:ascii="Times New Roman" w:hAnsi="Times New Roman" w:cs="Times New Roman"/>
                      <w:sz w:val="28"/>
                      <w:szCs w:val="28"/>
                    </w:rPr>
                    <w:t>Вхідні - Адмін_витрати</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p>
              </w:tc>
            </w:tr>
            <w:tr w:rsidR="00C355ED" w:rsidRPr="00D03AEF" w:rsidTr="00C355ED">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3 </w:t>
                  </w:r>
                </w:p>
              </w:tc>
              <w:tc>
                <w:tcPr>
                  <w:tcW w:w="9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355ED" w:rsidRPr="00D03AEF" w:rsidRDefault="00C355E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БК - по черзі у закладках </w:t>
                  </w:r>
                  <w:r w:rsidR="00776DA2">
                    <w:rPr>
                      <w:rFonts w:ascii="Times New Roman" w:hAnsi="Times New Roman" w:cs="Times New Roman"/>
                      <w:sz w:val="28"/>
                      <w:szCs w:val="28"/>
                    </w:rPr>
                    <w:t>"</w:t>
                  </w:r>
                  <w:r w:rsidRPr="00D03AEF">
                    <w:rPr>
                      <w:rFonts w:ascii="Times New Roman" w:hAnsi="Times New Roman" w:cs="Times New Roman"/>
                      <w:sz w:val="28"/>
                      <w:szCs w:val="28"/>
                    </w:rPr>
                    <w:t>Трактор</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Черешня</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Молоко</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p>
              </w:tc>
            </w:tr>
          </w:tbl>
          <w:p w:rsidR="00C355ED" w:rsidRPr="00D03AEF" w:rsidRDefault="00C355ED" w:rsidP="00C355ED">
            <w:pPr>
              <w:rPr>
                <w:rFonts w:ascii="Times New Roman" w:hAnsi="Times New Roman" w:cs="Times New Roman"/>
                <w:sz w:val="28"/>
                <w:szCs w:val="28"/>
                <w:lang w:val="uk-UA"/>
              </w:rPr>
            </w:pPr>
          </w:p>
          <w:p w:rsidR="00C355ED" w:rsidRPr="00D03AEF" w:rsidRDefault="00C355ED" w:rsidP="00C355ED">
            <w:p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Як правило, штат більшості невеликих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складається з виконавчого директора та бухгалтера (не на повну ставку). Часто голова правління </w:t>
            </w:r>
            <w:proofErr w:type="spellStart"/>
            <w:r w:rsidRPr="00D03AEF">
              <w:rPr>
                <w:rFonts w:ascii="Times New Roman" w:hAnsi="Times New Roman" w:cs="Times New Roman"/>
                <w:sz w:val="28"/>
                <w:szCs w:val="28"/>
                <w:lang w:val="uk-UA"/>
              </w:rPr>
              <w:t>суміщує</w:t>
            </w:r>
            <w:proofErr w:type="spellEnd"/>
            <w:r w:rsidRPr="00D03AEF">
              <w:rPr>
                <w:rFonts w:ascii="Times New Roman" w:hAnsi="Times New Roman" w:cs="Times New Roman"/>
                <w:sz w:val="28"/>
                <w:szCs w:val="28"/>
                <w:lang w:val="uk-UA"/>
              </w:rPr>
              <w:t xml:space="preserve"> свою виборну посаду з директорською. Збільшення штату може бути економічно доцільним, якщо діяльність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дозволяє отримувати високі економічні результати та потребує розгалуженої логістики.</w:t>
            </w:r>
          </w:p>
          <w:p w:rsidR="00C355ED" w:rsidRPr="00D03AEF" w:rsidRDefault="00C355ED" w:rsidP="00C355ED">
            <w:pPr>
              <w:rPr>
                <w:rFonts w:ascii="Times New Roman" w:hAnsi="Times New Roman" w:cs="Times New Roman"/>
                <w:b/>
                <w:sz w:val="28"/>
                <w:szCs w:val="28"/>
                <w:lang w:val="uk-UA"/>
              </w:rPr>
            </w:pPr>
            <w:r w:rsidRPr="00D03AEF">
              <w:rPr>
                <w:rFonts w:ascii="Times New Roman" w:hAnsi="Times New Roman" w:cs="Times New Roman"/>
                <w:sz w:val="28"/>
                <w:szCs w:val="28"/>
                <w:lang w:val="uk-UA"/>
              </w:rPr>
              <w:t>Основна помилка при плануванні витрат персоналу - це відсутність або неправильне нарахування фонду заробітної плати (</w:t>
            </w:r>
            <w:proofErr w:type="spellStart"/>
            <w:r w:rsidRPr="00D03AEF">
              <w:rPr>
                <w:rFonts w:ascii="Times New Roman" w:hAnsi="Times New Roman" w:cs="Times New Roman"/>
                <w:sz w:val="28"/>
                <w:szCs w:val="28"/>
                <w:lang w:val="uk-UA"/>
              </w:rPr>
              <w:t>ФЗП</w:t>
            </w:r>
            <w:proofErr w:type="spellEnd"/>
            <w:r w:rsidRPr="00D03AEF">
              <w:rPr>
                <w:rFonts w:ascii="Times New Roman" w:hAnsi="Times New Roman" w:cs="Times New Roman"/>
                <w:sz w:val="28"/>
                <w:szCs w:val="28"/>
                <w:lang w:val="uk-UA"/>
              </w:rPr>
              <w:t>), який суттєво збільшує відповідні витрати.</w:t>
            </w:r>
          </w:p>
        </w:tc>
      </w:tr>
    </w:tbl>
    <w:p w:rsidR="00C355ED" w:rsidRPr="00D03AEF" w:rsidRDefault="00C355ED" w:rsidP="00C355ED">
      <w:pPr>
        <w:rPr>
          <w:rFonts w:ascii="Times New Roman" w:hAnsi="Times New Roman" w:cs="Times New Roman"/>
          <w:b/>
          <w:sz w:val="28"/>
          <w:szCs w:val="28"/>
        </w:rPr>
      </w:pPr>
    </w:p>
    <w:p w:rsidR="00C26083" w:rsidRPr="00D03AEF" w:rsidRDefault="00C26083" w:rsidP="00873750">
      <w:pPr>
        <w:pStyle w:val="ad"/>
        <w:shd w:val="clear" w:color="auto" w:fill="auto"/>
        <w:tabs>
          <w:tab w:val="left" w:pos="9353"/>
        </w:tabs>
        <w:spacing w:before="0" w:after="0" w:line="240" w:lineRule="auto"/>
        <w:ind w:firstLine="426"/>
        <w:jc w:val="both"/>
        <w:rPr>
          <w:rFonts w:ascii="Times New Roman" w:hAnsi="Times New Roman" w:cs="Times New Roman"/>
          <w:sz w:val="28"/>
          <w:szCs w:val="28"/>
          <w:lang w:eastAsia="ru-RU"/>
        </w:rPr>
      </w:pPr>
      <w:r w:rsidRPr="00D03AEF">
        <w:rPr>
          <w:rFonts w:ascii="Times New Roman" w:hAnsi="Times New Roman" w:cs="Times New Roman"/>
          <w:sz w:val="28"/>
          <w:szCs w:val="28"/>
          <w:lang w:eastAsia="ru-RU"/>
        </w:rPr>
        <w:t>Адміністративний персонал кооперативу: виконавчий директор та бухгалтер працюють на півставки.</w:t>
      </w:r>
    </w:p>
    <w:p w:rsidR="00C26083" w:rsidRPr="00D03AEF" w:rsidRDefault="00C26083" w:rsidP="00873750">
      <w:pPr>
        <w:pStyle w:val="ad"/>
        <w:shd w:val="clear" w:color="auto" w:fill="auto"/>
        <w:tabs>
          <w:tab w:val="left" w:pos="9353"/>
        </w:tabs>
        <w:spacing w:before="0" w:after="0" w:line="240" w:lineRule="auto"/>
        <w:ind w:firstLine="426"/>
        <w:jc w:val="both"/>
        <w:rPr>
          <w:rFonts w:ascii="Times New Roman" w:hAnsi="Times New Roman" w:cs="Times New Roman"/>
          <w:sz w:val="28"/>
          <w:szCs w:val="28"/>
          <w:lang w:eastAsia="ru-RU"/>
        </w:rPr>
      </w:pPr>
      <w:r w:rsidRPr="00D03AEF">
        <w:rPr>
          <w:rFonts w:ascii="Times New Roman" w:hAnsi="Times New Roman" w:cs="Times New Roman"/>
          <w:sz w:val="28"/>
          <w:szCs w:val="28"/>
          <w:lang w:eastAsia="ru-RU"/>
        </w:rPr>
        <w:t>Найманий робочий персонал – тракторист 3-го розряду, який має відповідну кваліфікацію і досвід та обслуговує техніку.</w:t>
      </w:r>
    </w:p>
    <w:p w:rsidR="00873750" w:rsidRDefault="00873750" w:rsidP="00873750">
      <w:pPr>
        <w:pStyle w:val="ad"/>
        <w:shd w:val="clear" w:color="auto" w:fill="auto"/>
        <w:spacing w:before="0" w:after="0" w:line="240" w:lineRule="auto"/>
        <w:ind w:firstLine="426"/>
        <w:jc w:val="both"/>
        <w:rPr>
          <w:rFonts w:ascii="Times New Roman" w:hAnsi="Times New Roman" w:cs="Times New Roman"/>
          <w:sz w:val="28"/>
          <w:szCs w:val="28"/>
          <w:lang w:eastAsia="ru-RU"/>
        </w:rPr>
      </w:pPr>
    </w:p>
    <w:p w:rsidR="00C26083" w:rsidRPr="00D03AEF" w:rsidRDefault="00C26083" w:rsidP="00873750">
      <w:pPr>
        <w:pStyle w:val="ad"/>
        <w:shd w:val="clear" w:color="auto" w:fill="auto"/>
        <w:spacing w:before="0" w:after="0" w:line="240" w:lineRule="auto"/>
        <w:ind w:firstLine="426"/>
        <w:jc w:val="both"/>
        <w:rPr>
          <w:rFonts w:ascii="Times New Roman" w:hAnsi="Times New Roman" w:cs="Times New Roman"/>
          <w:sz w:val="28"/>
          <w:szCs w:val="28"/>
        </w:rPr>
      </w:pPr>
      <w:r w:rsidRPr="00D03AEF">
        <w:rPr>
          <w:rFonts w:ascii="Times New Roman" w:hAnsi="Times New Roman" w:cs="Times New Roman"/>
          <w:sz w:val="28"/>
          <w:szCs w:val="28"/>
          <w:lang w:eastAsia="ru-RU"/>
        </w:rPr>
        <w:lastRenderedPageBreak/>
        <w:t>Догляд за технікою можуть забезпечувати також самі члени кооперативу. Така організація роботи виховує у членів реальне почуття справедливості та вимагає визначення чітких правил щодо обов'язків у випадку поломки.</w:t>
      </w:r>
    </w:p>
    <w:p w:rsidR="006A3809" w:rsidRDefault="006A3809" w:rsidP="006A3809">
      <w:pPr>
        <w:spacing w:after="0" w:line="240" w:lineRule="auto"/>
        <w:ind w:right="-454"/>
        <w:rPr>
          <w:rFonts w:ascii="Times New Roman" w:hAnsi="Times New Roman" w:cs="Times New Roman"/>
          <w:i/>
          <w:sz w:val="28"/>
          <w:szCs w:val="28"/>
        </w:rPr>
      </w:pPr>
    </w:p>
    <w:p w:rsidR="00C26083" w:rsidRDefault="00C26083" w:rsidP="006A3809">
      <w:pPr>
        <w:spacing w:after="0" w:line="240" w:lineRule="auto"/>
        <w:ind w:right="-454"/>
        <w:rPr>
          <w:rFonts w:ascii="Times New Roman" w:hAnsi="Times New Roman" w:cs="Times New Roman"/>
          <w:i/>
          <w:sz w:val="28"/>
          <w:szCs w:val="28"/>
        </w:rPr>
      </w:pPr>
      <w:r w:rsidRPr="00D03AEF">
        <w:rPr>
          <w:rFonts w:ascii="Times New Roman" w:hAnsi="Times New Roman" w:cs="Times New Roman"/>
          <w:i/>
          <w:sz w:val="28"/>
          <w:szCs w:val="28"/>
        </w:rPr>
        <w:t>Річний фонд зар</w:t>
      </w:r>
      <w:r w:rsidR="00F31D71">
        <w:rPr>
          <w:rFonts w:ascii="Times New Roman" w:hAnsi="Times New Roman" w:cs="Times New Roman"/>
          <w:i/>
          <w:sz w:val="28"/>
          <w:szCs w:val="28"/>
        </w:rPr>
        <w:t>обітної плати</w:t>
      </w:r>
      <w:r w:rsidRPr="00D03AEF">
        <w:rPr>
          <w:rStyle w:val="aa"/>
          <w:rFonts w:ascii="Times New Roman" w:hAnsi="Times New Roman" w:cs="Times New Roman"/>
          <w:i/>
          <w:sz w:val="28"/>
          <w:szCs w:val="28"/>
        </w:rPr>
        <w:footnoteReference w:id="54"/>
      </w:r>
    </w:p>
    <w:p w:rsidR="006A3809" w:rsidRPr="00D03AEF" w:rsidRDefault="006A3809" w:rsidP="006A3809">
      <w:pPr>
        <w:spacing w:after="0" w:line="240" w:lineRule="auto"/>
        <w:ind w:right="-454"/>
        <w:rPr>
          <w:rFonts w:ascii="Times New Roman" w:hAnsi="Times New Roman" w:cs="Times New Roman"/>
          <w:i/>
          <w:sz w:val="28"/>
          <w:szCs w:val="28"/>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707"/>
        <w:gridCol w:w="8"/>
        <w:gridCol w:w="1551"/>
        <w:gridCol w:w="8"/>
        <w:gridCol w:w="1559"/>
        <w:gridCol w:w="1418"/>
        <w:gridCol w:w="1277"/>
        <w:gridCol w:w="1277"/>
      </w:tblGrid>
      <w:tr w:rsidR="00C26083" w:rsidRPr="006A3809" w:rsidTr="00873750">
        <w:trPr>
          <w:cantSplit/>
          <w:trHeight w:val="2188"/>
        </w:trPr>
        <w:tc>
          <w:tcPr>
            <w:tcW w:w="2545" w:type="dxa"/>
            <w:shd w:val="clear" w:color="auto" w:fill="auto"/>
            <w:textDirection w:val="btLr"/>
            <w:vAlign w:val="center"/>
            <w:hideMark/>
          </w:tcPr>
          <w:p w:rsidR="00C26083" w:rsidRPr="006A3809" w:rsidRDefault="00C26083" w:rsidP="009B2769">
            <w:pPr>
              <w:spacing w:after="0"/>
              <w:ind w:left="113" w:right="113"/>
              <w:jc w:val="center"/>
              <w:rPr>
                <w:rFonts w:ascii="Times New Roman" w:hAnsi="Times New Roman" w:cs="Times New Roman"/>
                <w:b/>
                <w:bCs/>
                <w:sz w:val="24"/>
                <w:szCs w:val="24"/>
              </w:rPr>
            </w:pPr>
            <w:r w:rsidRPr="006A3809">
              <w:rPr>
                <w:rFonts w:ascii="Times New Roman" w:hAnsi="Times New Roman" w:cs="Times New Roman"/>
                <w:b/>
                <w:bCs/>
                <w:sz w:val="24"/>
                <w:szCs w:val="24"/>
              </w:rPr>
              <w:t>Посада</w:t>
            </w:r>
          </w:p>
        </w:tc>
        <w:tc>
          <w:tcPr>
            <w:tcW w:w="707" w:type="dxa"/>
            <w:shd w:val="clear" w:color="auto" w:fill="auto"/>
            <w:textDirection w:val="btLr"/>
            <w:vAlign w:val="center"/>
            <w:hideMark/>
          </w:tcPr>
          <w:p w:rsidR="00C26083" w:rsidRPr="006A3809" w:rsidRDefault="00C26083" w:rsidP="009B2769">
            <w:pPr>
              <w:spacing w:after="0"/>
              <w:ind w:left="113" w:right="113"/>
              <w:jc w:val="center"/>
              <w:rPr>
                <w:rFonts w:ascii="Times New Roman" w:hAnsi="Times New Roman" w:cs="Times New Roman"/>
                <w:b/>
                <w:bCs/>
                <w:sz w:val="24"/>
                <w:szCs w:val="24"/>
              </w:rPr>
            </w:pPr>
            <w:r w:rsidRPr="006A3809">
              <w:rPr>
                <w:rFonts w:ascii="Times New Roman" w:hAnsi="Times New Roman" w:cs="Times New Roman"/>
                <w:b/>
                <w:bCs/>
                <w:sz w:val="24"/>
                <w:szCs w:val="24"/>
              </w:rPr>
              <w:t>Кількість</w:t>
            </w:r>
          </w:p>
        </w:tc>
        <w:tc>
          <w:tcPr>
            <w:tcW w:w="1559" w:type="dxa"/>
            <w:gridSpan w:val="2"/>
            <w:shd w:val="clear" w:color="auto" w:fill="auto"/>
            <w:textDirection w:val="btLr"/>
            <w:vAlign w:val="center"/>
            <w:hideMark/>
          </w:tcPr>
          <w:p w:rsidR="00C26083" w:rsidRPr="006A3809" w:rsidRDefault="00C26083" w:rsidP="009B2769">
            <w:pPr>
              <w:spacing w:after="0"/>
              <w:ind w:left="113" w:right="113"/>
              <w:jc w:val="center"/>
              <w:rPr>
                <w:rFonts w:ascii="Times New Roman" w:hAnsi="Times New Roman" w:cs="Times New Roman"/>
                <w:b/>
                <w:bCs/>
                <w:sz w:val="24"/>
                <w:szCs w:val="24"/>
              </w:rPr>
            </w:pPr>
            <w:r w:rsidRPr="006A3809">
              <w:rPr>
                <w:rFonts w:ascii="Times New Roman" w:hAnsi="Times New Roman" w:cs="Times New Roman"/>
                <w:b/>
                <w:bCs/>
                <w:sz w:val="24"/>
                <w:szCs w:val="24"/>
              </w:rPr>
              <w:t>Повна ставка на місяць</w:t>
            </w:r>
          </w:p>
        </w:tc>
        <w:tc>
          <w:tcPr>
            <w:tcW w:w="1567" w:type="dxa"/>
            <w:gridSpan w:val="2"/>
            <w:shd w:val="clear" w:color="auto" w:fill="auto"/>
            <w:textDirection w:val="btLr"/>
            <w:vAlign w:val="center"/>
            <w:hideMark/>
          </w:tcPr>
          <w:p w:rsidR="00C26083" w:rsidRPr="006A3809" w:rsidRDefault="00C26083" w:rsidP="009B2769">
            <w:pPr>
              <w:spacing w:after="0"/>
              <w:ind w:left="113" w:right="113"/>
              <w:jc w:val="center"/>
              <w:rPr>
                <w:rFonts w:ascii="Times New Roman" w:hAnsi="Times New Roman" w:cs="Times New Roman"/>
                <w:b/>
                <w:bCs/>
                <w:sz w:val="24"/>
                <w:szCs w:val="24"/>
              </w:rPr>
            </w:pPr>
            <w:r w:rsidRPr="006A3809">
              <w:rPr>
                <w:rFonts w:ascii="Times New Roman" w:hAnsi="Times New Roman" w:cs="Times New Roman"/>
                <w:b/>
                <w:bCs/>
                <w:sz w:val="24"/>
                <w:szCs w:val="24"/>
              </w:rPr>
              <w:t>% від ставки</w:t>
            </w:r>
          </w:p>
        </w:tc>
        <w:tc>
          <w:tcPr>
            <w:tcW w:w="1418" w:type="dxa"/>
            <w:shd w:val="clear" w:color="auto" w:fill="auto"/>
            <w:textDirection w:val="btLr"/>
            <w:vAlign w:val="center"/>
          </w:tcPr>
          <w:p w:rsidR="00C26083" w:rsidRPr="006A3809" w:rsidRDefault="00C26083" w:rsidP="009B2769">
            <w:pPr>
              <w:spacing w:after="0"/>
              <w:ind w:left="113" w:right="113"/>
              <w:jc w:val="center"/>
              <w:rPr>
                <w:rFonts w:ascii="Times New Roman" w:hAnsi="Times New Roman" w:cs="Times New Roman"/>
                <w:b/>
                <w:bCs/>
                <w:sz w:val="24"/>
                <w:szCs w:val="24"/>
              </w:rPr>
            </w:pPr>
            <w:r w:rsidRPr="006A3809">
              <w:rPr>
                <w:rFonts w:ascii="Times New Roman" w:hAnsi="Times New Roman" w:cs="Times New Roman"/>
                <w:b/>
                <w:bCs/>
                <w:sz w:val="24"/>
                <w:szCs w:val="24"/>
              </w:rPr>
              <w:t>Фактична зарплата/рік</w:t>
            </w:r>
          </w:p>
        </w:tc>
        <w:tc>
          <w:tcPr>
            <w:tcW w:w="1277" w:type="dxa"/>
            <w:shd w:val="clear" w:color="auto" w:fill="auto"/>
            <w:textDirection w:val="btLr"/>
            <w:vAlign w:val="center"/>
          </w:tcPr>
          <w:p w:rsidR="00C26083" w:rsidRPr="006A3809" w:rsidRDefault="00C26083" w:rsidP="009B2769">
            <w:pPr>
              <w:spacing w:after="0"/>
              <w:ind w:left="113" w:right="113"/>
              <w:jc w:val="center"/>
              <w:rPr>
                <w:rFonts w:ascii="Times New Roman" w:hAnsi="Times New Roman" w:cs="Times New Roman"/>
                <w:b/>
                <w:bCs/>
                <w:sz w:val="24"/>
                <w:szCs w:val="24"/>
              </w:rPr>
            </w:pPr>
            <w:r w:rsidRPr="006A3809">
              <w:rPr>
                <w:rFonts w:ascii="Times New Roman" w:hAnsi="Times New Roman" w:cs="Times New Roman"/>
                <w:b/>
                <w:bCs/>
                <w:sz w:val="24"/>
                <w:szCs w:val="24"/>
              </w:rPr>
              <w:t xml:space="preserve">Нарахування на </w:t>
            </w:r>
            <w:proofErr w:type="spellStart"/>
            <w:r w:rsidRPr="006A3809">
              <w:rPr>
                <w:rFonts w:ascii="Times New Roman" w:hAnsi="Times New Roman" w:cs="Times New Roman"/>
                <w:b/>
                <w:bCs/>
                <w:sz w:val="24"/>
                <w:szCs w:val="24"/>
              </w:rPr>
              <w:t>ФЗП</w:t>
            </w:r>
            <w:proofErr w:type="spellEnd"/>
            <w:r w:rsidRPr="006A3809">
              <w:rPr>
                <w:rFonts w:ascii="Times New Roman" w:hAnsi="Times New Roman" w:cs="Times New Roman"/>
                <w:b/>
                <w:bCs/>
                <w:sz w:val="24"/>
                <w:szCs w:val="24"/>
              </w:rPr>
              <w:t>, рік</w:t>
            </w:r>
          </w:p>
        </w:tc>
        <w:tc>
          <w:tcPr>
            <w:tcW w:w="1277" w:type="dxa"/>
            <w:shd w:val="clear" w:color="auto" w:fill="auto"/>
            <w:textDirection w:val="btLr"/>
            <w:vAlign w:val="center"/>
          </w:tcPr>
          <w:p w:rsidR="00C26083" w:rsidRPr="006A3809" w:rsidRDefault="00C26083" w:rsidP="009B2769">
            <w:pPr>
              <w:spacing w:after="0"/>
              <w:jc w:val="center"/>
              <w:rPr>
                <w:rFonts w:ascii="Times New Roman" w:hAnsi="Times New Roman" w:cs="Times New Roman"/>
                <w:b/>
                <w:bCs/>
                <w:sz w:val="24"/>
                <w:szCs w:val="24"/>
              </w:rPr>
            </w:pPr>
            <w:r w:rsidRPr="006A3809">
              <w:rPr>
                <w:rFonts w:ascii="Times New Roman" w:hAnsi="Times New Roman" w:cs="Times New Roman"/>
                <w:b/>
                <w:bCs/>
                <w:sz w:val="24"/>
                <w:szCs w:val="24"/>
              </w:rPr>
              <w:t>Разом, рік</w:t>
            </w:r>
          </w:p>
        </w:tc>
      </w:tr>
      <w:tr w:rsidR="00C26083" w:rsidRPr="00D03AEF" w:rsidTr="00C26083">
        <w:tc>
          <w:tcPr>
            <w:tcW w:w="10350" w:type="dxa"/>
            <w:gridSpan w:val="9"/>
            <w:shd w:val="clear" w:color="000000" w:fill="F2F2F2"/>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Адміністрація кооперативу</w:t>
            </w:r>
          </w:p>
        </w:tc>
      </w:tr>
      <w:tr w:rsidR="00C26083" w:rsidRPr="00D03AEF" w:rsidTr="00C26083">
        <w:tc>
          <w:tcPr>
            <w:tcW w:w="2545" w:type="dxa"/>
            <w:shd w:val="clear" w:color="auto" w:fill="auto"/>
            <w:vAlign w:val="bottom"/>
            <w:hideMark/>
          </w:tcPr>
          <w:p w:rsidR="00C26083" w:rsidRPr="00D03AEF" w:rsidRDefault="00F31D71" w:rsidP="009B2769">
            <w:pPr>
              <w:spacing w:after="0"/>
              <w:rPr>
                <w:rFonts w:ascii="Times New Roman" w:hAnsi="Times New Roman" w:cs="Times New Roman"/>
                <w:sz w:val="28"/>
                <w:szCs w:val="28"/>
              </w:rPr>
            </w:pPr>
            <w:r>
              <w:rPr>
                <w:rFonts w:ascii="Times New Roman" w:hAnsi="Times New Roman" w:cs="Times New Roman"/>
                <w:sz w:val="28"/>
                <w:szCs w:val="28"/>
              </w:rPr>
              <w:t>Виконав</w:t>
            </w:r>
            <w:r w:rsidR="00C26083" w:rsidRPr="00D03AEF">
              <w:rPr>
                <w:rFonts w:ascii="Times New Roman" w:hAnsi="Times New Roman" w:cs="Times New Roman"/>
                <w:sz w:val="28"/>
                <w:szCs w:val="28"/>
              </w:rPr>
              <w:t>чий директор</w:t>
            </w:r>
          </w:p>
        </w:tc>
        <w:tc>
          <w:tcPr>
            <w:tcW w:w="707" w:type="dxa"/>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1559" w:type="dxa"/>
            <w:gridSpan w:val="2"/>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4 000</w:t>
            </w:r>
          </w:p>
        </w:tc>
        <w:tc>
          <w:tcPr>
            <w:tcW w:w="1567" w:type="dxa"/>
            <w:gridSpan w:val="2"/>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50</w:t>
            </w:r>
          </w:p>
        </w:tc>
        <w:tc>
          <w:tcPr>
            <w:tcW w:w="1418" w:type="dxa"/>
            <w:vAlign w:val="center"/>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24 000</w:t>
            </w:r>
          </w:p>
        </w:tc>
        <w:tc>
          <w:tcPr>
            <w:tcW w:w="1277" w:type="dxa"/>
            <w:vAlign w:val="center"/>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8 832</w:t>
            </w:r>
          </w:p>
        </w:tc>
        <w:tc>
          <w:tcPr>
            <w:tcW w:w="1277" w:type="dxa"/>
            <w:vAlign w:val="center"/>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32 832</w:t>
            </w:r>
          </w:p>
        </w:tc>
      </w:tr>
      <w:tr w:rsidR="00C26083" w:rsidRPr="00D03AEF" w:rsidTr="00C26083">
        <w:tc>
          <w:tcPr>
            <w:tcW w:w="2545" w:type="dxa"/>
            <w:shd w:val="clear" w:color="auto" w:fill="auto"/>
            <w:vAlign w:val="bottom"/>
            <w:hideMark/>
          </w:tcPr>
          <w:p w:rsidR="00C26083" w:rsidRPr="00D03AEF" w:rsidRDefault="00C26083" w:rsidP="009B2769">
            <w:pPr>
              <w:spacing w:after="0"/>
              <w:rPr>
                <w:rFonts w:ascii="Times New Roman" w:hAnsi="Times New Roman" w:cs="Times New Roman"/>
                <w:sz w:val="28"/>
                <w:szCs w:val="28"/>
              </w:rPr>
            </w:pPr>
            <w:r w:rsidRPr="00D03AEF">
              <w:rPr>
                <w:rFonts w:ascii="Times New Roman" w:hAnsi="Times New Roman" w:cs="Times New Roman"/>
                <w:sz w:val="28"/>
                <w:szCs w:val="28"/>
              </w:rPr>
              <w:t>Бухгалтер</w:t>
            </w:r>
          </w:p>
        </w:tc>
        <w:tc>
          <w:tcPr>
            <w:tcW w:w="707" w:type="dxa"/>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1559" w:type="dxa"/>
            <w:gridSpan w:val="2"/>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2 000</w:t>
            </w:r>
          </w:p>
        </w:tc>
        <w:tc>
          <w:tcPr>
            <w:tcW w:w="1567" w:type="dxa"/>
            <w:gridSpan w:val="2"/>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50</w:t>
            </w:r>
          </w:p>
        </w:tc>
        <w:tc>
          <w:tcPr>
            <w:tcW w:w="1418" w:type="dxa"/>
            <w:vAlign w:val="center"/>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12 000</w:t>
            </w:r>
          </w:p>
        </w:tc>
        <w:tc>
          <w:tcPr>
            <w:tcW w:w="1277" w:type="dxa"/>
            <w:vAlign w:val="center"/>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4 416</w:t>
            </w:r>
          </w:p>
        </w:tc>
        <w:tc>
          <w:tcPr>
            <w:tcW w:w="1277" w:type="dxa"/>
            <w:vAlign w:val="center"/>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16 416</w:t>
            </w:r>
          </w:p>
        </w:tc>
      </w:tr>
      <w:tr w:rsidR="00C26083" w:rsidRPr="00D03AEF" w:rsidTr="00C26083">
        <w:tc>
          <w:tcPr>
            <w:tcW w:w="2545" w:type="dxa"/>
            <w:shd w:val="clear" w:color="auto" w:fill="auto"/>
            <w:vAlign w:val="bottom"/>
            <w:hideMark/>
          </w:tcPr>
          <w:p w:rsidR="00C26083" w:rsidRPr="00D03AEF" w:rsidRDefault="00F31D71" w:rsidP="009B2769">
            <w:pPr>
              <w:spacing w:after="0"/>
              <w:rPr>
                <w:rFonts w:ascii="Times New Roman" w:hAnsi="Times New Roman" w:cs="Times New Roman"/>
                <w:b/>
                <w:sz w:val="28"/>
                <w:szCs w:val="28"/>
              </w:rPr>
            </w:pPr>
            <w:r>
              <w:rPr>
                <w:rFonts w:ascii="Times New Roman" w:hAnsi="Times New Roman" w:cs="Times New Roman"/>
                <w:b/>
                <w:sz w:val="28"/>
                <w:szCs w:val="28"/>
              </w:rPr>
              <w:t>РАЗОМ адмініс</w:t>
            </w:r>
            <w:r w:rsidR="00C26083" w:rsidRPr="00D03AEF">
              <w:rPr>
                <w:rFonts w:ascii="Times New Roman" w:hAnsi="Times New Roman" w:cs="Times New Roman"/>
                <w:b/>
                <w:sz w:val="28"/>
                <w:szCs w:val="28"/>
              </w:rPr>
              <w:t>трація:</w:t>
            </w:r>
          </w:p>
        </w:tc>
        <w:tc>
          <w:tcPr>
            <w:tcW w:w="707" w:type="dxa"/>
            <w:shd w:val="clear" w:color="auto" w:fill="auto"/>
            <w:vAlign w:val="center"/>
            <w:hideMark/>
          </w:tcPr>
          <w:p w:rsidR="00C26083" w:rsidRPr="00D03AEF" w:rsidRDefault="00C26083"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2</w:t>
            </w:r>
          </w:p>
        </w:tc>
        <w:tc>
          <w:tcPr>
            <w:tcW w:w="1559" w:type="dxa"/>
            <w:gridSpan w:val="2"/>
            <w:shd w:val="clear" w:color="auto" w:fill="auto"/>
            <w:vAlign w:val="center"/>
            <w:hideMark/>
          </w:tcPr>
          <w:p w:rsidR="00C26083" w:rsidRPr="00D03AEF" w:rsidRDefault="00C26083"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3 000</w:t>
            </w:r>
          </w:p>
        </w:tc>
        <w:tc>
          <w:tcPr>
            <w:tcW w:w="1567" w:type="dxa"/>
            <w:gridSpan w:val="2"/>
            <w:shd w:val="clear" w:color="auto" w:fill="auto"/>
            <w:vAlign w:val="center"/>
            <w:hideMark/>
          </w:tcPr>
          <w:p w:rsidR="00C26083" w:rsidRPr="00D03AEF" w:rsidRDefault="00C26083" w:rsidP="009B2769">
            <w:pPr>
              <w:spacing w:after="0"/>
              <w:jc w:val="center"/>
              <w:rPr>
                <w:rFonts w:ascii="Times New Roman" w:hAnsi="Times New Roman" w:cs="Times New Roman"/>
                <w:b/>
                <w:sz w:val="28"/>
                <w:szCs w:val="28"/>
              </w:rPr>
            </w:pPr>
          </w:p>
        </w:tc>
        <w:tc>
          <w:tcPr>
            <w:tcW w:w="1418" w:type="dxa"/>
            <w:vAlign w:val="center"/>
          </w:tcPr>
          <w:p w:rsidR="00C26083" w:rsidRPr="00D03AEF" w:rsidRDefault="00C26083"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36 000</w:t>
            </w:r>
          </w:p>
        </w:tc>
        <w:tc>
          <w:tcPr>
            <w:tcW w:w="1277" w:type="dxa"/>
            <w:vAlign w:val="center"/>
          </w:tcPr>
          <w:p w:rsidR="00C26083" w:rsidRPr="00D03AEF" w:rsidRDefault="00C26083"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13248</w:t>
            </w:r>
          </w:p>
        </w:tc>
        <w:tc>
          <w:tcPr>
            <w:tcW w:w="1277" w:type="dxa"/>
            <w:vAlign w:val="center"/>
          </w:tcPr>
          <w:p w:rsidR="00C26083" w:rsidRPr="00D03AEF" w:rsidRDefault="00C26083"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49 248</w:t>
            </w:r>
          </w:p>
        </w:tc>
      </w:tr>
      <w:tr w:rsidR="00C26083" w:rsidRPr="00D03AEF" w:rsidTr="00C26083">
        <w:tc>
          <w:tcPr>
            <w:tcW w:w="10350" w:type="dxa"/>
            <w:gridSpan w:val="9"/>
            <w:shd w:val="clear" w:color="000000" w:fill="F2F2F2"/>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Працівники</w:t>
            </w:r>
          </w:p>
        </w:tc>
      </w:tr>
      <w:tr w:rsidR="00C26083" w:rsidRPr="00D03AEF" w:rsidTr="00C26083">
        <w:tc>
          <w:tcPr>
            <w:tcW w:w="2545" w:type="dxa"/>
            <w:shd w:val="clear" w:color="auto" w:fill="auto"/>
            <w:vAlign w:val="bottom"/>
            <w:hideMark/>
          </w:tcPr>
          <w:p w:rsidR="00C26083" w:rsidRPr="00D03AEF" w:rsidRDefault="00C26083" w:rsidP="009B2769">
            <w:pPr>
              <w:spacing w:after="0"/>
              <w:rPr>
                <w:rFonts w:ascii="Times New Roman" w:hAnsi="Times New Roman" w:cs="Times New Roman"/>
                <w:sz w:val="28"/>
                <w:szCs w:val="28"/>
              </w:rPr>
            </w:pPr>
            <w:r w:rsidRPr="00D03AEF">
              <w:rPr>
                <w:rFonts w:ascii="Times New Roman" w:hAnsi="Times New Roman" w:cs="Times New Roman"/>
                <w:sz w:val="28"/>
                <w:szCs w:val="28"/>
              </w:rPr>
              <w:t>Тракторист 3-го розряду</w:t>
            </w:r>
          </w:p>
        </w:tc>
        <w:tc>
          <w:tcPr>
            <w:tcW w:w="707" w:type="dxa"/>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w:t>
            </w:r>
          </w:p>
        </w:tc>
        <w:tc>
          <w:tcPr>
            <w:tcW w:w="1567" w:type="dxa"/>
            <w:gridSpan w:val="3"/>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1 600</w:t>
            </w:r>
          </w:p>
        </w:tc>
        <w:tc>
          <w:tcPr>
            <w:tcW w:w="1559" w:type="dxa"/>
            <w:shd w:val="clear" w:color="auto" w:fill="auto"/>
            <w:vAlign w:val="center"/>
            <w:hideMark/>
          </w:tcPr>
          <w:p w:rsidR="00C26083" w:rsidRPr="00D03AEF" w:rsidRDefault="00C26083"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100</w:t>
            </w:r>
          </w:p>
        </w:tc>
        <w:tc>
          <w:tcPr>
            <w:tcW w:w="1418" w:type="dxa"/>
            <w:vAlign w:val="center"/>
          </w:tcPr>
          <w:p w:rsidR="00C26083" w:rsidRPr="00D03AEF" w:rsidRDefault="00C26083" w:rsidP="00F31D71">
            <w:pPr>
              <w:spacing w:after="0"/>
              <w:ind w:hanging="108"/>
              <w:jc w:val="center"/>
              <w:rPr>
                <w:rFonts w:ascii="Times New Roman" w:hAnsi="Times New Roman" w:cs="Times New Roman"/>
                <w:sz w:val="28"/>
                <w:szCs w:val="28"/>
              </w:rPr>
            </w:pPr>
            <w:r w:rsidRPr="00D03AEF">
              <w:rPr>
                <w:rFonts w:ascii="Times New Roman" w:hAnsi="Times New Roman" w:cs="Times New Roman"/>
                <w:sz w:val="28"/>
                <w:szCs w:val="28"/>
              </w:rPr>
              <w:t>19 200</w:t>
            </w:r>
          </w:p>
        </w:tc>
        <w:tc>
          <w:tcPr>
            <w:tcW w:w="1277" w:type="dxa"/>
            <w:vAlign w:val="center"/>
          </w:tcPr>
          <w:p w:rsidR="00C26083" w:rsidRPr="00D03AEF" w:rsidRDefault="00C26083" w:rsidP="00F31D71">
            <w:pPr>
              <w:spacing w:after="0"/>
              <w:jc w:val="center"/>
              <w:rPr>
                <w:rFonts w:ascii="Times New Roman" w:hAnsi="Times New Roman" w:cs="Times New Roman"/>
                <w:sz w:val="28"/>
                <w:szCs w:val="28"/>
              </w:rPr>
            </w:pPr>
            <w:r w:rsidRPr="00D03AEF">
              <w:rPr>
                <w:rFonts w:ascii="Times New Roman" w:hAnsi="Times New Roman" w:cs="Times New Roman"/>
                <w:sz w:val="28"/>
                <w:szCs w:val="28"/>
              </w:rPr>
              <w:t>7066</w:t>
            </w:r>
          </w:p>
        </w:tc>
        <w:tc>
          <w:tcPr>
            <w:tcW w:w="1277" w:type="dxa"/>
            <w:vAlign w:val="center"/>
          </w:tcPr>
          <w:p w:rsidR="00C26083" w:rsidRPr="00D03AEF" w:rsidRDefault="00C26083" w:rsidP="00F31D71">
            <w:pPr>
              <w:tabs>
                <w:tab w:val="left" w:pos="33"/>
                <w:tab w:val="left" w:pos="5845"/>
              </w:tabs>
              <w:spacing w:after="0"/>
              <w:jc w:val="center"/>
              <w:rPr>
                <w:rFonts w:ascii="Times New Roman" w:hAnsi="Times New Roman" w:cs="Times New Roman"/>
                <w:sz w:val="28"/>
                <w:szCs w:val="28"/>
              </w:rPr>
            </w:pPr>
            <w:r w:rsidRPr="00D03AEF">
              <w:rPr>
                <w:rFonts w:ascii="Times New Roman" w:hAnsi="Times New Roman" w:cs="Times New Roman"/>
                <w:sz w:val="28"/>
                <w:szCs w:val="28"/>
              </w:rPr>
              <w:t>26 266</w:t>
            </w:r>
          </w:p>
        </w:tc>
      </w:tr>
      <w:tr w:rsidR="00C26083" w:rsidRPr="00D03AEF" w:rsidTr="00C26083">
        <w:trPr>
          <w:cantSplit/>
          <w:trHeight w:val="1134"/>
        </w:trPr>
        <w:tc>
          <w:tcPr>
            <w:tcW w:w="2545" w:type="dxa"/>
            <w:shd w:val="clear" w:color="auto" w:fill="auto"/>
            <w:vAlign w:val="bottom"/>
            <w:hideMark/>
          </w:tcPr>
          <w:p w:rsidR="00C26083" w:rsidRPr="00D03AEF" w:rsidRDefault="00F31D71" w:rsidP="003A5309">
            <w:pPr>
              <w:spacing w:after="0" w:line="240" w:lineRule="auto"/>
              <w:rPr>
                <w:rFonts w:ascii="Times New Roman" w:hAnsi="Times New Roman" w:cs="Times New Roman"/>
                <w:b/>
                <w:sz w:val="28"/>
                <w:szCs w:val="28"/>
              </w:rPr>
            </w:pPr>
            <w:r>
              <w:rPr>
                <w:rFonts w:ascii="Times New Roman" w:hAnsi="Times New Roman" w:cs="Times New Roman"/>
                <w:b/>
                <w:sz w:val="28"/>
                <w:szCs w:val="28"/>
              </w:rPr>
              <w:t>РАЗОМ працівни</w:t>
            </w:r>
            <w:r w:rsidR="00C26083" w:rsidRPr="00D03AEF">
              <w:rPr>
                <w:rFonts w:ascii="Times New Roman" w:hAnsi="Times New Roman" w:cs="Times New Roman"/>
                <w:b/>
                <w:sz w:val="28"/>
                <w:szCs w:val="28"/>
              </w:rPr>
              <w:t>ки:</w:t>
            </w:r>
          </w:p>
        </w:tc>
        <w:tc>
          <w:tcPr>
            <w:tcW w:w="707" w:type="dxa"/>
            <w:shd w:val="clear" w:color="auto" w:fill="auto"/>
            <w:vAlign w:val="center"/>
            <w:hideMark/>
          </w:tcPr>
          <w:p w:rsidR="00C26083" w:rsidRPr="00D03AEF" w:rsidRDefault="00C26083" w:rsidP="003A5309">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1</w:t>
            </w:r>
          </w:p>
        </w:tc>
        <w:tc>
          <w:tcPr>
            <w:tcW w:w="1567" w:type="dxa"/>
            <w:gridSpan w:val="3"/>
            <w:shd w:val="clear" w:color="auto" w:fill="auto"/>
            <w:vAlign w:val="center"/>
            <w:hideMark/>
          </w:tcPr>
          <w:p w:rsidR="00C26083" w:rsidRPr="00D03AEF" w:rsidRDefault="00C26083" w:rsidP="003A5309">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1 600</w:t>
            </w:r>
          </w:p>
        </w:tc>
        <w:tc>
          <w:tcPr>
            <w:tcW w:w="1559" w:type="dxa"/>
            <w:shd w:val="clear" w:color="auto" w:fill="auto"/>
            <w:vAlign w:val="center"/>
            <w:hideMark/>
          </w:tcPr>
          <w:p w:rsidR="00C26083" w:rsidRPr="00D03AEF" w:rsidRDefault="00C26083" w:rsidP="003A5309">
            <w:pPr>
              <w:spacing w:after="0" w:line="240" w:lineRule="auto"/>
              <w:jc w:val="center"/>
              <w:rPr>
                <w:rFonts w:ascii="Times New Roman" w:hAnsi="Times New Roman" w:cs="Times New Roman"/>
                <w:b/>
                <w:sz w:val="28"/>
                <w:szCs w:val="28"/>
              </w:rPr>
            </w:pPr>
          </w:p>
        </w:tc>
        <w:tc>
          <w:tcPr>
            <w:tcW w:w="1418" w:type="dxa"/>
            <w:vAlign w:val="center"/>
          </w:tcPr>
          <w:p w:rsidR="00C26083" w:rsidRPr="00D03AEF" w:rsidRDefault="00C26083" w:rsidP="003A5309">
            <w:pPr>
              <w:spacing w:after="0" w:line="240" w:lineRule="auto"/>
              <w:ind w:hanging="108"/>
              <w:jc w:val="center"/>
              <w:rPr>
                <w:rFonts w:ascii="Times New Roman" w:hAnsi="Times New Roman" w:cs="Times New Roman"/>
                <w:b/>
                <w:sz w:val="28"/>
                <w:szCs w:val="28"/>
              </w:rPr>
            </w:pPr>
            <w:r w:rsidRPr="00D03AEF">
              <w:rPr>
                <w:rFonts w:ascii="Times New Roman" w:hAnsi="Times New Roman" w:cs="Times New Roman"/>
                <w:b/>
                <w:sz w:val="28"/>
                <w:szCs w:val="28"/>
              </w:rPr>
              <w:t>19 200</w:t>
            </w:r>
          </w:p>
        </w:tc>
        <w:tc>
          <w:tcPr>
            <w:tcW w:w="1277" w:type="dxa"/>
            <w:vAlign w:val="center"/>
          </w:tcPr>
          <w:p w:rsidR="00C26083" w:rsidRPr="00D03AEF" w:rsidRDefault="00C26083" w:rsidP="003A5309">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7066</w:t>
            </w:r>
          </w:p>
        </w:tc>
        <w:tc>
          <w:tcPr>
            <w:tcW w:w="1277" w:type="dxa"/>
            <w:vAlign w:val="center"/>
          </w:tcPr>
          <w:p w:rsidR="00C26083" w:rsidRPr="00D03AEF" w:rsidRDefault="00C26083" w:rsidP="003A5309">
            <w:pPr>
              <w:tabs>
                <w:tab w:val="left" w:pos="5845"/>
              </w:tabs>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26 266</w:t>
            </w:r>
          </w:p>
        </w:tc>
      </w:tr>
      <w:tr w:rsidR="00C26083" w:rsidRPr="00D03AEF" w:rsidTr="00873750">
        <w:tc>
          <w:tcPr>
            <w:tcW w:w="2545" w:type="dxa"/>
            <w:shd w:val="clear" w:color="auto" w:fill="auto"/>
            <w:vAlign w:val="bottom"/>
            <w:hideMark/>
          </w:tcPr>
          <w:p w:rsidR="00C26083" w:rsidRPr="00D03AEF" w:rsidRDefault="00C26083"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РАЗОМ:</w:t>
            </w:r>
          </w:p>
        </w:tc>
        <w:tc>
          <w:tcPr>
            <w:tcW w:w="715" w:type="dxa"/>
            <w:gridSpan w:val="2"/>
            <w:shd w:val="clear" w:color="auto" w:fill="auto"/>
            <w:vAlign w:val="bottom"/>
            <w:hideMark/>
          </w:tcPr>
          <w:p w:rsidR="00C26083" w:rsidRPr="00D03AEF" w:rsidRDefault="00C26083"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3</w:t>
            </w:r>
          </w:p>
        </w:tc>
        <w:tc>
          <w:tcPr>
            <w:tcW w:w="1559" w:type="dxa"/>
            <w:gridSpan w:val="2"/>
            <w:shd w:val="clear" w:color="auto" w:fill="auto"/>
            <w:vAlign w:val="bottom"/>
            <w:hideMark/>
          </w:tcPr>
          <w:p w:rsidR="00C26083" w:rsidRPr="00D03AEF" w:rsidRDefault="00C26083"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4 600</w:t>
            </w:r>
          </w:p>
        </w:tc>
        <w:tc>
          <w:tcPr>
            <w:tcW w:w="1559" w:type="dxa"/>
            <w:shd w:val="clear" w:color="auto" w:fill="auto"/>
            <w:vAlign w:val="bottom"/>
            <w:hideMark/>
          </w:tcPr>
          <w:p w:rsidR="00C26083" w:rsidRPr="00D03AEF" w:rsidRDefault="00C26083"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 </w:t>
            </w:r>
          </w:p>
        </w:tc>
        <w:tc>
          <w:tcPr>
            <w:tcW w:w="1418" w:type="dxa"/>
            <w:shd w:val="clear" w:color="auto" w:fill="auto"/>
            <w:vAlign w:val="bottom"/>
          </w:tcPr>
          <w:p w:rsidR="00C26083" w:rsidRPr="00D03AEF" w:rsidRDefault="00C26083" w:rsidP="00F31D71">
            <w:pPr>
              <w:spacing w:after="0"/>
              <w:ind w:hanging="108"/>
              <w:jc w:val="center"/>
              <w:rPr>
                <w:rFonts w:ascii="Times New Roman" w:hAnsi="Times New Roman" w:cs="Times New Roman"/>
                <w:b/>
                <w:bCs/>
                <w:sz w:val="28"/>
                <w:szCs w:val="28"/>
              </w:rPr>
            </w:pPr>
            <w:r w:rsidRPr="00D03AEF">
              <w:rPr>
                <w:rFonts w:ascii="Times New Roman" w:hAnsi="Times New Roman" w:cs="Times New Roman"/>
                <w:b/>
                <w:bCs/>
                <w:sz w:val="28"/>
                <w:szCs w:val="28"/>
              </w:rPr>
              <w:t>55 200</w:t>
            </w:r>
          </w:p>
        </w:tc>
        <w:tc>
          <w:tcPr>
            <w:tcW w:w="1277" w:type="dxa"/>
            <w:shd w:val="clear" w:color="auto" w:fill="auto"/>
            <w:vAlign w:val="bottom"/>
          </w:tcPr>
          <w:p w:rsidR="00C26083" w:rsidRPr="00D03AEF" w:rsidRDefault="00C26083" w:rsidP="00F31D71">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20314</w:t>
            </w:r>
          </w:p>
        </w:tc>
        <w:tc>
          <w:tcPr>
            <w:tcW w:w="1277" w:type="dxa"/>
            <w:shd w:val="clear" w:color="auto" w:fill="auto"/>
            <w:vAlign w:val="bottom"/>
          </w:tcPr>
          <w:p w:rsidR="00C26083" w:rsidRPr="00873750" w:rsidRDefault="00873750" w:rsidP="00873750">
            <w:pPr>
              <w:spacing w:after="0"/>
              <w:jc w:val="center"/>
              <w:rPr>
                <w:rFonts w:ascii="Times New Roman" w:hAnsi="Times New Roman" w:cs="Times New Roman"/>
                <w:b/>
                <w:bCs/>
                <w:sz w:val="28"/>
                <w:szCs w:val="28"/>
              </w:rPr>
            </w:pPr>
            <w:r w:rsidRPr="00873750">
              <w:rPr>
                <w:rFonts w:ascii="Times New Roman" w:hAnsi="Times New Roman" w:cs="Times New Roman"/>
                <w:b/>
                <w:bCs/>
                <w:sz w:val="28"/>
                <w:szCs w:val="28"/>
              </w:rPr>
              <w:t>75</w:t>
            </w:r>
            <w:r>
              <w:rPr>
                <w:rFonts w:ascii="Times New Roman" w:hAnsi="Times New Roman" w:cs="Times New Roman"/>
                <w:b/>
                <w:bCs/>
                <w:sz w:val="28"/>
                <w:szCs w:val="28"/>
              </w:rPr>
              <w:t xml:space="preserve"> </w:t>
            </w:r>
            <w:r w:rsidRPr="00873750">
              <w:rPr>
                <w:rFonts w:ascii="Times New Roman" w:hAnsi="Times New Roman" w:cs="Times New Roman"/>
                <w:b/>
                <w:bCs/>
                <w:sz w:val="28"/>
                <w:szCs w:val="28"/>
              </w:rPr>
              <w:t>514</w:t>
            </w:r>
          </w:p>
        </w:tc>
      </w:tr>
    </w:tbl>
    <w:p w:rsidR="006B56FC" w:rsidRPr="00D03AEF" w:rsidRDefault="006B56FC" w:rsidP="00C355ED">
      <w:pPr>
        <w:rPr>
          <w:rFonts w:ascii="Times New Roman" w:hAnsi="Times New Roman" w:cs="Times New Roman"/>
          <w:b/>
          <w:sz w:val="28"/>
          <w:szCs w:val="28"/>
        </w:rPr>
      </w:pPr>
    </w:p>
    <w:p w:rsidR="006B56FC" w:rsidRPr="00D03AEF" w:rsidRDefault="006B56FC">
      <w:pPr>
        <w:rPr>
          <w:rFonts w:ascii="Times New Roman" w:hAnsi="Times New Roman" w:cs="Times New Roman"/>
          <w:b/>
          <w:sz w:val="28"/>
          <w:szCs w:val="28"/>
        </w:rPr>
      </w:pPr>
      <w:r w:rsidRPr="00D03AEF">
        <w:rPr>
          <w:rFonts w:ascii="Times New Roman" w:hAnsi="Times New Roman" w:cs="Times New Roman"/>
          <w:b/>
          <w:sz w:val="28"/>
          <w:szCs w:val="28"/>
        </w:rPr>
        <w:br w:type="page"/>
      </w:r>
    </w:p>
    <w:p w:rsidR="00C355ED" w:rsidRPr="00D03AEF" w:rsidRDefault="00F31D71" w:rsidP="00F31D71">
      <w:pPr>
        <w:pStyle w:val="ab"/>
        <w:ind w:left="0"/>
        <w:jc w:val="center"/>
        <w:rPr>
          <w:rFonts w:ascii="Times New Roman" w:hAnsi="Times New Roman" w:cs="Times New Roman"/>
          <w:b/>
          <w:sz w:val="28"/>
          <w:szCs w:val="28"/>
        </w:rPr>
      </w:pPr>
      <w:r>
        <w:rPr>
          <w:rFonts w:ascii="Times New Roman" w:hAnsi="Times New Roman" w:cs="Times New Roman"/>
          <w:b/>
          <w:sz w:val="28"/>
          <w:szCs w:val="28"/>
          <w:lang w:val="uk-UA"/>
        </w:rPr>
        <w:lastRenderedPageBreak/>
        <w:t xml:space="preserve">РОЗДІЛ 9. </w:t>
      </w:r>
      <w:r w:rsidR="006B56FC" w:rsidRPr="00D03AEF">
        <w:rPr>
          <w:rFonts w:ascii="Times New Roman" w:hAnsi="Times New Roman" w:cs="Times New Roman"/>
          <w:b/>
          <w:sz w:val="28"/>
          <w:szCs w:val="28"/>
          <w:lang w:val="uk-UA"/>
        </w:rPr>
        <w:t>Виробничий план, на рік</w:t>
      </w:r>
    </w:p>
    <w:tbl>
      <w:tblPr>
        <w:tblStyle w:val="a7"/>
        <w:tblW w:w="0" w:type="auto"/>
        <w:shd w:val="clear" w:color="auto" w:fill="BFBFBF" w:themeFill="background1" w:themeFillShade="BF"/>
        <w:tblLook w:val="04A0" w:firstRow="1" w:lastRow="0" w:firstColumn="1" w:lastColumn="0" w:noHBand="0" w:noVBand="1"/>
      </w:tblPr>
      <w:tblGrid>
        <w:gridCol w:w="10420"/>
      </w:tblGrid>
      <w:tr w:rsidR="006B56FC" w:rsidRPr="00D03AEF" w:rsidTr="0052500A">
        <w:tc>
          <w:tcPr>
            <w:tcW w:w="10420" w:type="dxa"/>
            <w:shd w:val="clear" w:color="auto" w:fill="BFBFBF" w:themeFill="background1" w:themeFillShade="BF"/>
          </w:tcPr>
          <w:p w:rsidR="006B56FC" w:rsidRPr="00D03AEF" w:rsidRDefault="006B56FC" w:rsidP="006B56FC">
            <w:pPr>
              <w:rPr>
                <w:rFonts w:ascii="Times New Roman" w:hAnsi="Times New Roman" w:cs="Times New Roman"/>
                <w:sz w:val="28"/>
                <w:szCs w:val="28"/>
                <w:lang w:val="uk-UA"/>
              </w:rPr>
            </w:pPr>
            <w:r w:rsidRPr="00D03AEF">
              <w:rPr>
                <w:rFonts w:ascii="Times New Roman" w:hAnsi="Times New Roman" w:cs="Times New Roman"/>
                <w:sz w:val="28"/>
                <w:szCs w:val="28"/>
                <w:lang w:val="uk-UA"/>
              </w:rPr>
              <w:t>Описується для кожного виду діяльності окремо:</w:t>
            </w:r>
          </w:p>
          <w:p w:rsidR="006B56FC" w:rsidRPr="00D03AEF" w:rsidRDefault="006B56FC" w:rsidP="006B56FC">
            <w:pPr>
              <w:numPr>
                <w:ilvl w:val="0"/>
                <w:numId w:val="15"/>
              </w:numPr>
              <w:tabs>
                <w:tab w:val="clear" w:pos="720"/>
              </w:tabs>
              <w:ind w:left="0"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Назва та опис діяльності, згідно технологічного процесу з вказівкою назв основних статей витрат та їх обсягів.</w:t>
            </w:r>
          </w:p>
          <w:p w:rsidR="006B56FC" w:rsidRPr="00D03AEF" w:rsidRDefault="006B56FC" w:rsidP="006B56FC">
            <w:pPr>
              <w:numPr>
                <w:ilvl w:val="0"/>
                <w:numId w:val="15"/>
              </w:numPr>
              <w:tabs>
                <w:tab w:val="clear" w:pos="720"/>
              </w:tabs>
              <w:ind w:left="0"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Обсяги та їх гарантії. </w:t>
            </w:r>
          </w:p>
          <w:p w:rsidR="006B56FC" w:rsidRPr="00D03AEF" w:rsidRDefault="006B56FC" w:rsidP="006B56FC">
            <w:pPr>
              <w:numPr>
                <w:ilvl w:val="0"/>
                <w:numId w:val="15"/>
              </w:numPr>
              <w:tabs>
                <w:tab w:val="clear" w:pos="720"/>
              </w:tabs>
              <w:ind w:left="0"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Графік завантаження обладнання. </w:t>
            </w:r>
          </w:p>
          <w:p w:rsidR="006B56FC" w:rsidRPr="00D03AEF" w:rsidRDefault="006B56FC" w:rsidP="006B56FC">
            <w:pPr>
              <w:numPr>
                <w:ilvl w:val="0"/>
                <w:numId w:val="15"/>
              </w:numPr>
              <w:tabs>
                <w:tab w:val="clear" w:pos="720"/>
              </w:tabs>
              <w:ind w:left="0"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Вимоги до якості. </w:t>
            </w:r>
          </w:p>
          <w:p w:rsidR="006B56FC" w:rsidRPr="00D03AEF" w:rsidRDefault="006B56FC" w:rsidP="006B56FC">
            <w:pPr>
              <w:numPr>
                <w:ilvl w:val="0"/>
                <w:numId w:val="15"/>
              </w:numPr>
              <w:tabs>
                <w:tab w:val="clear" w:pos="720"/>
              </w:tabs>
              <w:ind w:left="0"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Умови черговості надання послуг членам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w:t>
            </w:r>
          </w:p>
          <w:tbl>
            <w:tblPr>
              <w:tblW w:w="10196" w:type="dxa"/>
              <w:tblCellMar>
                <w:left w:w="0" w:type="dxa"/>
                <w:right w:w="0" w:type="dxa"/>
              </w:tblCellMar>
              <w:tblLook w:val="04A0" w:firstRow="1" w:lastRow="0" w:firstColumn="1" w:lastColumn="0" w:noHBand="0" w:noVBand="1"/>
            </w:tblPr>
            <w:tblGrid>
              <w:gridCol w:w="1106"/>
              <w:gridCol w:w="9090"/>
            </w:tblGrid>
            <w:tr w:rsidR="006B56FC" w:rsidRPr="00D03AEF" w:rsidTr="006B56FC">
              <w:tc>
                <w:tcPr>
                  <w:tcW w:w="110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Пункт </w:t>
                  </w:r>
                </w:p>
              </w:tc>
              <w:tc>
                <w:tcPr>
                  <w:tcW w:w="909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6B56FC" w:rsidRPr="00D03AEF" w:rsidTr="006B56FC">
              <w:tc>
                <w:tcPr>
                  <w:tcW w:w="110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1 </w:t>
                  </w:r>
                </w:p>
              </w:tc>
              <w:tc>
                <w:tcPr>
                  <w:tcW w:w="90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Технологічні карти, опис обладнання, рекомендації спеціалізованих установ </w:t>
                  </w:r>
                </w:p>
              </w:tc>
            </w:tr>
            <w:tr w:rsidR="006B56FC" w:rsidRPr="00D03AEF" w:rsidTr="006B56FC">
              <w:trPr>
                <w:trHeight w:val="131"/>
              </w:trPr>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2 </w:t>
                  </w:r>
                </w:p>
              </w:tc>
              <w:tc>
                <w:tcPr>
                  <w:tcW w:w="9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Зобов'язання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w:t>
                  </w:r>
                </w:p>
              </w:tc>
            </w:tr>
            <w:tr w:rsidR="006B56FC" w:rsidRPr="00D03AEF" w:rsidTr="006B56FC">
              <w:tc>
                <w:tcPr>
                  <w:tcW w:w="110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3 - 4 </w:t>
                  </w:r>
                </w:p>
              </w:tc>
              <w:tc>
                <w:tcPr>
                  <w:tcW w:w="90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Згідно технологічних карт, практичний досвід керівництва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ПВГД</w:t>
                  </w:r>
                  <w:proofErr w:type="spellEnd"/>
                  <w:r w:rsidRPr="00D03AEF">
                    <w:rPr>
                      <w:rFonts w:ascii="Times New Roman" w:hAnsi="Times New Roman" w:cs="Times New Roman"/>
                      <w:sz w:val="28"/>
                      <w:szCs w:val="28"/>
                    </w:rPr>
                    <w:t xml:space="preserve">, ДСТУ </w:t>
                  </w:r>
                </w:p>
              </w:tc>
            </w:tr>
            <w:tr w:rsidR="006B56FC" w:rsidRPr="00D03AEF" w:rsidTr="006B56FC">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5 </w:t>
                  </w:r>
                </w:p>
              </w:tc>
              <w:tc>
                <w:tcPr>
                  <w:tcW w:w="9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B56FC" w:rsidRPr="00D03AEF" w:rsidRDefault="006B56FC" w:rsidP="009B2769">
                  <w:pPr>
                    <w:spacing w:after="0" w:line="240" w:lineRule="auto"/>
                    <w:rPr>
                      <w:rFonts w:ascii="Times New Roman" w:hAnsi="Times New Roman" w:cs="Times New Roman"/>
                      <w:sz w:val="28"/>
                      <w:szCs w:val="28"/>
                    </w:rPr>
                  </w:pPr>
                  <w:proofErr w:type="spellStart"/>
                  <w:r w:rsidRPr="00D03AEF">
                    <w:rPr>
                      <w:rFonts w:ascii="Times New Roman" w:hAnsi="Times New Roman" w:cs="Times New Roman"/>
                      <w:sz w:val="28"/>
                      <w:szCs w:val="28"/>
                    </w:rPr>
                    <w:t>ПВГД</w:t>
                  </w:r>
                  <w:proofErr w:type="spellEnd"/>
                  <w:r w:rsidRPr="00D03AEF">
                    <w:rPr>
                      <w:rFonts w:ascii="Times New Roman" w:hAnsi="Times New Roman" w:cs="Times New Roman"/>
                      <w:sz w:val="28"/>
                      <w:szCs w:val="28"/>
                    </w:rPr>
                    <w:t xml:space="preserve">, рішення правління, </w:t>
                  </w:r>
                  <w:proofErr w:type="spellStart"/>
                  <w:r w:rsidRPr="00D03AEF">
                    <w:rPr>
                      <w:rFonts w:ascii="Times New Roman" w:hAnsi="Times New Roman" w:cs="Times New Roman"/>
                      <w:sz w:val="28"/>
                      <w:szCs w:val="28"/>
                    </w:rPr>
                    <w:t>ЗЗ</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w:t>
                  </w:r>
                </w:p>
              </w:tc>
            </w:tr>
          </w:tbl>
          <w:p w:rsidR="006B56FC" w:rsidRPr="00D03AEF" w:rsidRDefault="006B56FC" w:rsidP="006B56FC">
            <w:pPr>
              <w:ind w:firstLine="31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Цей розділ дозволяє оцінити ступінь реалістичності бізнес-плану. Для більшості планів, обсяг випуску продукції буде поступово досягати своєї проектованої величини. </w:t>
            </w:r>
            <w:proofErr w:type="spellStart"/>
            <w:r w:rsidRPr="00D03AEF">
              <w:rPr>
                <w:rFonts w:ascii="Times New Roman" w:hAnsi="Times New Roman" w:cs="Times New Roman"/>
                <w:sz w:val="28"/>
                <w:szCs w:val="28"/>
                <w:lang w:val="uk-UA"/>
              </w:rPr>
              <w:t>БП</w:t>
            </w:r>
            <w:proofErr w:type="spellEnd"/>
            <w:r w:rsidRPr="00D03AEF">
              <w:rPr>
                <w:rFonts w:ascii="Times New Roman" w:hAnsi="Times New Roman" w:cs="Times New Roman"/>
                <w:sz w:val="28"/>
                <w:szCs w:val="28"/>
                <w:lang w:val="uk-UA"/>
              </w:rPr>
              <w:t>, в якому обсяг випуску продукції досягає максимального рівня в перший день/місяць виробничого процесу, буде сприйматися як не фаховий.</w:t>
            </w:r>
          </w:p>
          <w:p w:rsidR="006B56FC" w:rsidRPr="00D03AEF" w:rsidRDefault="006B56FC" w:rsidP="006B56FC">
            <w:pPr>
              <w:ind w:firstLine="31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Наступне питання – це сезонність виконання робіт. Її врахування безпосередньо пов'язане з потоком готівкових коштів. Тому вона повинна бути складеною на базі реальної інформації про середовище та базуватися на реальному досвіді.</w:t>
            </w:r>
          </w:p>
          <w:p w:rsidR="006B56FC" w:rsidRPr="00D03AEF" w:rsidRDefault="006B56FC" w:rsidP="006B56FC">
            <w:pPr>
              <w:rPr>
                <w:rFonts w:ascii="Times New Roman" w:hAnsi="Times New Roman" w:cs="Times New Roman"/>
                <w:sz w:val="28"/>
                <w:szCs w:val="28"/>
                <w:lang w:val="uk-UA"/>
              </w:rPr>
            </w:pPr>
            <w:r w:rsidRPr="00D03AEF">
              <w:rPr>
                <w:rFonts w:ascii="Times New Roman" w:hAnsi="Times New Roman" w:cs="Times New Roman"/>
                <w:b/>
                <w:sz w:val="28"/>
                <w:szCs w:val="28"/>
                <w:lang w:val="uk-UA"/>
              </w:rPr>
              <w:t>У виробничому плані можна додатково передбачити або розглянути наступні питання та фактори</w:t>
            </w:r>
            <w:r w:rsidRPr="00D03AEF">
              <w:rPr>
                <w:rFonts w:ascii="Times New Roman" w:hAnsi="Times New Roman" w:cs="Times New Roman"/>
                <w:sz w:val="28"/>
                <w:szCs w:val="28"/>
                <w:lang w:val="uk-UA"/>
              </w:rPr>
              <w:t>:</w:t>
            </w:r>
          </w:p>
          <w:p w:rsidR="006B56FC" w:rsidRPr="00D03AEF" w:rsidRDefault="006B56FC" w:rsidP="005725DB">
            <w:pPr>
              <w:pStyle w:val="ab"/>
              <w:numPr>
                <w:ilvl w:val="0"/>
                <w:numId w:val="38"/>
              </w:numPr>
              <w:ind w:left="34"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обмежений випуск продукції в період її введення в експлуатацію;</w:t>
            </w:r>
          </w:p>
          <w:p w:rsidR="006B56FC" w:rsidRPr="006A3809" w:rsidRDefault="006B56FC" w:rsidP="005725DB">
            <w:pPr>
              <w:pStyle w:val="ab"/>
              <w:numPr>
                <w:ilvl w:val="0"/>
                <w:numId w:val="38"/>
              </w:numPr>
              <w:ind w:left="34"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наявність відходів сировинних </w:t>
            </w:r>
            <w:r w:rsidRPr="006A3809">
              <w:rPr>
                <w:rFonts w:ascii="Times New Roman" w:hAnsi="Times New Roman" w:cs="Times New Roman"/>
                <w:sz w:val="28"/>
                <w:szCs w:val="28"/>
                <w:lang w:val="uk-UA"/>
              </w:rPr>
              <w:t>матеріалів в період її введення в експлуатацію (повинні бути включені в план тільки</w:t>
            </w:r>
            <w:r w:rsidR="00751932" w:rsidRPr="006A3809">
              <w:rPr>
                <w:rFonts w:ascii="Times New Roman" w:hAnsi="Times New Roman" w:cs="Times New Roman"/>
                <w:sz w:val="28"/>
                <w:szCs w:val="28"/>
                <w:lang w:val="uk-UA"/>
              </w:rPr>
              <w:t xml:space="preserve"> такі</w:t>
            </w:r>
            <w:r w:rsidRPr="006A3809">
              <w:rPr>
                <w:rFonts w:ascii="Times New Roman" w:hAnsi="Times New Roman" w:cs="Times New Roman"/>
                <w:sz w:val="28"/>
                <w:szCs w:val="28"/>
                <w:lang w:val="uk-UA"/>
              </w:rPr>
              <w:t xml:space="preserve">, </w:t>
            </w:r>
            <w:r w:rsidR="00F31D71" w:rsidRPr="006A3809">
              <w:rPr>
                <w:rFonts w:ascii="Times New Roman" w:hAnsi="Times New Roman" w:cs="Times New Roman"/>
                <w:sz w:val="28"/>
                <w:szCs w:val="28"/>
                <w:lang w:val="uk-UA"/>
              </w:rPr>
              <w:t>які</w:t>
            </w:r>
            <w:r w:rsidRPr="006A3809">
              <w:rPr>
                <w:rFonts w:ascii="Times New Roman" w:hAnsi="Times New Roman" w:cs="Times New Roman"/>
                <w:sz w:val="28"/>
                <w:szCs w:val="28"/>
                <w:lang w:val="uk-UA"/>
              </w:rPr>
              <w:t xml:space="preserve"> є значними);</w:t>
            </w:r>
          </w:p>
          <w:p w:rsidR="006B56FC" w:rsidRPr="00D03AEF" w:rsidRDefault="006B56FC" w:rsidP="005725DB">
            <w:pPr>
              <w:pStyle w:val="ab"/>
              <w:numPr>
                <w:ilvl w:val="0"/>
                <w:numId w:val="38"/>
              </w:numPr>
              <w:ind w:left="34" w:firstLine="0"/>
              <w:rPr>
                <w:rFonts w:ascii="Times New Roman" w:hAnsi="Times New Roman" w:cs="Times New Roman"/>
                <w:sz w:val="28"/>
                <w:szCs w:val="28"/>
                <w:lang w:val="uk-UA"/>
              </w:rPr>
            </w:pPr>
            <w:r w:rsidRPr="006A3809">
              <w:rPr>
                <w:rFonts w:ascii="Times New Roman" w:hAnsi="Times New Roman" w:cs="Times New Roman"/>
                <w:sz w:val="28"/>
                <w:szCs w:val="28"/>
                <w:lang w:val="uk-UA"/>
              </w:rPr>
              <w:t>ризик випуску нестандартної продукції в період</w:t>
            </w:r>
            <w:r w:rsidRPr="00D03AEF">
              <w:rPr>
                <w:rFonts w:ascii="Times New Roman" w:hAnsi="Times New Roman" w:cs="Times New Roman"/>
                <w:sz w:val="28"/>
                <w:szCs w:val="28"/>
                <w:lang w:val="uk-UA"/>
              </w:rPr>
              <w:t xml:space="preserve"> її введення в експлуатацію (повинно бути включено в план, якщо її обсяг істотний);</w:t>
            </w:r>
          </w:p>
          <w:p w:rsidR="006B56FC" w:rsidRPr="00D03AEF" w:rsidRDefault="006B56FC" w:rsidP="005725DB">
            <w:pPr>
              <w:pStyle w:val="ab"/>
              <w:numPr>
                <w:ilvl w:val="0"/>
                <w:numId w:val="38"/>
              </w:numPr>
              <w:ind w:left="34"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поступове збільшення потужності до виведення підприємства на повну потужність;</w:t>
            </w:r>
          </w:p>
          <w:p w:rsidR="006B56FC" w:rsidRPr="00D03AEF" w:rsidRDefault="006B56FC" w:rsidP="005725DB">
            <w:pPr>
              <w:pStyle w:val="ab"/>
              <w:numPr>
                <w:ilvl w:val="0"/>
                <w:numId w:val="38"/>
              </w:numPr>
              <w:ind w:left="34"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використання виробнич</w:t>
            </w:r>
            <w:r w:rsidR="001E1C27">
              <w:rPr>
                <w:rFonts w:ascii="Times New Roman" w:hAnsi="Times New Roman" w:cs="Times New Roman"/>
                <w:sz w:val="28"/>
                <w:szCs w:val="28"/>
                <w:lang w:val="uk-UA"/>
              </w:rPr>
              <w:t>ої потужності по встановленому режиму</w:t>
            </w:r>
            <w:r w:rsidRPr="00D03AEF">
              <w:rPr>
                <w:rFonts w:ascii="Times New Roman" w:hAnsi="Times New Roman" w:cs="Times New Roman"/>
                <w:sz w:val="28"/>
                <w:szCs w:val="28"/>
                <w:lang w:val="uk-UA"/>
              </w:rPr>
              <w:t xml:space="preserve"> експлуатації обладнання;</w:t>
            </w:r>
          </w:p>
          <w:p w:rsidR="006B56FC" w:rsidRPr="00D03AEF" w:rsidRDefault="006B56FC" w:rsidP="005725DB">
            <w:pPr>
              <w:pStyle w:val="ab"/>
              <w:numPr>
                <w:ilvl w:val="0"/>
                <w:numId w:val="38"/>
              </w:numPr>
              <w:ind w:left="34"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коефіцієнт використання виробничої потужності за час експлуатації обладнання;</w:t>
            </w:r>
          </w:p>
          <w:p w:rsidR="006B56FC" w:rsidRPr="00D03AEF" w:rsidRDefault="006B56FC" w:rsidP="005725DB">
            <w:pPr>
              <w:pStyle w:val="ab"/>
              <w:numPr>
                <w:ilvl w:val="0"/>
                <w:numId w:val="38"/>
              </w:numPr>
              <w:ind w:left="34"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часовий графік ремонтних робіт та робіт з обслуговування обладнання.</w:t>
            </w:r>
          </w:p>
          <w:p w:rsidR="006B56FC" w:rsidRPr="006A3809" w:rsidRDefault="006B56FC" w:rsidP="006B56FC">
            <w:pPr>
              <w:rPr>
                <w:rFonts w:ascii="Times New Roman" w:hAnsi="Times New Roman" w:cs="Times New Roman"/>
                <w:b/>
                <w:i/>
                <w:sz w:val="28"/>
                <w:szCs w:val="28"/>
                <w:lang w:val="uk-UA"/>
              </w:rPr>
            </w:pPr>
            <w:r w:rsidRPr="006A3809">
              <w:rPr>
                <w:rFonts w:ascii="Times New Roman" w:hAnsi="Times New Roman" w:cs="Times New Roman"/>
                <w:b/>
                <w:i/>
                <w:sz w:val="28"/>
                <w:szCs w:val="28"/>
                <w:lang w:val="uk-UA"/>
              </w:rPr>
              <w:t>Виробничі фактори:</w:t>
            </w:r>
          </w:p>
          <w:p w:rsidR="006B56FC" w:rsidRPr="006A3809" w:rsidRDefault="006B56FC" w:rsidP="006B56FC">
            <w:pPr>
              <w:rPr>
                <w:rFonts w:ascii="Times New Roman" w:hAnsi="Times New Roman" w:cs="Times New Roman"/>
                <w:i/>
                <w:sz w:val="28"/>
                <w:szCs w:val="28"/>
                <w:lang w:val="uk-UA"/>
              </w:rPr>
            </w:pPr>
            <w:r w:rsidRPr="006A3809">
              <w:rPr>
                <w:rFonts w:ascii="Times New Roman" w:hAnsi="Times New Roman" w:cs="Times New Roman"/>
                <w:i/>
                <w:sz w:val="28"/>
                <w:szCs w:val="28"/>
                <w:lang w:val="uk-UA"/>
              </w:rPr>
              <w:t>Пропорційні</w:t>
            </w:r>
          </w:p>
          <w:p w:rsidR="006B56FC" w:rsidRPr="006A3809" w:rsidRDefault="006B56FC" w:rsidP="005725DB">
            <w:pPr>
              <w:pStyle w:val="ab"/>
              <w:numPr>
                <w:ilvl w:val="0"/>
                <w:numId w:val="39"/>
              </w:numPr>
              <w:rPr>
                <w:rFonts w:ascii="Times New Roman" w:hAnsi="Times New Roman" w:cs="Times New Roman"/>
                <w:sz w:val="28"/>
                <w:szCs w:val="28"/>
                <w:lang w:val="uk-UA"/>
              </w:rPr>
            </w:pPr>
            <w:r w:rsidRPr="006A3809">
              <w:rPr>
                <w:rFonts w:ascii="Times New Roman" w:hAnsi="Times New Roman" w:cs="Times New Roman"/>
                <w:sz w:val="28"/>
                <w:szCs w:val="28"/>
                <w:lang w:val="uk-UA"/>
              </w:rPr>
              <w:t>основні сировинні матеріали;</w:t>
            </w:r>
          </w:p>
          <w:p w:rsidR="006B56FC" w:rsidRPr="006A3809" w:rsidRDefault="006B56FC" w:rsidP="005725DB">
            <w:pPr>
              <w:pStyle w:val="ab"/>
              <w:numPr>
                <w:ilvl w:val="0"/>
                <w:numId w:val="39"/>
              </w:numPr>
              <w:rPr>
                <w:rFonts w:ascii="Times New Roman" w:hAnsi="Times New Roman" w:cs="Times New Roman"/>
                <w:sz w:val="28"/>
                <w:szCs w:val="28"/>
                <w:lang w:val="uk-UA"/>
              </w:rPr>
            </w:pPr>
            <w:r w:rsidRPr="006A3809">
              <w:rPr>
                <w:rFonts w:ascii="Times New Roman" w:hAnsi="Times New Roman" w:cs="Times New Roman"/>
                <w:sz w:val="28"/>
                <w:szCs w:val="28"/>
                <w:lang w:val="uk-UA"/>
              </w:rPr>
              <w:t>додаткове виробництво продукції;</w:t>
            </w:r>
          </w:p>
          <w:p w:rsidR="006B56FC" w:rsidRPr="006A3809" w:rsidRDefault="006B56FC" w:rsidP="005725DB">
            <w:pPr>
              <w:pStyle w:val="ab"/>
              <w:numPr>
                <w:ilvl w:val="0"/>
                <w:numId w:val="39"/>
              </w:numPr>
              <w:rPr>
                <w:rFonts w:ascii="Times New Roman" w:hAnsi="Times New Roman" w:cs="Times New Roman"/>
                <w:sz w:val="28"/>
                <w:szCs w:val="28"/>
                <w:lang w:val="uk-UA"/>
              </w:rPr>
            </w:pPr>
            <w:r w:rsidRPr="006A3809">
              <w:rPr>
                <w:rFonts w:ascii="Times New Roman" w:hAnsi="Times New Roman" w:cs="Times New Roman"/>
                <w:sz w:val="28"/>
                <w:szCs w:val="28"/>
                <w:lang w:val="uk-UA"/>
              </w:rPr>
              <w:t>енергія (вугілля, газ, дизельне паливо/бензин, електрика);</w:t>
            </w:r>
          </w:p>
          <w:p w:rsidR="006B56FC" w:rsidRPr="006A3809" w:rsidRDefault="006B56FC" w:rsidP="005725DB">
            <w:pPr>
              <w:pStyle w:val="ab"/>
              <w:numPr>
                <w:ilvl w:val="0"/>
                <w:numId w:val="39"/>
              </w:numPr>
              <w:rPr>
                <w:rFonts w:ascii="Times New Roman" w:hAnsi="Times New Roman" w:cs="Times New Roman"/>
                <w:sz w:val="28"/>
                <w:szCs w:val="28"/>
                <w:lang w:val="uk-UA"/>
              </w:rPr>
            </w:pPr>
            <w:r w:rsidRPr="006A3809">
              <w:rPr>
                <w:rFonts w:ascii="Times New Roman" w:hAnsi="Times New Roman" w:cs="Times New Roman"/>
                <w:sz w:val="28"/>
                <w:szCs w:val="28"/>
                <w:lang w:val="uk-UA"/>
              </w:rPr>
              <w:t>запасні частини до обладнання, які зношуються;</w:t>
            </w:r>
          </w:p>
          <w:p w:rsidR="006B56FC" w:rsidRPr="006A3809" w:rsidRDefault="006B56FC" w:rsidP="005725DB">
            <w:pPr>
              <w:pStyle w:val="ab"/>
              <w:numPr>
                <w:ilvl w:val="0"/>
                <w:numId w:val="39"/>
              </w:numPr>
              <w:rPr>
                <w:rFonts w:ascii="Times New Roman" w:hAnsi="Times New Roman" w:cs="Times New Roman"/>
                <w:sz w:val="28"/>
                <w:szCs w:val="28"/>
                <w:lang w:val="uk-UA"/>
              </w:rPr>
            </w:pPr>
            <w:r w:rsidRPr="006A3809">
              <w:rPr>
                <w:rFonts w:ascii="Times New Roman" w:hAnsi="Times New Roman" w:cs="Times New Roman"/>
                <w:sz w:val="28"/>
                <w:szCs w:val="28"/>
                <w:lang w:val="uk-UA"/>
              </w:rPr>
              <w:lastRenderedPageBreak/>
              <w:t>пакувальний матеріал.</w:t>
            </w:r>
          </w:p>
          <w:p w:rsidR="006B56FC" w:rsidRPr="006A3809" w:rsidRDefault="006B56FC" w:rsidP="006B56FC">
            <w:pPr>
              <w:rPr>
                <w:rFonts w:ascii="Times New Roman" w:hAnsi="Times New Roman" w:cs="Times New Roman"/>
                <w:i/>
                <w:sz w:val="28"/>
                <w:szCs w:val="28"/>
                <w:lang w:val="uk-UA"/>
              </w:rPr>
            </w:pPr>
            <w:r w:rsidRPr="006A3809">
              <w:rPr>
                <w:rFonts w:ascii="Times New Roman" w:hAnsi="Times New Roman" w:cs="Times New Roman"/>
                <w:i/>
                <w:sz w:val="28"/>
                <w:szCs w:val="28"/>
                <w:lang w:val="uk-UA"/>
              </w:rPr>
              <w:t>Супутня продукція:</w:t>
            </w:r>
          </w:p>
          <w:p w:rsidR="006B56FC" w:rsidRPr="006A3809" w:rsidRDefault="006B56FC" w:rsidP="005725DB">
            <w:pPr>
              <w:pStyle w:val="ab"/>
              <w:numPr>
                <w:ilvl w:val="0"/>
                <w:numId w:val="40"/>
              </w:numPr>
              <w:rPr>
                <w:rFonts w:ascii="Times New Roman" w:hAnsi="Times New Roman" w:cs="Times New Roman"/>
                <w:sz w:val="28"/>
                <w:szCs w:val="28"/>
                <w:lang w:val="uk-UA"/>
              </w:rPr>
            </w:pPr>
            <w:r w:rsidRPr="006A3809">
              <w:rPr>
                <w:rFonts w:ascii="Times New Roman" w:hAnsi="Times New Roman" w:cs="Times New Roman"/>
                <w:sz w:val="28"/>
                <w:szCs w:val="28"/>
                <w:lang w:val="uk-UA"/>
              </w:rPr>
              <w:t>комерційна супутня продукція (придатна до продажу);</w:t>
            </w:r>
          </w:p>
          <w:p w:rsidR="006B56FC" w:rsidRPr="006A3809" w:rsidRDefault="006B56FC" w:rsidP="005725DB">
            <w:pPr>
              <w:pStyle w:val="ab"/>
              <w:numPr>
                <w:ilvl w:val="0"/>
                <w:numId w:val="40"/>
              </w:numPr>
              <w:rPr>
                <w:rFonts w:ascii="Times New Roman" w:hAnsi="Times New Roman" w:cs="Times New Roman"/>
                <w:sz w:val="28"/>
                <w:szCs w:val="28"/>
                <w:lang w:val="uk-UA"/>
              </w:rPr>
            </w:pPr>
            <w:r w:rsidRPr="006A3809">
              <w:rPr>
                <w:rFonts w:ascii="Times New Roman" w:hAnsi="Times New Roman" w:cs="Times New Roman"/>
                <w:sz w:val="28"/>
                <w:szCs w:val="28"/>
                <w:lang w:val="uk-UA"/>
              </w:rPr>
              <w:t>інші комерційні відходи (придатні до продажу);</w:t>
            </w:r>
          </w:p>
          <w:p w:rsidR="006B56FC" w:rsidRPr="006A3809" w:rsidRDefault="006B56FC" w:rsidP="005725DB">
            <w:pPr>
              <w:pStyle w:val="ab"/>
              <w:numPr>
                <w:ilvl w:val="0"/>
                <w:numId w:val="40"/>
              </w:numPr>
              <w:rPr>
                <w:rFonts w:ascii="Times New Roman" w:hAnsi="Times New Roman" w:cs="Times New Roman"/>
                <w:sz w:val="28"/>
                <w:szCs w:val="28"/>
                <w:lang w:val="uk-UA"/>
              </w:rPr>
            </w:pPr>
            <w:r w:rsidRPr="006A3809">
              <w:rPr>
                <w:rFonts w:ascii="Times New Roman" w:hAnsi="Times New Roman" w:cs="Times New Roman"/>
                <w:sz w:val="28"/>
                <w:szCs w:val="28"/>
                <w:lang w:val="uk-UA"/>
              </w:rPr>
              <w:t>некомерційні відходи (реалізація).</w:t>
            </w:r>
          </w:p>
          <w:p w:rsidR="006B56FC" w:rsidRPr="006A3809" w:rsidRDefault="006B56FC" w:rsidP="006B56FC">
            <w:pPr>
              <w:rPr>
                <w:rFonts w:ascii="Times New Roman" w:hAnsi="Times New Roman" w:cs="Times New Roman"/>
                <w:i/>
                <w:sz w:val="28"/>
                <w:szCs w:val="28"/>
                <w:lang w:val="uk-UA"/>
              </w:rPr>
            </w:pPr>
            <w:r w:rsidRPr="006A3809">
              <w:rPr>
                <w:rFonts w:ascii="Times New Roman" w:hAnsi="Times New Roman" w:cs="Times New Roman"/>
                <w:i/>
                <w:sz w:val="28"/>
                <w:szCs w:val="28"/>
                <w:lang w:val="uk-UA"/>
              </w:rPr>
              <w:t>Непропорційні (постійні) виробничі фактори:</w:t>
            </w:r>
          </w:p>
          <w:p w:rsidR="006B56FC" w:rsidRPr="006A3809" w:rsidRDefault="006B56FC" w:rsidP="005725DB">
            <w:pPr>
              <w:pStyle w:val="ab"/>
              <w:numPr>
                <w:ilvl w:val="0"/>
                <w:numId w:val="41"/>
              </w:numPr>
              <w:rPr>
                <w:rFonts w:ascii="Times New Roman" w:hAnsi="Times New Roman" w:cs="Times New Roman"/>
                <w:sz w:val="28"/>
                <w:szCs w:val="28"/>
                <w:lang w:val="uk-UA"/>
              </w:rPr>
            </w:pPr>
            <w:r w:rsidRPr="006A3809">
              <w:rPr>
                <w:rFonts w:ascii="Times New Roman" w:hAnsi="Times New Roman" w:cs="Times New Roman"/>
                <w:sz w:val="28"/>
                <w:szCs w:val="28"/>
                <w:lang w:val="uk-UA"/>
              </w:rPr>
              <w:t>заробітна плата штатного персоналу;</w:t>
            </w:r>
          </w:p>
          <w:p w:rsidR="006B56FC" w:rsidRPr="006A3809" w:rsidRDefault="006B56FC" w:rsidP="005725DB">
            <w:pPr>
              <w:pStyle w:val="ab"/>
              <w:numPr>
                <w:ilvl w:val="0"/>
                <w:numId w:val="41"/>
              </w:numPr>
              <w:rPr>
                <w:rFonts w:ascii="Times New Roman" w:hAnsi="Times New Roman" w:cs="Times New Roman"/>
                <w:sz w:val="28"/>
                <w:szCs w:val="28"/>
                <w:lang w:val="uk-UA"/>
              </w:rPr>
            </w:pPr>
            <w:r w:rsidRPr="006A3809">
              <w:rPr>
                <w:rFonts w:ascii="Times New Roman" w:hAnsi="Times New Roman" w:cs="Times New Roman"/>
                <w:sz w:val="28"/>
                <w:szCs w:val="28"/>
                <w:lang w:val="uk-UA"/>
              </w:rPr>
              <w:t>страховка;</w:t>
            </w:r>
          </w:p>
          <w:p w:rsidR="006B56FC" w:rsidRPr="006A3809" w:rsidRDefault="006B56FC" w:rsidP="005725DB">
            <w:pPr>
              <w:pStyle w:val="ab"/>
              <w:numPr>
                <w:ilvl w:val="0"/>
                <w:numId w:val="41"/>
              </w:numPr>
              <w:rPr>
                <w:rFonts w:ascii="Times New Roman" w:hAnsi="Times New Roman" w:cs="Times New Roman"/>
                <w:sz w:val="28"/>
                <w:szCs w:val="28"/>
                <w:lang w:val="uk-UA"/>
              </w:rPr>
            </w:pPr>
            <w:r w:rsidRPr="006A3809">
              <w:rPr>
                <w:rFonts w:ascii="Times New Roman" w:hAnsi="Times New Roman" w:cs="Times New Roman"/>
                <w:sz w:val="28"/>
                <w:szCs w:val="28"/>
                <w:lang w:val="uk-UA"/>
              </w:rPr>
              <w:t>витрати на технічне обслуговування; відповідно до встановленого графіка;</w:t>
            </w:r>
          </w:p>
          <w:p w:rsidR="006B56FC" w:rsidRPr="006A3809" w:rsidRDefault="006B56FC" w:rsidP="005725DB">
            <w:pPr>
              <w:pStyle w:val="ab"/>
              <w:numPr>
                <w:ilvl w:val="0"/>
                <w:numId w:val="41"/>
              </w:numPr>
              <w:rPr>
                <w:rFonts w:ascii="Times New Roman" w:hAnsi="Times New Roman" w:cs="Times New Roman"/>
                <w:sz w:val="28"/>
                <w:szCs w:val="28"/>
                <w:lang w:val="uk-UA"/>
              </w:rPr>
            </w:pPr>
            <w:r w:rsidRPr="006A3809">
              <w:rPr>
                <w:rFonts w:ascii="Times New Roman" w:hAnsi="Times New Roman" w:cs="Times New Roman"/>
                <w:sz w:val="28"/>
                <w:szCs w:val="28"/>
                <w:lang w:val="uk-UA"/>
              </w:rPr>
              <w:t>роботи по очищенню підприємства;</w:t>
            </w:r>
          </w:p>
          <w:p w:rsidR="006B56FC" w:rsidRPr="006A3809" w:rsidRDefault="006B56FC" w:rsidP="005725DB">
            <w:pPr>
              <w:pStyle w:val="ab"/>
              <w:numPr>
                <w:ilvl w:val="0"/>
                <w:numId w:val="41"/>
              </w:numPr>
              <w:rPr>
                <w:rFonts w:ascii="Times New Roman" w:hAnsi="Times New Roman" w:cs="Times New Roman"/>
                <w:sz w:val="28"/>
                <w:szCs w:val="28"/>
                <w:lang w:val="uk-UA"/>
              </w:rPr>
            </w:pPr>
            <w:r w:rsidRPr="006A3809">
              <w:rPr>
                <w:rFonts w:ascii="Times New Roman" w:hAnsi="Times New Roman" w:cs="Times New Roman"/>
                <w:sz w:val="28"/>
                <w:szCs w:val="28"/>
                <w:lang w:val="uk-UA"/>
              </w:rPr>
              <w:t>мобільне обладнання (яке зазвичай використовується для широкого кола робіт, воно може вважатися постійним виробничим фактором).</w:t>
            </w:r>
          </w:p>
          <w:p w:rsidR="006B56FC" w:rsidRPr="00D03AEF" w:rsidRDefault="006B56FC" w:rsidP="006B56FC">
            <w:pPr>
              <w:ind w:left="360"/>
              <w:rPr>
                <w:rFonts w:ascii="Times New Roman" w:hAnsi="Times New Roman" w:cs="Times New Roman"/>
                <w:i/>
                <w:sz w:val="28"/>
                <w:szCs w:val="28"/>
                <w:lang w:val="uk-UA"/>
              </w:rPr>
            </w:pPr>
            <w:r w:rsidRPr="006A3809">
              <w:rPr>
                <w:rFonts w:ascii="Times New Roman" w:hAnsi="Times New Roman" w:cs="Times New Roman"/>
                <w:i/>
                <w:sz w:val="28"/>
                <w:szCs w:val="28"/>
                <w:lang w:val="uk-UA"/>
              </w:rPr>
              <w:t>Застереження! Не недооцінюйте</w:t>
            </w:r>
            <w:r w:rsidR="003A5309">
              <w:rPr>
                <w:rFonts w:ascii="Times New Roman" w:hAnsi="Times New Roman" w:cs="Times New Roman"/>
                <w:i/>
                <w:sz w:val="28"/>
                <w:szCs w:val="28"/>
                <w:lang w:val="uk-UA"/>
              </w:rPr>
              <w:t xml:space="preserve"> </w:t>
            </w:r>
            <w:r w:rsidRPr="006A3809">
              <w:rPr>
                <w:rFonts w:ascii="Times New Roman" w:hAnsi="Times New Roman" w:cs="Times New Roman"/>
                <w:i/>
                <w:sz w:val="28"/>
                <w:szCs w:val="28"/>
                <w:lang w:val="uk-UA"/>
              </w:rPr>
              <w:t xml:space="preserve">непропорційні фактори, </w:t>
            </w:r>
            <w:proofErr w:type="spellStart"/>
            <w:r w:rsidRPr="006A3809">
              <w:rPr>
                <w:rFonts w:ascii="Times New Roman" w:hAnsi="Times New Roman" w:cs="Times New Roman"/>
                <w:i/>
                <w:sz w:val="28"/>
                <w:szCs w:val="28"/>
                <w:lang w:val="uk-UA"/>
              </w:rPr>
              <w:t>т.я</w:t>
            </w:r>
            <w:proofErr w:type="spellEnd"/>
            <w:r w:rsidRPr="006A3809">
              <w:rPr>
                <w:rFonts w:ascii="Times New Roman" w:hAnsi="Times New Roman" w:cs="Times New Roman"/>
                <w:i/>
                <w:sz w:val="28"/>
                <w:szCs w:val="28"/>
                <w:lang w:val="uk-UA"/>
              </w:rPr>
              <w:t>. їх вартість завжди суттєва!</w:t>
            </w:r>
          </w:p>
          <w:p w:rsidR="006B56FC" w:rsidRPr="00D03AEF" w:rsidRDefault="006B56FC" w:rsidP="006B56FC">
            <w:pPr>
              <w:rPr>
                <w:rFonts w:ascii="Times New Roman" w:hAnsi="Times New Roman" w:cs="Times New Roman"/>
                <w:sz w:val="28"/>
                <w:szCs w:val="28"/>
                <w:lang w:val="uk-UA"/>
              </w:rPr>
            </w:pPr>
          </w:p>
          <w:p w:rsidR="006B56FC" w:rsidRPr="00D03AEF" w:rsidRDefault="006B56FC" w:rsidP="006B56FC">
            <w:pPr>
              <w:rPr>
                <w:rFonts w:ascii="Times New Roman" w:hAnsi="Times New Roman" w:cs="Times New Roman"/>
                <w:b/>
                <w:i/>
                <w:sz w:val="28"/>
                <w:szCs w:val="28"/>
                <w:lang w:val="uk-UA"/>
              </w:rPr>
            </w:pPr>
            <w:r w:rsidRPr="00D03AEF">
              <w:rPr>
                <w:rFonts w:ascii="Times New Roman" w:hAnsi="Times New Roman" w:cs="Times New Roman"/>
                <w:b/>
                <w:i/>
                <w:sz w:val="28"/>
                <w:szCs w:val="28"/>
                <w:lang w:val="uk-UA"/>
              </w:rPr>
              <w:t>Виробничий план</w:t>
            </w:r>
          </w:p>
          <w:p w:rsidR="006B56FC" w:rsidRPr="00D03AEF" w:rsidRDefault="006B56FC" w:rsidP="005725DB">
            <w:pPr>
              <w:pStyle w:val="ab"/>
              <w:numPr>
                <w:ilvl w:val="0"/>
                <w:numId w:val="42"/>
              </w:num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коливання поставок сировини протягом року (особливо для сировинних матеріалів сільськогосподарського походження);</w:t>
            </w:r>
          </w:p>
          <w:p w:rsidR="006B56FC" w:rsidRPr="00D03AEF" w:rsidRDefault="006B56FC" w:rsidP="005725DB">
            <w:pPr>
              <w:pStyle w:val="ab"/>
              <w:numPr>
                <w:ilvl w:val="0"/>
                <w:numId w:val="42"/>
              </w:num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остаточний попит на продукцію за рік (особливо для продукції сільськогосподарського призначення);</w:t>
            </w:r>
          </w:p>
          <w:p w:rsidR="006B56FC" w:rsidRPr="001E1C27" w:rsidRDefault="006B56FC" w:rsidP="005725DB">
            <w:pPr>
              <w:pStyle w:val="ab"/>
              <w:numPr>
                <w:ilvl w:val="0"/>
                <w:numId w:val="42"/>
              </w:numPr>
              <w:jc w:val="both"/>
              <w:rPr>
                <w:rFonts w:ascii="Times New Roman" w:hAnsi="Times New Roman" w:cs="Times New Roman"/>
                <w:sz w:val="28"/>
                <w:szCs w:val="28"/>
                <w:lang w:val="uk-UA"/>
              </w:rPr>
            </w:pPr>
            <w:r w:rsidRPr="001E1C27">
              <w:rPr>
                <w:rFonts w:ascii="Times New Roman" w:hAnsi="Times New Roman" w:cs="Times New Roman"/>
                <w:sz w:val="28"/>
                <w:szCs w:val="28"/>
                <w:lang w:val="uk-UA"/>
              </w:rPr>
              <w:t>умови зберігання готової продукції (тривалість строків зберігання вимагає</w:t>
            </w:r>
            <w:r w:rsidR="001E1C27">
              <w:rPr>
                <w:rFonts w:ascii="Times New Roman" w:hAnsi="Times New Roman" w:cs="Times New Roman"/>
                <w:sz w:val="28"/>
                <w:szCs w:val="28"/>
                <w:lang w:val="uk-UA"/>
              </w:rPr>
              <w:t xml:space="preserve"> </w:t>
            </w:r>
            <w:r w:rsidRPr="001E1C27">
              <w:rPr>
                <w:rFonts w:ascii="Times New Roman" w:hAnsi="Times New Roman" w:cs="Times New Roman"/>
                <w:sz w:val="28"/>
                <w:szCs w:val="28"/>
                <w:lang w:val="uk-UA"/>
              </w:rPr>
              <w:t>додаткових фінансових коштів)</w:t>
            </w:r>
            <w:r w:rsidR="001E1C27">
              <w:rPr>
                <w:rFonts w:ascii="Times New Roman" w:hAnsi="Times New Roman" w:cs="Times New Roman"/>
                <w:sz w:val="28"/>
                <w:szCs w:val="28"/>
                <w:lang w:val="uk-UA"/>
              </w:rPr>
              <w:t>;</w:t>
            </w:r>
          </w:p>
          <w:p w:rsidR="006B56FC" w:rsidRPr="00D03AEF" w:rsidRDefault="006B56FC" w:rsidP="005725DB">
            <w:pPr>
              <w:pStyle w:val="ab"/>
              <w:numPr>
                <w:ilvl w:val="0"/>
                <w:numId w:val="42"/>
              </w:num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періоди очікуваних несприятливих погодних умов;</w:t>
            </w:r>
          </w:p>
          <w:p w:rsidR="006B56FC" w:rsidRPr="00D03AEF" w:rsidRDefault="006B56FC" w:rsidP="005725DB">
            <w:pPr>
              <w:pStyle w:val="ab"/>
              <w:numPr>
                <w:ilvl w:val="0"/>
                <w:numId w:val="42"/>
              </w:num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обмеження виробничого процесу і гранична потужність (слід взяти до уваги непередбачені затримки у виконанні ремонтних робіт або непередбачене зниження потужності внаслідок певних умов роботи).</w:t>
            </w:r>
          </w:p>
          <w:p w:rsidR="006B56FC" w:rsidRPr="00D03AEF" w:rsidRDefault="006B56FC" w:rsidP="006B56FC">
            <w:pPr>
              <w:rPr>
                <w:rFonts w:ascii="Times New Roman" w:hAnsi="Times New Roman" w:cs="Times New Roman"/>
                <w:sz w:val="28"/>
                <w:szCs w:val="28"/>
                <w:lang w:val="uk-UA"/>
              </w:rPr>
            </w:pPr>
          </w:p>
          <w:p w:rsidR="006B56FC" w:rsidRPr="00D03AEF" w:rsidRDefault="006B56FC" w:rsidP="006B56FC">
            <w:pPr>
              <w:rPr>
                <w:rFonts w:ascii="Times New Roman" w:hAnsi="Times New Roman" w:cs="Times New Roman"/>
                <w:b/>
                <w:i/>
                <w:sz w:val="28"/>
                <w:szCs w:val="28"/>
                <w:lang w:val="uk-UA"/>
              </w:rPr>
            </w:pPr>
            <w:r w:rsidRPr="00D03AEF">
              <w:rPr>
                <w:rFonts w:ascii="Times New Roman" w:hAnsi="Times New Roman" w:cs="Times New Roman"/>
                <w:b/>
                <w:i/>
                <w:sz w:val="28"/>
                <w:szCs w:val="28"/>
                <w:lang w:val="uk-UA"/>
              </w:rPr>
              <w:t>Система контролю якості</w:t>
            </w:r>
          </w:p>
          <w:p w:rsidR="006B56FC" w:rsidRPr="00D03AEF" w:rsidRDefault="006B56FC" w:rsidP="006B56FC">
            <w:pPr>
              <w:rPr>
                <w:rFonts w:ascii="Times New Roman" w:hAnsi="Times New Roman" w:cs="Times New Roman"/>
                <w:sz w:val="28"/>
                <w:szCs w:val="28"/>
                <w:lang w:val="uk-UA"/>
              </w:rPr>
            </w:pPr>
          </w:p>
          <w:p w:rsidR="006B56FC" w:rsidRPr="00D03AEF" w:rsidRDefault="006B56FC" w:rsidP="006B56FC">
            <w:pPr>
              <w:ind w:firstLine="31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Поясніть систему контролю якості, яку ви будете застосовувати. Вона повинна являти собою систему, що дозволяє в будь-який час здійснити перевірку відповідності випущеної продукції встановленим стандартам. Це процес повинен включати, наприклад, етап перевірки сировинних матеріалів, а також готової продукції для того, щоб налаштувати виробничі лінії і переглянути процес виробництва з теоретичної точки зору для підтримки необхідного рівня витрат і постійного рівня якості готової продукції.</w:t>
            </w:r>
          </w:p>
          <w:p w:rsidR="006B56FC" w:rsidRPr="00D03AEF" w:rsidRDefault="006B56FC" w:rsidP="006B56FC">
            <w:pPr>
              <w:ind w:firstLine="31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Для більшості видів діяльності питання контролю за якістю вже відпрацьовані. Для їх впровадження можна контактувати із державними службами або ознайомитися в кооперативі, який веде подібну діяльність.</w:t>
            </w:r>
          </w:p>
          <w:p w:rsidR="006B56FC" w:rsidRPr="00D03AEF" w:rsidRDefault="006B56FC" w:rsidP="006B56FC">
            <w:pPr>
              <w:ind w:firstLine="31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Графік черговості надання послуг може бути критичним для існування кооперативу. Тому </w:t>
            </w:r>
            <w:r w:rsidR="008602A8">
              <w:rPr>
                <w:rFonts w:ascii="Times New Roman" w:hAnsi="Times New Roman" w:cs="Times New Roman"/>
                <w:sz w:val="28"/>
                <w:szCs w:val="28"/>
                <w:lang w:val="uk-UA"/>
              </w:rPr>
              <w:t xml:space="preserve">він має бути викладеним </w:t>
            </w:r>
            <w:r w:rsidR="001E1C27">
              <w:rPr>
                <w:rFonts w:ascii="Times New Roman" w:hAnsi="Times New Roman" w:cs="Times New Roman"/>
                <w:sz w:val="28"/>
                <w:szCs w:val="28"/>
                <w:lang w:val="uk-UA"/>
              </w:rPr>
              <w:t xml:space="preserve">в </w:t>
            </w:r>
            <w:proofErr w:type="spellStart"/>
            <w:r w:rsidR="001E1C27">
              <w:rPr>
                <w:rFonts w:ascii="Times New Roman" w:hAnsi="Times New Roman" w:cs="Times New Roman"/>
                <w:sz w:val="28"/>
                <w:szCs w:val="28"/>
                <w:lang w:val="uk-UA"/>
              </w:rPr>
              <w:t>ПВГД</w:t>
            </w:r>
            <w:proofErr w:type="spellEnd"/>
            <w:r w:rsidR="001E1C27">
              <w:rPr>
                <w:rFonts w:ascii="Times New Roman" w:hAnsi="Times New Roman" w:cs="Times New Roman"/>
                <w:sz w:val="28"/>
                <w:szCs w:val="28"/>
                <w:lang w:val="uk-UA"/>
              </w:rPr>
              <w:t xml:space="preserve"> та </w:t>
            </w:r>
            <w:r w:rsidR="008602A8" w:rsidRPr="008602A8">
              <w:rPr>
                <w:rFonts w:ascii="Times New Roman" w:hAnsi="Times New Roman" w:cs="Times New Roman"/>
                <w:sz w:val="28"/>
                <w:szCs w:val="28"/>
                <w:lang w:val="uk-UA"/>
              </w:rPr>
              <w:t xml:space="preserve">розробленим </w:t>
            </w:r>
            <w:r w:rsidR="001E1C27" w:rsidRPr="008602A8">
              <w:rPr>
                <w:rFonts w:ascii="Times New Roman" w:hAnsi="Times New Roman" w:cs="Times New Roman"/>
                <w:sz w:val="28"/>
                <w:szCs w:val="28"/>
                <w:lang w:val="uk-UA"/>
              </w:rPr>
              <w:t>правління</w:t>
            </w:r>
            <w:r w:rsidR="008602A8" w:rsidRPr="008602A8">
              <w:rPr>
                <w:rFonts w:ascii="Times New Roman" w:hAnsi="Times New Roman" w:cs="Times New Roman"/>
                <w:sz w:val="28"/>
                <w:szCs w:val="28"/>
                <w:lang w:val="uk-UA"/>
              </w:rPr>
              <w:t>м</w:t>
            </w:r>
            <w:r w:rsidRPr="00D03AEF">
              <w:rPr>
                <w:rFonts w:ascii="Times New Roman" w:hAnsi="Times New Roman" w:cs="Times New Roman"/>
                <w:sz w:val="28"/>
                <w:szCs w:val="28"/>
                <w:lang w:val="uk-UA"/>
              </w:rPr>
              <w:t xml:space="preserve">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відкрито, з максимальним залученням до обговорення членів.</w:t>
            </w:r>
          </w:p>
          <w:p w:rsidR="006B56FC" w:rsidRPr="001E1C27" w:rsidRDefault="001E1C27" w:rsidP="001E1C27">
            <w:pPr>
              <w:ind w:firstLine="317"/>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звернути увагу на зберігання техніки</w:t>
            </w:r>
            <w:r w:rsidR="006B56FC" w:rsidRPr="00D03AEF">
              <w:rPr>
                <w:rFonts w:ascii="Times New Roman" w:hAnsi="Times New Roman" w:cs="Times New Roman"/>
                <w:sz w:val="28"/>
                <w:szCs w:val="28"/>
                <w:lang w:val="uk-UA"/>
              </w:rPr>
              <w:t>. Не рекомендується підтримувати погляд деяких керівників, аби техніка чи обладнання</w:t>
            </w:r>
            <w:r>
              <w:rPr>
                <w:rFonts w:ascii="Times New Roman" w:hAnsi="Times New Roman" w:cs="Times New Roman"/>
                <w:sz w:val="28"/>
                <w:szCs w:val="28"/>
                <w:lang w:val="uk-UA"/>
              </w:rPr>
              <w:t xml:space="preserve"> зберігалися на власному подвір</w:t>
            </w:r>
            <w:r w:rsidRPr="00D03AEF">
              <w:rPr>
                <w:rFonts w:ascii="Times New Roman" w:hAnsi="Times New Roman" w:cs="Times New Roman"/>
                <w:sz w:val="28"/>
                <w:szCs w:val="28"/>
                <w:lang w:val="uk-UA"/>
              </w:rPr>
              <w:t>’ї</w:t>
            </w:r>
            <w:r w:rsidR="006B56FC" w:rsidRPr="00D03AEF">
              <w:rPr>
                <w:rFonts w:ascii="Times New Roman" w:hAnsi="Times New Roman" w:cs="Times New Roman"/>
                <w:sz w:val="28"/>
                <w:szCs w:val="28"/>
                <w:lang w:val="uk-UA"/>
              </w:rPr>
              <w:t>. Для знаходження вільних площ, варто звертатися до ор</w:t>
            </w:r>
            <w:r>
              <w:rPr>
                <w:rFonts w:ascii="Times New Roman" w:hAnsi="Times New Roman" w:cs="Times New Roman"/>
                <w:sz w:val="28"/>
                <w:szCs w:val="28"/>
                <w:lang w:val="uk-UA"/>
              </w:rPr>
              <w:t>ганів місцевого самоврядування.</w:t>
            </w:r>
          </w:p>
        </w:tc>
      </w:tr>
    </w:tbl>
    <w:p w:rsidR="006B56FC" w:rsidRPr="00D03AEF" w:rsidRDefault="006B56FC" w:rsidP="006B56FC">
      <w:pPr>
        <w:rPr>
          <w:rFonts w:ascii="Times New Roman" w:hAnsi="Times New Roman" w:cs="Times New Roman"/>
          <w:b/>
          <w:sz w:val="28"/>
          <w:szCs w:val="28"/>
        </w:rPr>
      </w:pPr>
    </w:p>
    <w:p w:rsidR="006B56FC" w:rsidRPr="00D03AEF"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Основою організації безперебійної роботи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є </w:t>
      </w:r>
      <w:r w:rsidR="001E1C27" w:rsidRPr="00D03AEF">
        <w:rPr>
          <w:rFonts w:ascii="Times New Roman" w:hAnsi="Times New Roman" w:cs="Times New Roman"/>
          <w:sz w:val="28"/>
          <w:szCs w:val="28"/>
        </w:rPr>
        <w:t>зоб</w:t>
      </w:r>
      <w:r w:rsidR="001E1C27">
        <w:rPr>
          <w:rFonts w:ascii="Times New Roman" w:hAnsi="Times New Roman" w:cs="Times New Roman"/>
          <w:sz w:val="28"/>
          <w:szCs w:val="28"/>
        </w:rPr>
        <w:t>ов</w:t>
      </w:r>
      <w:r w:rsidR="001E1C27" w:rsidRPr="00D03AEF">
        <w:rPr>
          <w:rFonts w:ascii="Times New Roman" w:hAnsi="Times New Roman" w:cs="Times New Roman"/>
          <w:sz w:val="28"/>
          <w:szCs w:val="28"/>
        </w:rPr>
        <w:t>’язання</w:t>
      </w:r>
      <w:r w:rsidRPr="00D03AEF">
        <w:rPr>
          <w:rStyle w:val="aa"/>
          <w:rFonts w:ascii="Times New Roman" w:hAnsi="Times New Roman" w:cs="Times New Roman"/>
          <w:sz w:val="28"/>
          <w:szCs w:val="28"/>
        </w:rPr>
        <w:footnoteReference w:id="55"/>
      </w:r>
      <w:r w:rsidRPr="00D03AEF">
        <w:rPr>
          <w:rFonts w:ascii="Times New Roman" w:hAnsi="Times New Roman" w:cs="Times New Roman"/>
          <w:sz w:val="28"/>
          <w:szCs w:val="28"/>
        </w:rPr>
        <w:t xml:space="preserve"> кожного домогосподарства - члена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щодо участі у кожному окремому виді кооперативної діяльності. </w:t>
      </w:r>
    </w:p>
    <w:p w:rsidR="006B56FC" w:rsidRPr="00D03AEF" w:rsidRDefault="001E1C27" w:rsidP="009D5EDD">
      <w:pPr>
        <w:spacing w:after="0"/>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зобов</w:t>
      </w:r>
      <w:r w:rsidRPr="00D03AEF">
        <w:rPr>
          <w:rFonts w:ascii="Times New Roman" w:hAnsi="Times New Roman" w:cs="Times New Roman"/>
          <w:sz w:val="28"/>
          <w:szCs w:val="28"/>
        </w:rPr>
        <w:t>’язань</w:t>
      </w:r>
      <w:r w:rsidR="006B56FC" w:rsidRPr="00D03AEF">
        <w:rPr>
          <w:rFonts w:ascii="Times New Roman" w:hAnsi="Times New Roman" w:cs="Times New Roman"/>
          <w:sz w:val="28"/>
          <w:szCs w:val="28"/>
        </w:rPr>
        <w:t>, кооператив забезпечує наступний обсяг послуг з</w:t>
      </w:r>
      <w:r w:rsidR="006B56FC" w:rsidRPr="00D03AEF">
        <w:rPr>
          <w:rStyle w:val="aa"/>
          <w:rFonts w:ascii="Times New Roman" w:hAnsi="Times New Roman" w:cs="Times New Roman"/>
          <w:b/>
          <w:bCs/>
          <w:sz w:val="28"/>
          <w:szCs w:val="28"/>
        </w:rPr>
        <w:footnoteReference w:id="56"/>
      </w:r>
      <w:r w:rsidR="006B56FC" w:rsidRPr="00D03AEF">
        <w:rPr>
          <w:rFonts w:ascii="Times New Roman" w:hAnsi="Times New Roman" w:cs="Times New Roman"/>
          <w:sz w:val="28"/>
          <w:szCs w:val="28"/>
        </w:rPr>
        <w:t>:</w:t>
      </w:r>
    </w:p>
    <w:p w:rsidR="006B56FC" w:rsidRPr="00D03AEF" w:rsidRDefault="006B56FC" w:rsidP="009D5EDD">
      <w:pPr>
        <w:spacing w:after="0"/>
        <w:ind w:firstLine="709"/>
        <w:jc w:val="both"/>
        <w:rPr>
          <w:rFonts w:ascii="Times New Roman" w:hAnsi="Times New Roman" w:cs="Times New Roman"/>
          <w:sz w:val="28"/>
          <w:szCs w:val="28"/>
        </w:rPr>
      </w:pPr>
    </w:p>
    <w:tbl>
      <w:tblPr>
        <w:tblW w:w="10207"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85"/>
        <w:gridCol w:w="1276"/>
        <w:gridCol w:w="1701"/>
        <w:gridCol w:w="2268"/>
        <w:gridCol w:w="2977"/>
      </w:tblGrid>
      <w:tr w:rsidR="006B56FC" w:rsidRPr="00920573" w:rsidTr="00873750">
        <w:trPr>
          <w:cantSplit/>
          <w:trHeight w:val="1178"/>
        </w:trPr>
        <w:tc>
          <w:tcPr>
            <w:tcW w:w="1985" w:type="dxa"/>
            <w:shd w:val="clear" w:color="auto" w:fill="auto"/>
            <w:hideMark/>
          </w:tcPr>
          <w:p w:rsidR="006B56FC" w:rsidRPr="00920573" w:rsidRDefault="006B56FC" w:rsidP="00920573">
            <w:pPr>
              <w:spacing w:after="0"/>
              <w:ind w:hanging="1"/>
              <w:jc w:val="center"/>
              <w:rPr>
                <w:rFonts w:ascii="Times New Roman" w:hAnsi="Times New Roman" w:cs="Times New Roman"/>
                <w:b/>
                <w:bCs/>
                <w:iCs/>
                <w:sz w:val="24"/>
                <w:szCs w:val="24"/>
              </w:rPr>
            </w:pPr>
            <w:r w:rsidRPr="00920573">
              <w:rPr>
                <w:rFonts w:ascii="Times New Roman" w:hAnsi="Times New Roman" w:cs="Times New Roman"/>
                <w:b/>
                <w:bCs/>
                <w:iCs/>
                <w:sz w:val="24"/>
                <w:szCs w:val="24"/>
              </w:rPr>
              <w:t>Зберігання черешні, кг</w:t>
            </w:r>
          </w:p>
        </w:tc>
        <w:tc>
          <w:tcPr>
            <w:tcW w:w="1276" w:type="dxa"/>
            <w:shd w:val="clear" w:color="auto" w:fill="auto"/>
            <w:hideMark/>
          </w:tcPr>
          <w:p w:rsidR="006B56FC" w:rsidRPr="00920573" w:rsidRDefault="006B56FC" w:rsidP="00920573">
            <w:pPr>
              <w:spacing w:after="0"/>
              <w:ind w:hanging="1"/>
              <w:jc w:val="center"/>
              <w:rPr>
                <w:rFonts w:ascii="Times New Roman" w:hAnsi="Times New Roman" w:cs="Times New Roman"/>
                <w:b/>
                <w:bCs/>
                <w:iCs/>
                <w:sz w:val="24"/>
                <w:szCs w:val="24"/>
              </w:rPr>
            </w:pPr>
            <w:r w:rsidRPr="00920573">
              <w:rPr>
                <w:rFonts w:ascii="Times New Roman" w:hAnsi="Times New Roman" w:cs="Times New Roman"/>
                <w:b/>
                <w:bCs/>
                <w:iCs/>
                <w:sz w:val="24"/>
                <w:szCs w:val="24"/>
              </w:rPr>
              <w:t>Оранки, га</w:t>
            </w:r>
          </w:p>
        </w:tc>
        <w:tc>
          <w:tcPr>
            <w:tcW w:w="1701" w:type="dxa"/>
            <w:shd w:val="clear" w:color="auto" w:fill="auto"/>
            <w:hideMark/>
          </w:tcPr>
          <w:p w:rsidR="006B56FC" w:rsidRPr="00920573" w:rsidRDefault="006B56FC" w:rsidP="00920573">
            <w:pPr>
              <w:spacing w:after="0"/>
              <w:ind w:hanging="1"/>
              <w:jc w:val="center"/>
              <w:rPr>
                <w:rFonts w:ascii="Times New Roman" w:hAnsi="Times New Roman" w:cs="Times New Roman"/>
                <w:b/>
                <w:bCs/>
                <w:iCs/>
                <w:sz w:val="24"/>
                <w:szCs w:val="24"/>
              </w:rPr>
            </w:pPr>
            <w:proofErr w:type="spellStart"/>
            <w:r w:rsidRPr="00920573">
              <w:rPr>
                <w:rFonts w:ascii="Times New Roman" w:hAnsi="Times New Roman" w:cs="Times New Roman"/>
                <w:b/>
                <w:bCs/>
                <w:iCs/>
                <w:sz w:val="24"/>
                <w:szCs w:val="24"/>
              </w:rPr>
              <w:t>Обприску</w:t>
            </w:r>
            <w:r w:rsidR="00920573">
              <w:rPr>
                <w:rFonts w:ascii="Times New Roman" w:hAnsi="Times New Roman" w:cs="Times New Roman"/>
                <w:b/>
                <w:bCs/>
                <w:iCs/>
                <w:sz w:val="24"/>
                <w:szCs w:val="24"/>
              </w:rPr>
              <w:t>-</w:t>
            </w:r>
            <w:r w:rsidRPr="00920573">
              <w:rPr>
                <w:rFonts w:ascii="Times New Roman" w:hAnsi="Times New Roman" w:cs="Times New Roman"/>
                <w:b/>
                <w:bCs/>
                <w:iCs/>
                <w:sz w:val="24"/>
                <w:szCs w:val="24"/>
              </w:rPr>
              <w:t>вання</w:t>
            </w:r>
            <w:proofErr w:type="spellEnd"/>
            <w:r w:rsidRPr="00920573">
              <w:rPr>
                <w:rFonts w:ascii="Times New Roman" w:hAnsi="Times New Roman" w:cs="Times New Roman"/>
                <w:b/>
                <w:bCs/>
                <w:iCs/>
                <w:sz w:val="24"/>
                <w:szCs w:val="24"/>
              </w:rPr>
              <w:t>, га</w:t>
            </w:r>
          </w:p>
        </w:tc>
        <w:tc>
          <w:tcPr>
            <w:tcW w:w="2268" w:type="dxa"/>
            <w:shd w:val="clear" w:color="auto" w:fill="auto"/>
            <w:hideMark/>
          </w:tcPr>
          <w:p w:rsidR="006B56FC" w:rsidRPr="00920573" w:rsidRDefault="006B56FC" w:rsidP="00920573">
            <w:pPr>
              <w:spacing w:after="0"/>
              <w:ind w:hanging="1"/>
              <w:jc w:val="center"/>
              <w:rPr>
                <w:rFonts w:ascii="Times New Roman" w:hAnsi="Times New Roman" w:cs="Times New Roman"/>
                <w:b/>
                <w:bCs/>
                <w:iCs/>
                <w:sz w:val="24"/>
                <w:szCs w:val="24"/>
              </w:rPr>
            </w:pPr>
            <w:r w:rsidRPr="00920573">
              <w:rPr>
                <w:rFonts w:ascii="Times New Roman" w:hAnsi="Times New Roman" w:cs="Times New Roman"/>
                <w:b/>
                <w:bCs/>
                <w:iCs/>
                <w:sz w:val="24"/>
                <w:szCs w:val="24"/>
              </w:rPr>
              <w:t>Заготівля та тра</w:t>
            </w:r>
            <w:r w:rsidR="001E1C27" w:rsidRPr="00920573">
              <w:rPr>
                <w:rFonts w:ascii="Times New Roman" w:hAnsi="Times New Roman" w:cs="Times New Roman"/>
                <w:b/>
                <w:bCs/>
                <w:iCs/>
                <w:sz w:val="24"/>
                <w:szCs w:val="24"/>
              </w:rPr>
              <w:t>нспорту</w:t>
            </w:r>
            <w:r w:rsidRPr="00920573">
              <w:rPr>
                <w:rFonts w:ascii="Times New Roman" w:hAnsi="Times New Roman" w:cs="Times New Roman"/>
                <w:b/>
                <w:bCs/>
                <w:iCs/>
                <w:sz w:val="24"/>
                <w:szCs w:val="24"/>
              </w:rPr>
              <w:t>вання кормів, км</w:t>
            </w:r>
          </w:p>
        </w:tc>
        <w:tc>
          <w:tcPr>
            <w:tcW w:w="2977" w:type="dxa"/>
            <w:shd w:val="clear" w:color="auto" w:fill="auto"/>
          </w:tcPr>
          <w:p w:rsidR="006B56FC" w:rsidRPr="00920573" w:rsidRDefault="006B56FC" w:rsidP="00920573">
            <w:pPr>
              <w:spacing w:after="0"/>
              <w:ind w:hanging="1"/>
              <w:jc w:val="center"/>
              <w:rPr>
                <w:rFonts w:ascii="Times New Roman" w:hAnsi="Times New Roman" w:cs="Times New Roman"/>
                <w:b/>
                <w:bCs/>
                <w:iCs/>
                <w:sz w:val="24"/>
                <w:szCs w:val="24"/>
              </w:rPr>
            </w:pPr>
            <w:r w:rsidRPr="00920573">
              <w:rPr>
                <w:rFonts w:ascii="Times New Roman" w:hAnsi="Times New Roman" w:cs="Times New Roman"/>
                <w:b/>
                <w:bCs/>
                <w:iCs/>
                <w:sz w:val="24"/>
                <w:szCs w:val="24"/>
              </w:rPr>
              <w:t>Організації переробки молока та зберігання молокопродуктів, л</w:t>
            </w:r>
          </w:p>
        </w:tc>
      </w:tr>
      <w:tr w:rsidR="006B56FC" w:rsidRPr="00D03AEF" w:rsidTr="00873750">
        <w:trPr>
          <w:trHeight w:val="144"/>
        </w:trPr>
        <w:tc>
          <w:tcPr>
            <w:tcW w:w="1985" w:type="dxa"/>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20 000,0</w:t>
            </w:r>
          </w:p>
        </w:tc>
        <w:tc>
          <w:tcPr>
            <w:tcW w:w="1276" w:type="dxa"/>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30,0</w:t>
            </w:r>
          </w:p>
        </w:tc>
        <w:tc>
          <w:tcPr>
            <w:tcW w:w="1701" w:type="dxa"/>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3,0</w:t>
            </w:r>
          </w:p>
        </w:tc>
        <w:tc>
          <w:tcPr>
            <w:tcW w:w="2268" w:type="dxa"/>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2 016</w:t>
            </w:r>
          </w:p>
        </w:tc>
        <w:tc>
          <w:tcPr>
            <w:tcW w:w="2977" w:type="dxa"/>
          </w:tcPr>
          <w:p w:rsidR="006B56FC" w:rsidRPr="00D03AEF" w:rsidRDefault="006B56FC" w:rsidP="009D5EDD">
            <w:pPr>
              <w:tabs>
                <w:tab w:val="left" w:pos="557"/>
                <w:tab w:val="center" w:pos="1380"/>
              </w:tabs>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260 000</w:t>
            </w:r>
          </w:p>
        </w:tc>
      </w:tr>
    </w:tbl>
    <w:p w:rsidR="006B56FC" w:rsidRPr="00D03AEF" w:rsidRDefault="006B56FC"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Сприяння організації переробки молока і збуту молокопродуктів</w:t>
      </w:r>
    </w:p>
    <w:p w:rsidR="006B56FC" w:rsidRPr="00D03AEF"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Виробництво молокопродуктів здійснюється в домогосподарстві кожного члена кооперативу індивідуально. Кооператив надасть можливість переробити молоко на сметану (вершки) сепаратором та забезпечить своїх членів, за їх замовленням, необхідними для вироблення знежиреного сиру та бринзи інгредієнтами, а також упаковкою для сметани та інших продуктів. Для всіх видів продукції на початковому етапі планується використовувати поліпропіленову тару місткістю 0,5 л (ціна - 0,6 грн./шт.).</w:t>
      </w:r>
    </w:p>
    <w:p w:rsidR="006B56FC" w:rsidRPr="00D03AEF" w:rsidRDefault="006B56FC" w:rsidP="009D5EDD">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 xml:space="preserve">Запланований обсяг продукції переробки молока, яка буде реалізовуватися через </w:t>
      </w:r>
      <w:proofErr w:type="spellStart"/>
      <w:r w:rsidRPr="00D03AEF">
        <w:rPr>
          <w:rFonts w:ascii="Times New Roman" w:hAnsi="Times New Roman" w:cs="Times New Roman"/>
          <w:i/>
          <w:sz w:val="28"/>
          <w:szCs w:val="28"/>
        </w:rPr>
        <w:t>СОК</w:t>
      </w:r>
      <w:proofErr w:type="spellEnd"/>
      <w:r w:rsidRPr="00D03AEF">
        <w:rPr>
          <w:rFonts w:ascii="Times New Roman" w:hAnsi="Times New Roman" w:cs="Times New Roman"/>
          <w:i/>
          <w:sz w:val="28"/>
          <w:szCs w:val="28"/>
        </w:rPr>
        <w:t xml:space="preserve"> за дорученням членів</w:t>
      </w:r>
      <w:r w:rsidRPr="00D03AEF">
        <w:rPr>
          <w:rStyle w:val="aa"/>
          <w:rFonts w:ascii="Times New Roman" w:hAnsi="Times New Roman" w:cs="Times New Roman"/>
          <w:i/>
          <w:sz w:val="28"/>
          <w:szCs w:val="28"/>
        </w:rPr>
        <w:footnoteReference w:id="57"/>
      </w:r>
    </w:p>
    <w:tbl>
      <w:tblPr>
        <w:tblW w:w="10313"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75"/>
        <w:gridCol w:w="2835"/>
        <w:gridCol w:w="3119"/>
        <w:gridCol w:w="1984"/>
      </w:tblGrid>
      <w:tr w:rsidR="006B56FC" w:rsidRPr="00920573" w:rsidTr="00873750">
        <w:trPr>
          <w:trHeight w:val="572"/>
        </w:trPr>
        <w:tc>
          <w:tcPr>
            <w:tcW w:w="2375" w:type="dxa"/>
            <w:shd w:val="clear" w:color="auto" w:fill="auto"/>
            <w:noWrap/>
            <w:hideMark/>
          </w:tcPr>
          <w:p w:rsidR="006B56FC" w:rsidRPr="00920573" w:rsidRDefault="006B56FC" w:rsidP="009D5EDD">
            <w:pPr>
              <w:spacing w:after="0"/>
              <w:ind w:hanging="1"/>
              <w:jc w:val="center"/>
              <w:rPr>
                <w:rFonts w:ascii="Times New Roman" w:hAnsi="Times New Roman" w:cs="Times New Roman"/>
                <w:b/>
                <w:bCs/>
                <w:sz w:val="24"/>
                <w:szCs w:val="24"/>
              </w:rPr>
            </w:pPr>
            <w:r w:rsidRPr="00920573">
              <w:rPr>
                <w:rFonts w:ascii="Times New Roman" w:hAnsi="Times New Roman" w:cs="Times New Roman"/>
                <w:b/>
                <w:bCs/>
                <w:sz w:val="24"/>
                <w:szCs w:val="24"/>
              </w:rPr>
              <w:t>Продукт</w:t>
            </w:r>
          </w:p>
        </w:tc>
        <w:tc>
          <w:tcPr>
            <w:tcW w:w="2835" w:type="dxa"/>
            <w:shd w:val="clear" w:color="auto" w:fill="auto"/>
            <w:hideMark/>
          </w:tcPr>
          <w:p w:rsidR="006B56FC" w:rsidRPr="00920573" w:rsidRDefault="006B56FC" w:rsidP="009D5EDD">
            <w:pPr>
              <w:spacing w:after="0"/>
              <w:ind w:hanging="1"/>
              <w:jc w:val="center"/>
              <w:rPr>
                <w:rFonts w:ascii="Times New Roman" w:hAnsi="Times New Roman" w:cs="Times New Roman"/>
                <w:b/>
                <w:bCs/>
                <w:sz w:val="24"/>
                <w:szCs w:val="24"/>
              </w:rPr>
            </w:pPr>
            <w:r w:rsidRPr="00920573">
              <w:rPr>
                <w:rFonts w:ascii="Times New Roman" w:hAnsi="Times New Roman" w:cs="Times New Roman"/>
                <w:b/>
                <w:bCs/>
                <w:sz w:val="24"/>
                <w:szCs w:val="24"/>
              </w:rPr>
              <w:t>Кількість сировини</w:t>
            </w:r>
            <w:r w:rsidRPr="00920573">
              <w:rPr>
                <w:rStyle w:val="aa"/>
                <w:rFonts w:ascii="Times New Roman" w:hAnsi="Times New Roman" w:cs="Times New Roman"/>
                <w:b/>
                <w:bCs/>
                <w:sz w:val="24"/>
                <w:szCs w:val="24"/>
              </w:rPr>
              <w:footnoteReference w:id="58"/>
            </w:r>
          </w:p>
        </w:tc>
        <w:tc>
          <w:tcPr>
            <w:tcW w:w="3119" w:type="dxa"/>
            <w:shd w:val="clear" w:color="auto" w:fill="auto"/>
            <w:hideMark/>
          </w:tcPr>
          <w:p w:rsidR="006B56FC" w:rsidRPr="00920573" w:rsidRDefault="006B56FC" w:rsidP="009D5EDD">
            <w:pPr>
              <w:spacing w:after="0"/>
              <w:ind w:hanging="1"/>
              <w:jc w:val="center"/>
              <w:rPr>
                <w:rFonts w:ascii="Times New Roman" w:hAnsi="Times New Roman" w:cs="Times New Roman"/>
                <w:b/>
                <w:bCs/>
                <w:sz w:val="24"/>
                <w:szCs w:val="24"/>
              </w:rPr>
            </w:pPr>
            <w:r w:rsidRPr="00920573">
              <w:rPr>
                <w:rFonts w:ascii="Times New Roman" w:hAnsi="Times New Roman" w:cs="Times New Roman"/>
                <w:b/>
                <w:bCs/>
                <w:sz w:val="24"/>
                <w:szCs w:val="24"/>
              </w:rPr>
              <w:t>Витрати сировини на 1-цю продукції, л</w:t>
            </w:r>
          </w:p>
        </w:tc>
        <w:tc>
          <w:tcPr>
            <w:tcW w:w="1984" w:type="dxa"/>
            <w:shd w:val="clear" w:color="auto" w:fill="auto"/>
            <w:hideMark/>
          </w:tcPr>
          <w:p w:rsidR="006B56FC" w:rsidRPr="00920573" w:rsidRDefault="006B56FC" w:rsidP="009D5EDD">
            <w:pPr>
              <w:spacing w:after="0"/>
              <w:ind w:hanging="1"/>
              <w:jc w:val="center"/>
              <w:rPr>
                <w:rFonts w:ascii="Times New Roman" w:hAnsi="Times New Roman" w:cs="Times New Roman"/>
                <w:b/>
                <w:bCs/>
                <w:sz w:val="24"/>
                <w:szCs w:val="24"/>
              </w:rPr>
            </w:pPr>
            <w:r w:rsidRPr="00920573">
              <w:rPr>
                <w:rFonts w:ascii="Times New Roman" w:hAnsi="Times New Roman" w:cs="Times New Roman"/>
                <w:b/>
                <w:bCs/>
                <w:sz w:val="24"/>
                <w:szCs w:val="24"/>
              </w:rPr>
              <w:t>Обсяг готової продукції, кг</w:t>
            </w:r>
          </w:p>
        </w:tc>
      </w:tr>
      <w:tr w:rsidR="006B56FC" w:rsidRPr="00D03AEF" w:rsidTr="009D5EDD">
        <w:trPr>
          <w:trHeight w:val="126"/>
        </w:trPr>
        <w:tc>
          <w:tcPr>
            <w:tcW w:w="2375" w:type="dxa"/>
            <w:noWrap/>
            <w:hideMark/>
          </w:tcPr>
          <w:p w:rsidR="006B56FC" w:rsidRPr="00D03AEF" w:rsidRDefault="006B56FC" w:rsidP="009D5EDD">
            <w:pPr>
              <w:spacing w:after="0"/>
              <w:ind w:hanging="1"/>
              <w:rPr>
                <w:rFonts w:ascii="Times New Roman" w:hAnsi="Times New Roman" w:cs="Times New Roman"/>
                <w:bCs/>
                <w:sz w:val="28"/>
                <w:szCs w:val="28"/>
              </w:rPr>
            </w:pPr>
            <w:r w:rsidRPr="00D03AEF">
              <w:rPr>
                <w:rFonts w:ascii="Times New Roman" w:hAnsi="Times New Roman" w:cs="Times New Roman"/>
                <w:bCs/>
                <w:sz w:val="28"/>
                <w:szCs w:val="28"/>
              </w:rPr>
              <w:t>Бринза домашня</w:t>
            </w:r>
          </w:p>
        </w:tc>
        <w:tc>
          <w:tcPr>
            <w:tcW w:w="2835" w:type="dxa"/>
            <w:noWrap/>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60 000</w:t>
            </w:r>
          </w:p>
        </w:tc>
        <w:tc>
          <w:tcPr>
            <w:tcW w:w="3119" w:type="dxa"/>
            <w:noWrap/>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6</w:t>
            </w:r>
          </w:p>
        </w:tc>
        <w:tc>
          <w:tcPr>
            <w:tcW w:w="1984" w:type="dxa"/>
            <w:noWrap/>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10 000</w:t>
            </w:r>
          </w:p>
        </w:tc>
      </w:tr>
      <w:tr w:rsidR="006B56FC" w:rsidRPr="00D03AEF" w:rsidTr="009D5EDD">
        <w:trPr>
          <w:trHeight w:val="116"/>
        </w:trPr>
        <w:tc>
          <w:tcPr>
            <w:tcW w:w="2375" w:type="dxa"/>
            <w:noWrap/>
            <w:hideMark/>
          </w:tcPr>
          <w:p w:rsidR="006B56FC" w:rsidRPr="00D03AEF" w:rsidRDefault="006B56FC" w:rsidP="009D5EDD">
            <w:pPr>
              <w:spacing w:after="0"/>
              <w:ind w:hanging="1"/>
              <w:rPr>
                <w:rFonts w:ascii="Times New Roman" w:hAnsi="Times New Roman" w:cs="Times New Roman"/>
                <w:bCs/>
                <w:sz w:val="28"/>
                <w:szCs w:val="28"/>
              </w:rPr>
            </w:pPr>
            <w:r w:rsidRPr="00D03AEF">
              <w:rPr>
                <w:rFonts w:ascii="Times New Roman" w:hAnsi="Times New Roman" w:cs="Times New Roman"/>
                <w:bCs/>
                <w:sz w:val="28"/>
                <w:szCs w:val="28"/>
              </w:rPr>
              <w:t>Сметана</w:t>
            </w:r>
          </w:p>
        </w:tc>
        <w:tc>
          <w:tcPr>
            <w:tcW w:w="2835" w:type="dxa"/>
            <w:noWrap/>
            <w:hideMark/>
          </w:tcPr>
          <w:p w:rsidR="006B56FC" w:rsidRPr="00D03AEF" w:rsidRDefault="006B56FC" w:rsidP="009D5EDD">
            <w:pPr>
              <w:spacing w:after="0"/>
              <w:ind w:hanging="1"/>
              <w:jc w:val="center"/>
              <w:rPr>
                <w:rFonts w:ascii="Times New Roman" w:hAnsi="Times New Roman" w:cs="Times New Roman"/>
                <w:bCs/>
                <w:sz w:val="28"/>
                <w:szCs w:val="28"/>
              </w:rPr>
            </w:pPr>
            <w:r w:rsidRPr="00D03AEF">
              <w:rPr>
                <w:rFonts w:ascii="Times New Roman" w:hAnsi="Times New Roman" w:cs="Times New Roman"/>
                <w:bCs/>
                <w:sz w:val="28"/>
                <w:szCs w:val="28"/>
              </w:rPr>
              <w:t>200 000</w:t>
            </w:r>
          </w:p>
        </w:tc>
        <w:tc>
          <w:tcPr>
            <w:tcW w:w="3119" w:type="dxa"/>
            <w:noWrap/>
            <w:hideMark/>
          </w:tcPr>
          <w:p w:rsidR="006B56FC" w:rsidRPr="00D03AEF" w:rsidRDefault="006B56FC" w:rsidP="009D5EDD">
            <w:pPr>
              <w:spacing w:after="0"/>
              <w:ind w:hanging="1"/>
              <w:jc w:val="center"/>
              <w:rPr>
                <w:rFonts w:ascii="Times New Roman" w:hAnsi="Times New Roman" w:cs="Times New Roman"/>
                <w:bCs/>
                <w:sz w:val="28"/>
                <w:szCs w:val="28"/>
              </w:rPr>
            </w:pPr>
            <w:r w:rsidRPr="00D03AEF">
              <w:rPr>
                <w:rFonts w:ascii="Times New Roman" w:hAnsi="Times New Roman" w:cs="Times New Roman"/>
                <w:bCs/>
                <w:sz w:val="28"/>
                <w:szCs w:val="28"/>
              </w:rPr>
              <w:t>10</w:t>
            </w:r>
          </w:p>
        </w:tc>
        <w:tc>
          <w:tcPr>
            <w:tcW w:w="1984" w:type="dxa"/>
            <w:noWrap/>
            <w:hideMark/>
          </w:tcPr>
          <w:p w:rsidR="006B56FC" w:rsidRPr="00D03AEF" w:rsidRDefault="006B56FC" w:rsidP="009D5EDD">
            <w:pPr>
              <w:spacing w:after="0"/>
              <w:ind w:hanging="1"/>
              <w:jc w:val="center"/>
              <w:rPr>
                <w:rFonts w:ascii="Times New Roman" w:hAnsi="Times New Roman" w:cs="Times New Roman"/>
                <w:bCs/>
                <w:sz w:val="28"/>
                <w:szCs w:val="28"/>
              </w:rPr>
            </w:pPr>
            <w:r w:rsidRPr="00D03AEF">
              <w:rPr>
                <w:rFonts w:ascii="Times New Roman" w:hAnsi="Times New Roman" w:cs="Times New Roman"/>
                <w:bCs/>
                <w:sz w:val="28"/>
                <w:szCs w:val="28"/>
              </w:rPr>
              <w:t>20 000</w:t>
            </w:r>
          </w:p>
        </w:tc>
      </w:tr>
      <w:tr w:rsidR="006B56FC" w:rsidRPr="00D03AEF" w:rsidTr="009D5EDD">
        <w:trPr>
          <w:trHeight w:val="120"/>
        </w:trPr>
        <w:tc>
          <w:tcPr>
            <w:tcW w:w="2375" w:type="dxa"/>
            <w:hideMark/>
          </w:tcPr>
          <w:p w:rsidR="006B56FC" w:rsidRPr="00D03AEF" w:rsidRDefault="006B56FC" w:rsidP="009D5EDD">
            <w:pPr>
              <w:spacing w:after="0"/>
              <w:ind w:hanging="1"/>
              <w:rPr>
                <w:rFonts w:ascii="Times New Roman" w:hAnsi="Times New Roman" w:cs="Times New Roman"/>
                <w:bCs/>
                <w:sz w:val="28"/>
                <w:szCs w:val="28"/>
              </w:rPr>
            </w:pPr>
            <w:r w:rsidRPr="00D03AEF">
              <w:rPr>
                <w:rFonts w:ascii="Times New Roman" w:hAnsi="Times New Roman" w:cs="Times New Roman"/>
                <w:bCs/>
                <w:sz w:val="28"/>
                <w:szCs w:val="28"/>
              </w:rPr>
              <w:t>Сир домашній нежирний</w:t>
            </w:r>
          </w:p>
        </w:tc>
        <w:tc>
          <w:tcPr>
            <w:tcW w:w="2835" w:type="dxa"/>
            <w:noWrap/>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180 000</w:t>
            </w:r>
          </w:p>
        </w:tc>
        <w:tc>
          <w:tcPr>
            <w:tcW w:w="3119" w:type="dxa"/>
            <w:noWrap/>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5,5</w:t>
            </w:r>
          </w:p>
        </w:tc>
        <w:tc>
          <w:tcPr>
            <w:tcW w:w="1984" w:type="dxa"/>
            <w:noWrap/>
            <w:hideMark/>
          </w:tcPr>
          <w:p w:rsidR="006B56FC" w:rsidRPr="00D03AEF" w:rsidRDefault="006B56FC" w:rsidP="009D5EDD">
            <w:pPr>
              <w:spacing w:after="0"/>
              <w:ind w:hanging="1"/>
              <w:jc w:val="center"/>
              <w:rPr>
                <w:rFonts w:ascii="Times New Roman" w:hAnsi="Times New Roman" w:cs="Times New Roman"/>
                <w:sz w:val="28"/>
                <w:szCs w:val="28"/>
              </w:rPr>
            </w:pPr>
            <w:r w:rsidRPr="00D03AEF">
              <w:rPr>
                <w:rFonts w:ascii="Times New Roman" w:hAnsi="Times New Roman" w:cs="Times New Roman"/>
                <w:sz w:val="28"/>
                <w:szCs w:val="28"/>
              </w:rPr>
              <w:t>32 727</w:t>
            </w:r>
          </w:p>
        </w:tc>
      </w:tr>
      <w:tr w:rsidR="006B56FC" w:rsidRPr="00D03AEF" w:rsidTr="009D5EDD">
        <w:trPr>
          <w:trHeight w:val="80"/>
        </w:trPr>
        <w:tc>
          <w:tcPr>
            <w:tcW w:w="2375" w:type="dxa"/>
            <w:noWrap/>
            <w:hideMark/>
          </w:tcPr>
          <w:p w:rsidR="006B56FC" w:rsidRPr="00D03AEF" w:rsidRDefault="006B56FC" w:rsidP="009D5EDD">
            <w:pPr>
              <w:spacing w:after="0"/>
              <w:ind w:hanging="1"/>
              <w:rPr>
                <w:rFonts w:ascii="Times New Roman" w:hAnsi="Times New Roman" w:cs="Times New Roman"/>
                <w:bCs/>
                <w:sz w:val="28"/>
                <w:szCs w:val="28"/>
              </w:rPr>
            </w:pPr>
            <w:r w:rsidRPr="00D03AEF">
              <w:rPr>
                <w:rFonts w:ascii="Times New Roman" w:hAnsi="Times New Roman" w:cs="Times New Roman"/>
                <w:bCs/>
                <w:sz w:val="28"/>
                <w:szCs w:val="28"/>
              </w:rPr>
              <w:t>Масло</w:t>
            </w:r>
          </w:p>
        </w:tc>
        <w:tc>
          <w:tcPr>
            <w:tcW w:w="2835" w:type="dxa"/>
            <w:noWrap/>
            <w:hideMark/>
          </w:tcPr>
          <w:p w:rsidR="006B56FC" w:rsidRPr="00D03AEF" w:rsidRDefault="006B56FC" w:rsidP="009D5EDD">
            <w:pPr>
              <w:spacing w:after="0"/>
              <w:ind w:hanging="1"/>
              <w:jc w:val="center"/>
              <w:rPr>
                <w:rFonts w:ascii="Times New Roman" w:hAnsi="Times New Roman" w:cs="Times New Roman"/>
                <w:bCs/>
                <w:sz w:val="28"/>
                <w:szCs w:val="28"/>
              </w:rPr>
            </w:pPr>
            <w:r w:rsidRPr="00D03AEF">
              <w:rPr>
                <w:rFonts w:ascii="Times New Roman" w:hAnsi="Times New Roman" w:cs="Times New Roman"/>
                <w:bCs/>
                <w:sz w:val="28"/>
                <w:szCs w:val="28"/>
              </w:rPr>
              <w:t>7 000</w:t>
            </w:r>
          </w:p>
        </w:tc>
        <w:tc>
          <w:tcPr>
            <w:tcW w:w="3119" w:type="dxa"/>
            <w:noWrap/>
            <w:hideMark/>
          </w:tcPr>
          <w:p w:rsidR="006B56FC" w:rsidRPr="00D03AEF" w:rsidRDefault="006B56FC" w:rsidP="009D5EDD">
            <w:pPr>
              <w:spacing w:after="0"/>
              <w:ind w:hanging="1"/>
              <w:jc w:val="center"/>
              <w:rPr>
                <w:rFonts w:ascii="Times New Roman" w:hAnsi="Times New Roman" w:cs="Times New Roman"/>
                <w:bCs/>
                <w:sz w:val="28"/>
                <w:szCs w:val="28"/>
              </w:rPr>
            </w:pPr>
            <w:r w:rsidRPr="00D03AEF">
              <w:rPr>
                <w:rFonts w:ascii="Times New Roman" w:hAnsi="Times New Roman" w:cs="Times New Roman"/>
                <w:bCs/>
                <w:sz w:val="28"/>
                <w:szCs w:val="28"/>
              </w:rPr>
              <w:t>3,5</w:t>
            </w:r>
          </w:p>
        </w:tc>
        <w:tc>
          <w:tcPr>
            <w:tcW w:w="1984" w:type="dxa"/>
            <w:noWrap/>
            <w:hideMark/>
          </w:tcPr>
          <w:p w:rsidR="006B56FC" w:rsidRPr="00D03AEF" w:rsidRDefault="006B56FC" w:rsidP="009D5EDD">
            <w:pPr>
              <w:spacing w:after="0"/>
              <w:ind w:hanging="1"/>
              <w:jc w:val="center"/>
              <w:rPr>
                <w:rFonts w:ascii="Times New Roman" w:hAnsi="Times New Roman" w:cs="Times New Roman"/>
                <w:bCs/>
                <w:sz w:val="28"/>
                <w:szCs w:val="28"/>
              </w:rPr>
            </w:pPr>
            <w:r w:rsidRPr="00D03AEF">
              <w:rPr>
                <w:rFonts w:ascii="Times New Roman" w:hAnsi="Times New Roman" w:cs="Times New Roman"/>
                <w:bCs/>
                <w:sz w:val="28"/>
                <w:szCs w:val="28"/>
              </w:rPr>
              <w:t>2 000</w:t>
            </w:r>
          </w:p>
        </w:tc>
      </w:tr>
    </w:tbl>
    <w:p w:rsidR="006B56FC" w:rsidRPr="00D03AEF" w:rsidRDefault="006B56FC"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Кооператив організовує аналіз молокопродуктів та одержання необхідних для збуту супроводжуючих документів, які підтверджують їх якість.</w:t>
      </w:r>
    </w:p>
    <w:p w:rsidR="006B56FC" w:rsidRDefault="006B56FC" w:rsidP="009D5EDD">
      <w:pPr>
        <w:spacing w:after="0"/>
        <w:ind w:firstLine="709"/>
        <w:jc w:val="both"/>
        <w:rPr>
          <w:rFonts w:ascii="Times New Roman" w:hAnsi="Times New Roman" w:cs="Times New Roman"/>
          <w:sz w:val="28"/>
          <w:szCs w:val="28"/>
        </w:rPr>
      </w:pPr>
      <w:r w:rsidRPr="008602A8">
        <w:rPr>
          <w:rFonts w:ascii="Times New Roman" w:hAnsi="Times New Roman" w:cs="Times New Roman"/>
          <w:sz w:val="28"/>
          <w:szCs w:val="28"/>
        </w:rPr>
        <w:t>Готові молокопродукти передаються господарствами</w:t>
      </w:r>
      <w:r w:rsidR="008602A8" w:rsidRPr="008602A8">
        <w:rPr>
          <w:rFonts w:ascii="Times New Roman" w:hAnsi="Times New Roman" w:cs="Times New Roman"/>
          <w:sz w:val="28"/>
          <w:szCs w:val="28"/>
        </w:rPr>
        <w:t xml:space="preserve"> до</w:t>
      </w:r>
      <w:r w:rsidRPr="008602A8">
        <w:rPr>
          <w:rFonts w:ascii="Times New Roman" w:hAnsi="Times New Roman" w:cs="Times New Roman"/>
          <w:sz w:val="28"/>
          <w:szCs w:val="28"/>
        </w:rPr>
        <w:t xml:space="preserve"> кооперативу для продажу їх у містах. Для виконання цієї роботи кооператив орендує автомобіль ГАЗ</w:t>
      </w:r>
      <w:r w:rsidRPr="00D03AEF">
        <w:rPr>
          <w:rFonts w:ascii="Times New Roman" w:hAnsi="Times New Roman" w:cs="Times New Roman"/>
          <w:sz w:val="28"/>
          <w:szCs w:val="28"/>
        </w:rPr>
        <w:t xml:space="preserve"> 3302 у </w:t>
      </w:r>
      <w:proofErr w:type="spellStart"/>
      <w:r w:rsidRPr="00D03AEF">
        <w:rPr>
          <w:rFonts w:ascii="Times New Roman" w:hAnsi="Times New Roman" w:cs="Times New Roman"/>
          <w:sz w:val="28"/>
          <w:szCs w:val="28"/>
        </w:rPr>
        <w:t>СПД</w:t>
      </w:r>
      <w:proofErr w:type="spellEnd"/>
      <w:r w:rsidRPr="00D03AEF">
        <w:rPr>
          <w:rFonts w:ascii="Times New Roman" w:hAnsi="Times New Roman" w:cs="Times New Roman"/>
          <w:sz w:val="28"/>
          <w:szCs w:val="28"/>
        </w:rPr>
        <w:t xml:space="preserve"> Гарний В.С. (с. Дружне ). Вартість оренди складе 4 грн./км.</w:t>
      </w:r>
    </w:p>
    <w:p w:rsidR="009D5EDD" w:rsidRDefault="009D5EDD" w:rsidP="009D5EDD">
      <w:pPr>
        <w:spacing w:after="0"/>
        <w:ind w:firstLine="709"/>
        <w:jc w:val="both"/>
        <w:rPr>
          <w:rFonts w:ascii="Times New Roman" w:hAnsi="Times New Roman" w:cs="Times New Roman"/>
          <w:sz w:val="28"/>
          <w:szCs w:val="28"/>
        </w:rPr>
      </w:pPr>
    </w:p>
    <w:p w:rsidR="00873750" w:rsidRPr="00D03AEF" w:rsidRDefault="00873750"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lastRenderedPageBreak/>
        <w:t>Організація зберігання черешні, овочів, продукції переробки молока</w:t>
      </w:r>
    </w:p>
    <w:p w:rsidR="00873750" w:rsidRDefault="00873750" w:rsidP="009D5EDD">
      <w:pPr>
        <w:pStyle w:val="ae"/>
        <w:shd w:val="clear" w:color="auto" w:fill="FFFFFF"/>
        <w:spacing w:before="0" w:beforeAutospacing="0" w:after="0" w:afterAutospacing="0" w:line="276" w:lineRule="auto"/>
        <w:ind w:firstLine="709"/>
        <w:jc w:val="both"/>
        <w:rPr>
          <w:sz w:val="28"/>
          <w:szCs w:val="28"/>
          <w:lang w:val="uk-UA"/>
        </w:rPr>
      </w:pPr>
    </w:p>
    <w:p w:rsidR="006B56FC" w:rsidRPr="00D03AEF" w:rsidRDefault="006B56FC" w:rsidP="009D5EDD">
      <w:pPr>
        <w:pStyle w:val="ae"/>
        <w:shd w:val="clear" w:color="auto" w:fill="FFFFFF"/>
        <w:spacing w:before="0" w:beforeAutospacing="0" w:after="0" w:afterAutospacing="0" w:line="276" w:lineRule="auto"/>
        <w:ind w:firstLine="709"/>
        <w:jc w:val="both"/>
        <w:rPr>
          <w:sz w:val="28"/>
          <w:szCs w:val="28"/>
          <w:lang w:val="uk-UA" w:eastAsia="ru-RU"/>
        </w:rPr>
      </w:pPr>
      <w:r w:rsidRPr="00D03AEF">
        <w:rPr>
          <w:sz w:val="28"/>
          <w:szCs w:val="28"/>
          <w:lang w:val="uk-UA"/>
        </w:rPr>
        <w:t xml:space="preserve">Кожен член кооперативу індивідуально доставляє </w:t>
      </w:r>
      <w:proofErr w:type="spellStart"/>
      <w:r w:rsidRPr="00D03AEF">
        <w:rPr>
          <w:sz w:val="28"/>
          <w:szCs w:val="28"/>
          <w:lang w:val="uk-UA"/>
        </w:rPr>
        <w:t>затаровану</w:t>
      </w:r>
      <w:proofErr w:type="spellEnd"/>
      <w:r w:rsidRPr="00D03AEF">
        <w:rPr>
          <w:sz w:val="28"/>
          <w:szCs w:val="28"/>
          <w:lang w:val="uk-UA"/>
        </w:rPr>
        <w:t xml:space="preserve"> у ящики черешню до холодильних камер. </w:t>
      </w:r>
      <w:r w:rsidRPr="00D03AEF">
        <w:rPr>
          <w:sz w:val="28"/>
          <w:szCs w:val="28"/>
          <w:lang w:val="uk-UA" w:eastAsia="ru-RU"/>
        </w:rPr>
        <w:t>Оптимальна температура зберігання черешні в холодильнику забезпечується на рівні близько 1°С і може знижуватися до - 0,5°С. Відносна вологість повітря в сховищі підтримується на рівні близько 90%. При вивантаженні черешні з холодильника черешня поміщається тимчасово у перехідне приміщення з температурою від 8 до 10°С для уникнення утворювання конденсату, що швидко погіршує зовнішній вигляд плодів і призводить до псування.</w:t>
      </w:r>
    </w:p>
    <w:p w:rsidR="006B56FC" w:rsidRDefault="006B56FC" w:rsidP="009D5EDD">
      <w:pPr>
        <w:pStyle w:val="ae"/>
        <w:shd w:val="clear" w:color="auto" w:fill="FFFFFF"/>
        <w:spacing w:before="0" w:beforeAutospacing="0" w:after="0" w:afterAutospacing="0" w:line="276" w:lineRule="auto"/>
        <w:ind w:firstLine="709"/>
        <w:jc w:val="both"/>
        <w:rPr>
          <w:sz w:val="28"/>
          <w:szCs w:val="28"/>
          <w:lang w:val="uk-UA" w:eastAsia="ru-RU"/>
        </w:rPr>
      </w:pPr>
      <w:r w:rsidRPr="00D03AEF">
        <w:rPr>
          <w:sz w:val="28"/>
          <w:szCs w:val="28"/>
          <w:lang w:val="uk-UA" w:eastAsia="ru-RU"/>
        </w:rPr>
        <w:t>Після закінчення сезону черешні холодильник завантажується або овочами, або продукцією переробки молока, які доставляються і зберігаються за наведеною вище схемою.</w:t>
      </w:r>
    </w:p>
    <w:p w:rsidR="009D5EDD" w:rsidRPr="00D03AEF" w:rsidRDefault="009D5EDD" w:rsidP="009D5EDD">
      <w:pPr>
        <w:pStyle w:val="ae"/>
        <w:shd w:val="clear" w:color="auto" w:fill="FFFFFF"/>
        <w:spacing w:before="0" w:beforeAutospacing="0" w:after="0" w:afterAutospacing="0" w:line="276" w:lineRule="auto"/>
        <w:ind w:firstLine="709"/>
        <w:jc w:val="both"/>
        <w:rPr>
          <w:sz w:val="28"/>
          <w:szCs w:val="28"/>
          <w:lang w:val="uk-UA" w:eastAsia="ru-RU"/>
        </w:rPr>
      </w:pPr>
    </w:p>
    <w:p w:rsidR="006B56FC" w:rsidRPr="00D03AEF" w:rsidRDefault="006B56FC" w:rsidP="009D5EDD">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Надання механізованих технологічних послуг</w:t>
      </w:r>
    </w:p>
    <w:p w:rsidR="00873750" w:rsidRDefault="00873750" w:rsidP="009D5EDD">
      <w:pPr>
        <w:spacing w:after="0"/>
        <w:ind w:firstLine="709"/>
        <w:jc w:val="both"/>
        <w:rPr>
          <w:rFonts w:ascii="Times New Roman" w:hAnsi="Times New Roman" w:cs="Times New Roman"/>
          <w:i/>
          <w:sz w:val="28"/>
          <w:szCs w:val="28"/>
        </w:rPr>
      </w:pPr>
    </w:p>
    <w:p w:rsidR="006B56FC" w:rsidRPr="00D03AEF" w:rsidRDefault="006B56FC" w:rsidP="009D5EDD">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З обробітку землі</w:t>
      </w:r>
    </w:p>
    <w:p w:rsidR="00873750" w:rsidRDefault="00873750"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Оранка забезпечується трактором </w:t>
      </w:r>
      <w:proofErr w:type="spellStart"/>
      <w:r w:rsidRPr="00D03AEF">
        <w:rPr>
          <w:rFonts w:ascii="Times New Roman" w:hAnsi="Times New Roman" w:cs="Times New Roman"/>
          <w:sz w:val="28"/>
          <w:szCs w:val="28"/>
        </w:rPr>
        <w:t>МТЗ</w:t>
      </w:r>
      <w:proofErr w:type="spellEnd"/>
      <w:r w:rsidRPr="00D03AEF">
        <w:rPr>
          <w:rFonts w:ascii="Times New Roman" w:hAnsi="Times New Roman" w:cs="Times New Roman"/>
          <w:sz w:val="28"/>
          <w:szCs w:val="28"/>
        </w:rPr>
        <w:t xml:space="preserve">-80 з трьохкорпусним навісним плугом </w:t>
      </w:r>
      <w:proofErr w:type="spellStart"/>
      <w:r w:rsidRPr="00D03AEF">
        <w:rPr>
          <w:rFonts w:ascii="Times New Roman" w:hAnsi="Times New Roman" w:cs="Times New Roman"/>
          <w:sz w:val="28"/>
          <w:szCs w:val="28"/>
        </w:rPr>
        <w:t>ПЛН-3</w:t>
      </w:r>
      <w:proofErr w:type="spellEnd"/>
      <w:r w:rsidRPr="00D03AEF">
        <w:rPr>
          <w:rFonts w:ascii="Times New Roman" w:hAnsi="Times New Roman" w:cs="Times New Roman"/>
          <w:sz w:val="28"/>
          <w:szCs w:val="28"/>
        </w:rPr>
        <w:t xml:space="preserve">-35. Продуктивність та потужність трактора дозволяє здійснити необхідний обсяг робіт у визначені строки. Передбачається здійснювати технологічну операцію на </w:t>
      </w:r>
      <w:r w:rsidR="008602A8">
        <w:rPr>
          <w:rFonts w:ascii="Times New Roman" w:hAnsi="Times New Roman" w:cs="Times New Roman"/>
          <w:sz w:val="28"/>
          <w:szCs w:val="28"/>
        </w:rPr>
        <w:t>30</w:t>
      </w:r>
      <w:r w:rsidRPr="00D03AEF">
        <w:rPr>
          <w:rFonts w:ascii="Times New Roman" w:hAnsi="Times New Roman" w:cs="Times New Roman"/>
          <w:sz w:val="28"/>
          <w:szCs w:val="28"/>
        </w:rPr>
        <w:t xml:space="preserve"> га</w:t>
      </w:r>
      <w:r w:rsidR="008602A8">
        <w:rPr>
          <w:rFonts w:ascii="Times New Roman" w:hAnsi="Times New Roman" w:cs="Times New Roman"/>
          <w:sz w:val="28"/>
          <w:szCs w:val="28"/>
        </w:rPr>
        <w:t>,</w:t>
      </w:r>
      <w:r w:rsidRPr="00D03AEF">
        <w:rPr>
          <w:rFonts w:ascii="Times New Roman" w:hAnsi="Times New Roman" w:cs="Times New Roman"/>
          <w:sz w:val="28"/>
          <w:szCs w:val="28"/>
        </w:rPr>
        <w:t xml:space="preserve"> двічі </w:t>
      </w:r>
      <w:r w:rsidR="008602A8">
        <w:rPr>
          <w:rFonts w:ascii="Times New Roman" w:hAnsi="Times New Roman" w:cs="Times New Roman"/>
          <w:sz w:val="28"/>
          <w:szCs w:val="28"/>
        </w:rPr>
        <w:t xml:space="preserve">на рік (всього 60 га) </w:t>
      </w:r>
      <w:r w:rsidRPr="00D03AEF">
        <w:rPr>
          <w:rFonts w:ascii="Times New Roman" w:hAnsi="Times New Roman" w:cs="Times New Roman"/>
          <w:sz w:val="28"/>
          <w:szCs w:val="28"/>
        </w:rPr>
        <w:t>- на весні та восени.</w:t>
      </w:r>
    </w:p>
    <w:p w:rsidR="00873750" w:rsidRDefault="00873750" w:rsidP="009D5EDD">
      <w:pPr>
        <w:spacing w:after="0"/>
        <w:ind w:firstLine="709"/>
        <w:jc w:val="both"/>
        <w:rPr>
          <w:rFonts w:ascii="Times New Roman" w:hAnsi="Times New Roman" w:cs="Times New Roman"/>
          <w:i/>
          <w:sz w:val="28"/>
          <w:szCs w:val="28"/>
        </w:rPr>
      </w:pPr>
    </w:p>
    <w:p w:rsidR="006B56FC" w:rsidRPr="00D03AEF" w:rsidRDefault="006B56FC" w:rsidP="009D5EDD">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З обприскування</w:t>
      </w:r>
    </w:p>
    <w:p w:rsidR="00873750" w:rsidRDefault="00873750"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Для здійснення робіт з обприскування садів орендується обприскувач навісний ОМ-630-2. Ціна оренди складе 450 грн./місяць.</w:t>
      </w:r>
    </w:p>
    <w:p w:rsidR="006B56FC"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Кооператив за замовленням членів постачає їм необхідні для обприскування садів хімічні засоби.</w:t>
      </w:r>
    </w:p>
    <w:p w:rsidR="009D5EDD" w:rsidRPr="00D03AEF" w:rsidRDefault="009D5EDD"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Інші послуги</w:t>
      </w:r>
    </w:p>
    <w:p w:rsidR="00873750" w:rsidRDefault="00873750" w:rsidP="009D5EDD">
      <w:pPr>
        <w:shd w:val="clear" w:color="auto" w:fill="FFFFFF"/>
        <w:spacing w:after="0"/>
        <w:ind w:firstLine="709"/>
        <w:jc w:val="both"/>
        <w:rPr>
          <w:rFonts w:ascii="Times New Roman" w:hAnsi="Times New Roman" w:cs="Times New Roman"/>
          <w:sz w:val="28"/>
          <w:szCs w:val="28"/>
        </w:rPr>
      </w:pPr>
    </w:p>
    <w:p w:rsidR="006B56FC" w:rsidRPr="00D03AEF" w:rsidRDefault="006B56FC" w:rsidP="009D5EDD">
      <w:pPr>
        <w:shd w:val="clear" w:color="auto" w:fill="FFFFFF"/>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Для ефективного використання трактора кооператив надає допомогу членам у виробництві кормів: косіння сіяних трав та трав з лук</w:t>
      </w:r>
      <w:r w:rsidRPr="008602A8">
        <w:rPr>
          <w:rFonts w:ascii="Times New Roman" w:hAnsi="Times New Roman" w:cs="Times New Roman"/>
          <w:sz w:val="28"/>
          <w:szCs w:val="28"/>
        </w:rPr>
        <w:t xml:space="preserve">, </w:t>
      </w:r>
      <w:proofErr w:type="spellStart"/>
      <w:r w:rsidRPr="008602A8">
        <w:rPr>
          <w:rFonts w:ascii="Times New Roman" w:hAnsi="Times New Roman" w:cs="Times New Roman"/>
          <w:sz w:val="28"/>
          <w:szCs w:val="28"/>
        </w:rPr>
        <w:t>неугідь</w:t>
      </w:r>
      <w:proofErr w:type="spellEnd"/>
      <w:r w:rsidRPr="00D03AEF">
        <w:rPr>
          <w:rFonts w:ascii="Times New Roman" w:hAnsi="Times New Roman" w:cs="Times New Roman"/>
          <w:sz w:val="28"/>
          <w:szCs w:val="28"/>
        </w:rPr>
        <w:t>, заготівля інших видів кормів, доставка їх до дворів.</w:t>
      </w:r>
    </w:p>
    <w:p w:rsidR="006B56FC"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Виконання механізованих робіт здійснюється найманим трактористом.</w:t>
      </w:r>
      <w:r w:rsidRPr="00D03AEF">
        <w:rPr>
          <w:rStyle w:val="aa"/>
          <w:rFonts w:ascii="Times New Roman" w:hAnsi="Times New Roman" w:cs="Times New Roman"/>
          <w:sz w:val="28"/>
          <w:szCs w:val="28"/>
        </w:rPr>
        <w:footnoteReference w:id="59"/>
      </w:r>
      <w:r w:rsidRPr="00D03AEF">
        <w:rPr>
          <w:rFonts w:ascii="Times New Roman" w:hAnsi="Times New Roman" w:cs="Times New Roman"/>
          <w:sz w:val="28"/>
          <w:szCs w:val="28"/>
        </w:rPr>
        <w:t xml:space="preserve">  Кооператив забезпечує виконання робіт паливо-мастильними матеріалами та поточне обслуговування і ремонт техніки.</w:t>
      </w:r>
    </w:p>
    <w:p w:rsidR="009D5EDD" w:rsidRDefault="009D5EDD" w:rsidP="009D5EDD">
      <w:pPr>
        <w:spacing w:after="0"/>
        <w:ind w:firstLine="709"/>
        <w:jc w:val="both"/>
        <w:rPr>
          <w:rFonts w:ascii="Times New Roman" w:hAnsi="Times New Roman" w:cs="Times New Roman"/>
          <w:sz w:val="28"/>
          <w:szCs w:val="28"/>
        </w:rPr>
      </w:pPr>
    </w:p>
    <w:p w:rsidR="009D5EDD" w:rsidRDefault="009D5EDD" w:rsidP="009D5EDD">
      <w:pPr>
        <w:spacing w:after="0"/>
        <w:ind w:firstLine="709"/>
        <w:jc w:val="both"/>
        <w:rPr>
          <w:rFonts w:ascii="Times New Roman" w:hAnsi="Times New Roman" w:cs="Times New Roman"/>
          <w:sz w:val="28"/>
          <w:szCs w:val="28"/>
        </w:rPr>
      </w:pPr>
    </w:p>
    <w:p w:rsidR="006B56FC" w:rsidRPr="007500F8" w:rsidRDefault="006B56FC" w:rsidP="009D5EDD">
      <w:pPr>
        <w:spacing w:after="0"/>
        <w:ind w:firstLine="709"/>
        <w:jc w:val="both"/>
        <w:rPr>
          <w:rFonts w:ascii="Times New Roman" w:hAnsi="Times New Roman" w:cs="Times New Roman"/>
          <w:i/>
          <w:sz w:val="28"/>
          <w:szCs w:val="28"/>
        </w:rPr>
      </w:pPr>
      <w:r w:rsidRPr="007500F8">
        <w:rPr>
          <w:rFonts w:ascii="Times New Roman" w:hAnsi="Times New Roman" w:cs="Times New Roman"/>
          <w:b/>
          <w:i/>
          <w:sz w:val="28"/>
          <w:szCs w:val="28"/>
        </w:rPr>
        <w:lastRenderedPageBreak/>
        <w:t>Графік завантаження обладнання</w:t>
      </w:r>
      <w:r w:rsidRPr="007500F8">
        <w:rPr>
          <w:rStyle w:val="aa"/>
          <w:rFonts w:ascii="Times New Roman" w:hAnsi="Times New Roman" w:cs="Times New Roman"/>
          <w:i/>
          <w:sz w:val="28"/>
          <w:szCs w:val="28"/>
        </w:rPr>
        <w:footnoteReference w:id="60"/>
      </w:r>
    </w:p>
    <w:p w:rsidR="006B56FC" w:rsidRPr="00D03AEF" w:rsidRDefault="006B56FC" w:rsidP="009D5EDD">
      <w:pPr>
        <w:spacing w:after="0"/>
        <w:ind w:firstLine="709"/>
        <w:jc w:val="both"/>
        <w:rPr>
          <w:rFonts w:ascii="Times New Roman" w:hAnsi="Times New Roman" w:cs="Times New Roman"/>
          <w:sz w:val="28"/>
          <w:szCs w:val="28"/>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708"/>
        <w:gridCol w:w="709"/>
        <w:gridCol w:w="49"/>
        <w:gridCol w:w="518"/>
        <w:gridCol w:w="567"/>
        <w:gridCol w:w="709"/>
        <w:gridCol w:w="709"/>
        <w:gridCol w:w="708"/>
        <w:gridCol w:w="709"/>
        <w:gridCol w:w="567"/>
        <w:gridCol w:w="567"/>
        <w:gridCol w:w="709"/>
        <w:gridCol w:w="709"/>
      </w:tblGrid>
      <w:tr w:rsidR="006B56FC" w:rsidRPr="008602A8" w:rsidTr="00A62937">
        <w:tc>
          <w:tcPr>
            <w:tcW w:w="2269" w:type="dxa"/>
            <w:shd w:val="clear" w:color="auto" w:fill="D9D9D9"/>
          </w:tcPr>
          <w:p w:rsidR="006B56FC" w:rsidRPr="008602A8" w:rsidRDefault="006B56FC" w:rsidP="00481798">
            <w:pPr>
              <w:spacing w:after="0"/>
              <w:jc w:val="center"/>
              <w:rPr>
                <w:rFonts w:ascii="Times New Roman" w:hAnsi="Times New Roman" w:cs="Times New Roman"/>
                <w:b/>
                <w:bCs/>
                <w:sz w:val="24"/>
                <w:szCs w:val="24"/>
              </w:rPr>
            </w:pPr>
            <w:r w:rsidRPr="008602A8">
              <w:rPr>
                <w:rFonts w:ascii="Times New Roman" w:hAnsi="Times New Roman" w:cs="Times New Roman"/>
                <w:b/>
                <w:bCs/>
                <w:sz w:val="24"/>
                <w:szCs w:val="24"/>
              </w:rPr>
              <w:t>Вид діяльності</w:t>
            </w:r>
          </w:p>
        </w:tc>
        <w:tc>
          <w:tcPr>
            <w:tcW w:w="851" w:type="dxa"/>
            <w:shd w:val="clear" w:color="auto" w:fill="D9D9D9"/>
          </w:tcPr>
          <w:p w:rsidR="006B56FC" w:rsidRPr="008602A8" w:rsidRDefault="006B56FC" w:rsidP="00481798">
            <w:pPr>
              <w:spacing w:after="0"/>
              <w:ind w:left="34"/>
              <w:jc w:val="center"/>
              <w:rPr>
                <w:rFonts w:ascii="Times New Roman" w:hAnsi="Times New Roman" w:cs="Times New Roman"/>
                <w:b/>
                <w:bCs/>
                <w:sz w:val="24"/>
                <w:szCs w:val="24"/>
              </w:rPr>
            </w:pPr>
            <w:r w:rsidRPr="00A62937">
              <w:rPr>
                <w:rFonts w:ascii="Times New Roman" w:hAnsi="Times New Roman" w:cs="Times New Roman"/>
                <w:b/>
                <w:bCs/>
                <w:sz w:val="24"/>
                <w:szCs w:val="24"/>
              </w:rPr>
              <w:t xml:space="preserve">Од. </w:t>
            </w:r>
            <w:proofErr w:type="spellStart"/>
            <w:r w:rsidRPr="00A62937">
              <w:rPr>
                <w:rFonts w:ascii="Times New Roman" w:hAnsi="Times New Roman" w:cs="Times New Roman"/>
                <w:b/>
                <w:bCs/>
                <w:sz w:val="24"/>
                <w:szCs w:val="24"/>
              </w:rPr>
              <w:t>вимі</w:t>
            </w:r>
            <w:proofErr w:type="spellEnd"/>
            <w:r w:rsidR="00A62937">
              <w:rPr>
                <w:rFonts w:ascii="Times New Roman" w:hAnsi="Times New Roman" w:cs="Times New Roman"/>
                <w:b/>
                <w:bCs/>
                <w:sz w:val="24"/>
                <w:szCs w:val="24"/>
                <w:lang w:val="en-US"/>
              </w:rPr>
              <w:t>-</w:t>
            </w:r>
            <w:proofErr w:type="spellStart"/>
            <w:r w:rsidRPr="00A62937">
              <w:rPr>
                <w:rFonts w:ascii="Times New Roman" w:hAnsi="Times New Roman" w:cs="Times New Roman"/>
                <w:b/>
                <w:bCs/>
                <w:sz w:val="24"/>
                <w:szCs w:val="24"/>
              </w:rPr>
              <w:t>ру</w:t>
            </w:r>
            <w:proofErr w:type="spellEnd"/>
          </w:p>
        </w:tc>
        <w:tc>
          <w:tcPr>
            <w:tcW w:w="7938" w:type="dxa"/>
            <w:gridSpan w:val="13"/>
            <w:shd w:val="clear" w:color="auto" w:fill="D9D9D9"/>
          </w:tcPr>
          <w:p w:rsidR="006B56FC" w:rsidRPr="008602A8" w:rsidRDefault="006B56FC" w:rsidP="00481798">
            <w:pPr>
              <w:spacing w:after="0"/>
              <w:ind w:left="34"/>
              <w:jc w:val="center"/>
              <w:rPr>
                <w:rFonts w:ascii="Times New Roman" w:hAnsi="Times New Roman" w:cs="Times New Roman"/>
                <w:b/>
                <w:bCs/>
                <w:sz w:val="24"/>
                <w:szCs w:val="24"/>
              </w:rPr>
            </w:pPr>
            <w:r w:rsidRPr="008602A8">
              <w:rPr>
                <w:rFonts w:ascii="Times New Roman" w:hAnsi="Times New Roman" w:cs="Times New Roman"/>
                <w:b/>
                <w:bCs/>
                <w:sz w:val="24"/>
                <w:szCs w:val="24"/>
              </w:rPr>
              <w:t>Завантаження на місяць</w:t>
            </w:r>
          </w:p>
        </w:tc>
      </w:tr>
      <w:tr w:rsidR="00350431" w:rsidRPr="008602A8" w:rsidTr="00A62937">
        <w:tc>
          <w:tcPr>
            <w:tcW w:w="2269" w:type="dxa"/>
            <w:shd w:val="clear" w:color="auto" w:fill="D9D9D9"/>
          </w:tcPr>
          <w:p w:rsidR="00350431" w:rsidRPr="008602A8" w:rsidRDefault="00350431" w:rsidP="009D5EDD">
            <w:pPr>
              <w:spacing w:after="0"/>
              <w:jc w:val="both"/>
              <w:rPr>
                <w:rFonts w:ascii="Times New Roman" w:hAnsi="Times New Roman" w:cs="Times New Roman"/>
                <w:b/>
                <w:bCs/>
                <w:sz w:val="24"/>
                <w:szCs w:val="24"/>
              </w:rPr>
            </w:pPr>
          </w:p>
        </w:tc>
        <w:tc>
          <w:tcPr>
            <w:tcW w:w="851" w:type="dxa"/>
            <w:shd w:val="clear" w:color="auto" w:fill="D9D9D9"/>
          </w:tcPr>
          <w:p w:rsidR="00350431" w:rsidRPr="008602A8" w:rsidRDefault="00350431" w:rsidP="009D5EDD">
            <w:pPr>
              <w:spacing w:after="0"/>
              <w:ind w:left="34"/>
              <w:jc w:val="both"/>
              <w:rPr>
                <w:rFonts w:ascii="Times New Roman" w:hAnsi="Times New Roman" w:cs="Times New Roman"/>
                <w:b/>
                <w:bCs/>
                <w:sz w:val="24"/>
                <w:szCs w:val="24"/>
              </w:rPr>
            </w:pPr>
          </w:p>
        </w:tc>
        <w:tc>
          <w:tcPr>
            <w:tcW w:w="708" w:type="dxa"/>
            <w:shd w:val="clear" w:color="auto" w:fill="D9D9D9"/>
          </w:tcPr>
          <w:p w:rsidR="00350431" w:rsidRPr="008602A8" w:rsidRDefault="00350431" w:rsidP="009D5EDD">
            <w:pPr>
              <w:spacing w:after="0"/>
              <w:ind w:left="34"/>
              <w:jc w:val="both"/>
              <w:rPr>
                <w:rFonts w:ascii="Times New Roman" w:hAnsi="Times New Roman" w:cs="Times New Roman"/>
                <w:b/>
                <w:bCs/>
                <w:sz w:val="24"/>
                <w:szCs w:val="24"/>
              </w:rPr>
            </w:pPr>
            <w:r w:rsidRPr="008602A8">
              <w:rPr>
                <w:rFonts w:ascii="Times New Roman" w:hAnsi="Times New Roman" w:cs="Times New Roman"/>
                <w:b/>
                <w:bCs/>
                <w:sz w:val="24"/>
                <w:szCs w:val="24"/>
              </w:rPr>
              <w:t>І</w:t>
            </w:r>
          </w:p>
        </w:tc>
        <w:tc>
          <w:tcPr>
            <w:tcW w:w="709"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II</w:t>
            </w:r>
          </w:p>
        </w:tc>
        <w:tc>
          <w:tcPr>
            <w:tcW w:w="567" w:type="dxa"/>
            <w:gridSpan w:val="2"/>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tc>
        <w:tc>
          <w:tcPr>
            <w:tcW w:w="567"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IV</w:t>
            </w:r>
          </w:p>
        </w:tc>
        <w:tc>
          <w:tcPr>
            <w:tcW w:w="709"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w:t>
            </w:r>
          </w:p>
        </w:tc>
        <w:tc>
          <w:tcPr>
            <w:tcW w:w="709"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VI</w:t>
            </w:r>
          </w:p>
        </w:tc>
        <w:tc>
          <w:tcPr>
            <w:tcW w:w="708"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VII</w:t>
            </w:r>
          </w:p>
        </w:tc>
        <w:tc>
          <w:tcPr>
            <w:tcW w:w="709"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VIII</w:t>
            </w:r>
          </w:p>
        </w:tc>
        <w:tc>
          <w:tcPr>
            <w:tcW w:w="567"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IX</w:t>
            </w:r>
          </w:p>
        </w:tc>
        <w:tc>
          <w:tcPr>
            <w:tcW w:w="567"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X</w:t>
            </w:r>
          </w:p>
        </w:tc>
        <w:tc>
          <w:tcPr>
            <w:tcW w:w="709" w:type="dxa"/>
            <w:shd w:val="clear" w:color="auto" w:fill="D9D9D9"/>
          </w:tcPr>
          <w:p w:rsidR="00350431" w:rsidRPr="00350431" w:rsidRDefault="00350431" w:rsidP="00F4313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XI</w:t>
            </w:r>
          </w:p>
        </w:tc>
        <w:tc>
          <w:tcPr>
            <w:tcW w:w="709" w:type="dxa"/>
            <w:shd w:val="clear" w:color="auto" w:fill="D9D9D9"/>
          </w:tcPr>
          <w:p w:rsidR="00350431" w:rsidRPr="008602A8" w:rsidRDefault="00350431" w:rsidP="00F4313C">
            <w:pPr>
              <w:spacing w:after="0"/>
              <w:jc w:val="both"/>
              <w:rPr>
                <w:rFonts w:ascii="Times New Roman" w:hAnsi="Times New Roman" w:cs="Times New Roman"/>
                <w:b/>
                <w:bCs/>
                <w:sz w:val="24"/>
                <w:szCs w:val="24"/>
              </w:rPr>
            </w:pPr>
            <w:r w:rsidRPr="008602A8">
              <w:rPr>
                <w:rFonts w:ascii="Times New Roman" w:hAnsi="Times New Roman" w:cs="Times New Roman"/>
                <w:b/>
                <w:bCs/>
                <w:sz w:val="24"/>
                <w:szCs w:val="24"/>
              </w:rPr>
              <w:t>XII</w:t>
            </w:r>
          </w:p>
        </w:tc>
      </w:tr>
      <w:tr w:rsidR="00350431" w:rsidRPr="008602A8" w:rsidTr="00350431">
        <w:trPr>
          <w:trHeight w:val="118"/>
        </w:trPr>
        <w:tc>
          <w:tcPr>
            <w:tcW w:w="11058" w:type="dxa"/>
            <w:gridSpan w:val="15"/>
            <w:shd w:val="clear" w:color="auto" w:fill="F2F2F2"/>
          </w:tcPr>
          <w:p w:rsidR="00350431" w:rsidRPr="008602A8" w:rsidRDefault="00350431" w:rsidP="00F4313C">
            <w:pPr>
              <w:spacing w:after="0"/>
              <w:jc w:val="both"/>
              <w:rPr>
                <w:rFonts w:ascii="Times New Roman" w:hAnsi="Times New Roman" w:cs="Times New Roman"/>
                <w:sz w:val="24"/>
                <w:szCs w:val="24"/>
              </w:rPr>
            </w:pPr>
            <w:r w:rsidRPr="008602A8">
              <w:rPr>
                <w:rFonts w:ascii="Times New Roman" w:hAnsi="Times New Roman" w:cs="Times New Roman"/>
                <w:sz w:val="24"/>
                <w:szCs w:val="24"/>
              </w:rPr>
              <w:t>Послуги трактором</w:t>
            </w:r>
          </w:p>
        </w:tc>
      </w:tr>
      <w:tr w:rsidR="00350431" w:rsidRPr="008602A8" w:rsidTr="00A62937">
        <w:tc>
          <w:tcPr>
            <w:tcW w:w="2269" w:type="dxa"/>
          </w:tcPr>
          <w:p w:rsidR="00350431" w:rsidRPr="008602A8" w:rsidRDefault="00350431" w:rsidP="009D5EDD">
            <w:pPr>
              <w:spacing w:after="0"/>
              <w:jc w:val="both"/>
              <w:rPr>
                <w:rFonts w:ascii="Times New Roman" w:hAnsi="Times New Roman" w:cs="Times New Roman"/>
                <w:sz w:val="24"/>
                <w:szCs w:val="24"/>
              </w:rPr>
            </w:pPr>
            <w:r w:rsidRPr="008602A8">
              <w:rPr>
                <w:rFonts w:ascii="Times New Roman" w:hAnsi="Times New Roman" w:cs="Times New Roman"/>
                <w:sz w:val="24"/>
                <w:szCs w:val="24"/>
              </w:rPr>
              <w:t>Оранка</w:t>
            </w:r>
          </w:p>
        </w:tc>
        <w:tc>
          <w:tcPr>
            <w:tcW w:w="851"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га</w:t>
            </w:r>
          </w:p>
        </w:tc>
        <w:tc>
          <w:tcPr>
            <w:tcW w:w="708" w:type="dxa"/>
          </w:tcPr>
          <w:p w:rsidR="00350431" w:rsidRPr="008602A8" w:rsidRDefault="00350431" w:rsidP="009D5EDD">
            <w:pPr>
              <w:spacing w:after="0"/>
              <w:ind w:left="34"/>
              <w:jc w:val="both"/>
              <w:rPr>
                <w:rFonts w:ascii="Times New Roman" w:hAnsi="Times New Roman" w:cs="Times New Roman"/>
                <w:sz w:val="24"/>
                <w:szCs w:val="24"/>
              </w:rPr>
            </w:pPr>
          </w:p>
        </w:tc>
        <w:tc>
          <w:tcPr>
            <w:tcW w:w="758" w:type="dxa"/>
            <w:gridSpan w:val="2"/>
          </w:tcPr>
          <w:p w:rsidR="00350431" w:rsidRPr="008602A8" w:rsidRDefault="00350431" w:rsidP="009D5EDD">
            <w:pPr>
              <w:spacing w:after="0"/>
              <w:ind w:left="34"/>
              <w:jc w:val="both"/>
              <w:rPr>
                <w:rFonts w:ascii="Times New Roman" w:hAnsi="Times New Roman" w:cs="Times New Roman"/>
                <w:sz w:val="24"/>
                <w:szCs w:val="24"/>
              </w:rPr>
            </w:pPr>
          </w:p>
        </w:tc>
        <w:tc>
          <w:tcPr>
            <w:tcW w:w="518"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30</w:t>
            </w:r>
          </w:p>
        </w:tc>
        <w:tc>
          <w:tcPr>
            <w:tcW w:w="567" w:type="dxa"/>
            <w:tcBorders>
              <w:top w:val="nil"/>
            </w:tcBorders>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30</w:t>
            </w:r>
          </w:p>
        </w:tc>
        <w:tc>
          <w:tcPr>
            <w:tcW w:w="709" w:type="dxa"/>
            <w:tcBorders>
              <w:top w:val="nil"/>
            </w:tcBorders>
          </w:tcPr>
          <w:p w:rsidR="00350431" w:rsidRPr="008602A8" w:rsidRDefault="00350431" w:rsidP="00350431">
            <w:pPr>
              <w:spacing w:after="0"/>
              <w:jc w:val="both"/>
              <w:rPr>
                <w:rFonts w:ascii="Times New Roman" w:hAnsi="Times New Roman" w:cs="Times New Roman"/>
                <w:sz w:val="24"/>
                <w:szCs w:val="24"/>
              </w:rPr>
            </w:pPr>
          </w:p>
        </w:tc>
        <w:tc>
          <w:tcPr>
            <w:tcW w:w="709" w:type="dxa"/>
            <w:tcBorders>
              <w:top w:val="nil"/>
            </w:tcBorders>
          </w:tcPr>
          <w:p w:rsidR="00350431" w:rsidRPr="008602A8" w:rsidRDefault="00350431" w:rsidP="00350431">
            <w:pPr>
              <w:spacing w:after="0"/>
              <w:jc w:val="both"/>
              <w:rPr>
                <w:rFonts w:ascii="Times New Roman" w:hAnsi="Times New Roman" w:cs="Times New Roman"/>
                <w:sz w:val="24"/>
                <w:szCs w:val="24"/>
              </w:rPr>
            </w:pPr>
          </w:p>
        </w:tc>
        <w:tc>
          <w:tcPr>
            <w:tcW w:w="708" w:type="dxa"/>
            <w:tcBorders>
              <w:top w:val="nil"/>
            </w:tcBorders>
          </w:tcPr>
          <w:p w:rsidR="00350431" w:rsidRPr="008602A8" w:rsidRDefault="00350431" w:rsidP="00350431">
            <w:pPr>
              <w:spacing w:after="0"/>
              <w:jc w:val="both"/>
              <w:rPr>
                <w:rFonts w:ascii="Times New Roman" w:hAnsi="Times New Roman" w:cs="Times New Roman"/>
                <w:sz w:val="24"/>
                <w:szCs w:val="24"/>
              </w:rPr>
            </w:pPr>
          </w:p>
        </w:tc>
        <w:tc>
          <w:tcPr>
            <w:tcW w:w="709" w:type="dxa"/>
            <w:tcBorders>
              <w:top w:val="nil"/>
            </w:tcBorders>
          </w:tcPr>
          <w:p w:rsidR="00350431" w:rsidRPr="008602A8" w:rsidRDefault="00350431" w:rsidP="00350431">
            <w:pPr>
              <w:spacing w:after="0"/>
              <w:jc w:val="both"/>
              <w:rPr>
                <w:rFonts w:ascii="Times New Roman" w:hAnsi="Times New Roman" w:cs="Times New Roman"/>
                <w:sz w:val="24"/>
                <w:szCs w:val="24"/>
              </w:rPr>
            </w:pPr>
          </w:p>
        </w:tc>
        <w:tc>
          <w:tcPr>
            <w:tcW w:w="567" w:type="dxa"/>
            <w:tcBorders>
              <w:top w:val="nil"/>
            </w:tcBorders>
          </w:tcPr>
          <w:p w:rsidR="00350431" w:rsidRPr="00350431" w:rsidRDefault="00350431" w:rsidP="0035043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567" w:type="dxa"/>
            <w:tcBorders>
              <w:top w:val="nil"/>
            </w:tcBorders>
          </w:tcPr>
          <w:p w:rsidR="00350431" w:rsidRPr="00350431" w:rsidRDefault="00350431" w:rsidP="0035043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709" w:type="dxa"/>
          </w:tcPr>
          <w:p w:rsidR="00350431" w:rsidRPr="008602A8" w:rsidRDefault="00350431" w:rsidP="009D5EDD">
            <w:pPr>
              <w:spacing w:after="0"/>
              <w:ind w:left="34"/>
              <w:jc w:val="both"/>
              <w:rPr>
                <w:rFonts w:ascii="Times New Roman" w:hAnsi="Times New Roman" w:cs="Times New Roman"/>
                <w:sz w:val="24"/>
                <w:szCs w:val="24"/>
              </w:rPr>
            </w:pPr>
          </w:p>
        </w:tc>
        <w:tc>
          <w:tcPr>
            <w:tcW w:w="709" w:type="dxa"/>
          </w:tcPr>
          <w:p w:rsidR="00350431" w:rsidRPr="008602A8" w:rsidRDefault="00350431" w:rsidP="009D5EDD">
            <w:pPr>
              <w:spacing w:after="0"/>
              <w:ind w:left="34"/>
              <w:jc w:val="both"/>
              <w:rPr>
                <w:rFonts w:ascii="Times New Roman" w:hAnsi="Times New Roman" w:cs="Times New Roman"/>
                <w:sz w:val="24"/>
                <w:szCs w:val="24"/>
              </w:rPr>
            </w:pPr>
          </w:p>
        </w:tc>
      </w:tr>
      <w:tr w:rsidR="00350431" w:rsidRPr="008602A8" w:rsidTr="00A62937">
        <w:tc>
          <w:tcPr>
            <w:tcW w:w="2269" w:type="dxa"/>
          </w:tcPr>
          <w:p w:rsidR="00350431" w:rsidRPr="008602A8" w:rsidRDefault="00350431" w:rsidP="009D5EDD">
            <w:pPr>
              <w:spacing w:after="0"/>
              <w:jc w:val="both"/>
              <w:rPr>
                <w:rFonts w:ascii="Times New Roman" w:hAnsi="Times New Roman" w:cs="Times New Roman"/>
                <w:sz w:val="24"/>
                <w:szCs w:val="24"/>
              </w:rPr>
            </w:pPr>
            <w:r w:rsidRPr="008602A8">
              <w:rPr>
                <w:rFonts w:ascii="Times New Roman" w:hAnsi="Times New Roman" w:cs="Times New Roman"/>
                <w:sz w:val="24"/>
                <w:szCs w:val="24"/>
              </w:rPr>
              <w:t>Обприскування</w:t>
            </w:r>
          </w:p>
        </w:tc>
        <w:tc>
          <w:tcPr>
            <w:tcW w:w="851"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га</w:t>
            </w:r>
          </w:p>
        </w:tc>
        <w:tc>
          <w:tcPr>
            <w:tcW w:w="708" w:type="dxa"/>
          </w:tcPr>
          <w:p w:rsidR="00350431" w:rsidRPr="008602A8" w:rsidRDefault="00350431" w:rsidP="009D5EDD">
            <w:pPr>
              <w:spacing w:after="0"/>
              <w:ind w:left="34"/>
              <w:jc w:val="both"/>
              <w:rPr>
                <w:rFonts w:ascii="Times New Roman" w:hAnsi="Times New Roman" w:cs="Times New Roman"/>
                <w:sz w:val="24"/>
                <w:szCs w:val="24"/>
              </w:rPr>
            </w:pPr>
          </w:p>
        </w:tc>
        <w:tc>
          <w:tcPr>
            <w:tcW w:w="758" w:type="dxa"/>
            <w:gridSpan w:val="2"/>
          </w:tcPr>
          <w:p w:rsidR="00350431" w:rsidRPr="008602A8" w:rsidRDefault="00350431" w:rsidP="009D5EDD">
            <w:pPr>
              <w:spacing w:after="0"/>
              <w:ind w:left="34"/>
              <w:jc w:val="both"/>
              <w:rPr>
                <w:rFonts w:ascii="Times New Roman" w:hAnsi="Times New Roman" w:cs="Times New Roman"/>
                <w:sz w:val="24"/>
                <w:szCs w:val="24"/>
              </w:rPr>
            </w:pPr>
          </w:p>
        </w:tc>
        <w:tc>
          <w:tcPr>
            <w:tcW w:w="518" w:type="dxa"/>
          </w:tcPr>
          <w:p w:rsidR="00350431" w:rsidRPr="00350431" w:rsidRDefault="00350431" w:rsidP="009D5EDD">
            <w:pPr>
              <w:spacing w:after="0"/>
              <w:ind w:left="34"/>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Pr>
          <w:p w:rsidR="00350431" w:rsidRPr="00350431" w:rsidRDefault="00350431" w:rsidP="009D5EDD">
            <w:pPr>
              <w:spacing w:after="0"/>
              <w:ind w:left="34"/>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Pr>
          <w:p w:rsidR="00350431" w:rsidRPr="008602A8" w:rsidRDefault="00350431" w:rsidP="009D5EDD">
            <w:pPr>
              <w:spacing w:after="0"/>
              <w:ind w:left="34"/>
              <w:jc w:val="both"/>
              <w:rPr>
                <w:rFonts w:ascii="Times New Roman" w:hAnsi="Times New Roman" w:cs="Times New Roman"/>
                <w:sz w:val="24"/>
                <w:szCs w:val="24"/>
              </w:rPr>
            </w:pPr>
          </w:p>
        </w:tc>
        <w:tc>
          <w:tcPr>
            <w:tcW w:w="709" w:type="dxa"/>
          </w:tcPr>
          <w:p w:rsidR="00350431" w:rsidRPr="008602A8" w:rsidRDefault="00350431" w:rsidP="009D5EDD">
            <w:pPr>
              <w:spacing w:after="0"/>
              <w:ind w:left="34"/>
              <w:jc w:val="both"/>
              <w:rPr>
                <w:rFonts w:ascii="Times New Roman" w:hAnsi="Times New Roman" w:cs="Times New Roman"/>
                <w:sz w:val="24"/>
                <w:szCs w:val="24"/>
              </w:rPr>
            </w:pPr>
          </w:p>
        </w:tc>
        <w:tc>
          <w:tcPr>
            <w:tcW w:w="708" w:type="dxa"/>
          </w:tcPr>
          <w:p w:rsidR="00350431" w:rsidRPr="008602A8" w:rsidRDefault="00350431" w:rsidP="009D5EDD">
            <w:pPr>
              <w:spacing w:after="0"/>
              <w:ind w:left="34"/>
              <w:jc w:val="both"/>
              <w:rPr>
                <w:rFonts w:ascii="Times New Roman" w:hAnsi="Times New Roman" w:cs="Times New Roman"/>
                <w:sz w:val="24"/>
                <w:szCs w:val="24"/>
              </w:rPr>
            </w:pPr>
          </w:p>
        </w:tc>
        <w:tc>
          <w:tcPr>
            <w:tcW w:w="709" w:type="dxa"/>
          </w:tcPr>
          <w:p w:rsidR="00350431" w:rsidRPr="008602A8" w:rsidRDefault="00350431" w:rsidP="009D5EDD">
            <w:pPr>
              <w:spacing w:after="0"/>
              <w:ind w:left="34"/>
              <w:jc w:val="both"/>
              <w:rPr>
                <w:rFonts w:ascii="Times New Roman" w:hAnsi="Times New Roman" w:cs="Times New Roman"/>
                <w:sz w:val="24"/>
                <w:szCs w:val="24"/>
              </w:rPr>
            </w:pPr>
          </w:p>
        </w:tc>
        <w:tc>
          <w:tcPr>
            <w:tcW w:w="567" w:type="dxa"/>
          </w:tcPr>
          <w:p w:rsidR="00350431" w:rsidRPr="008602A8" w:rsidRDefault="00350431" w:rsidP="009D5EDD">
            <w:pPr>
              <w:spacing w:after="0"/>
              <w:ind w:left="34"/>
              <w:jc w:val="both"/>
              <w:rPr>
                <w:rFonts w:ascii="Times New Roman" w:hAnsi="Times New Roman" w:cs="Times New Roman"/>
                <w:sz w:val="24"/>
                <w:szCs w:val="24"/>
              </w:rPr>
            </w:pPr>
          </w:p>
        </w:tc>
        <w:tc>
          <w:tcPr>
            <w:tcW w:w="567" w:type="dxa"/>
          </w:tcPr>
          <w:p w:rsidR="00350431" w:rsidRPr="008602A8" w:rsidRDefault="00350431" w:rsidP="009D5EDD">
            <w:pPr>
              <w:spacing w:after="0"/>
              <w:ind w:left="34"/>
              <w:jc w:val="both"/>
              <w:rPr>
                <w:rFonts w:ascii="Times New Roman" w:hAnsi="Times New Roman" w:cs="Times New Roman"/>
                <w:sz w:val="24"/>
                <w:szCs w:val="24"/>
              </w:rPr>
            </w:pPr>
          </w:p>
        </w:tc>
        <w:tc>
          <w:tcPr>
            <w:tcW w:w="709" w:type="dxa"/>
          </w:tcPr>
          <w:p w:rsidR="00350431" w:rsidRPr="008602A8" w:rsidRDefault="00350431" w:rsidP="009D5EDD">
            <w:pPr>
              <w:spacing w:after="0"/>
              <w:ind w:left="34"/>
              <w:jc w:val="both"/>
              <w:rPr>
                <w:rFonts w:ascii="Times New Roman" w:hAnsi="Times New Roman" w:cs="Times New Roman"/>
                <w:sz w:val="24"/>
                <w:szCs w:val="24"/>
              </w:rPr>
            </w:pPr>
          </w:p>
        </w:tc>
        <w:tc>
          <w:tcPr>
            <w:tcW w:w="709" w:type="dxa"/>
          </w:tcPr>
          <w:p w:rsidR="00350431" w:rsidRPr="008602A8" w:rsidRDefault="00350431" w:rsidP="009D5EDD">
            <w:pPr>
              <w:spacing w:after="0"/>
              <w:ind w:left="34"/>
              <w:jc w:val="both"/>
              <w:rPr>
                <w:rFonts w:ascii="Times New Roman" w:hAnsi="Times New Roman" w:cs="Times New Roman"/>
                <w:sz w:val="24"/>
                <w:szCs w:val="24"/>
              </w:rPr>
            </w:pPr>
          </w:p>
        </w:tc>
      </w:tr>
      <w:tr w:rsidR="00350431" w:rsidRPr="008602A8" w:rsidTr="00A62937">
        <w:tc>
          <w:tcPr>
            <w:tcW w:w="2269" w:type="dxa"/>
          </w:tcPr>
          <w:p w:rsidR="00350431" w:rsidRPr="008602A8" w:rsidRDefault="00350431" w:rsidP="009D5EDD">
            <w:pPr>
              <w:spacing w:after="0"/>
              <w:jc w:val="both"/>
              <w:rPr>
                <w:rFonts w:ascii="Times New Roman" w:hAnsi="Times New Roman" w:cs="Times New Roman"/>
                <w:sz w:val="24"/>
                <w:szCs w:val="24"/>
              </w:rPr>
            </w:pPr>
            <w:r w:rsidRPr="008602A8">
              <w:rPr>
                <w:rFonts w:ascii="Times New Roman" w:hAnsi="Times New Roman" w:cs="Times New Roman"/>
                <w:sz w:val="24"/>
                <w:szCs w:val="24"/>
              </w:rPr>
              <w:t>Заготівля кормів та транспортування</w:t>
            </w:r>
          </w:p>
        </w:tc>
        <w:tc>
          <w:tcPr>
            <w:tcW w:w="851"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км</w:t>
            </w:r>
          </w:p>
        </w:tc>
        <w:tc>
          <w:tcPr>
            <w:tcW w:w="708"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200</w:t>
            </w:r>
          </w:p>
        </w:tc>
        <w:tc>
          <w:tcPr>
            <w:tcW w:w="758" w:type="dxa"/>
            <w:gridSpan w:val="2"/>
          </w:tcPr>
          <w:p w:rsidR="00350431" w:rsidRPr="00350431" w:rsidRDefault="00350431" w:rsidP="009D5EDD">
            <w:pPr>
              <w:spacing w:after="0"/>
              <w:ind w:left="34"/>
              <w:jc w:val="both"/>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518"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50</w:t>
            </w:r>
          </w:p>
        </w:tc>
        <w:tc>
          <w:tcPr>
            <w:tcW w:w="567" w:type="dxa"/>
          </w:tcPr>
          <w:p w:rsidR="00350431" w:rsidRPr="00350431" w:rsidRDefault="00350431" w:rsidP="009D5EDD">
            <w:pPr>
              <w:spacing w:after="0"/>
              <w:ind w:left="34"/>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709"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250</w:t>
            </w:r>
          </w:p>
        </w:tc>
        <w:tc>
          <w:tcPr>
            <w:tcW w:w="709" w:type="dxa"/>
          </w:tcPr>
          <w:p w:rsidR="00350431" w:rsidRPr="00350431" w:rsidRDefault="00350431" w:rsidP="009D5EDD">
            <w:pPr>
              <w:spacing w:after="0"/>
              <w:ind w:left="34"/>
              <w:jc w:val="both"/>
              <w:rPr>
                <w:rFonts w:ascii="Times New Roman" w:hAnsi="Times New Roman" w:cs="Times New Roman"/>
                <w:sz w:val="24"/>
                <w:szCs w:val="24"/>
                <w:lang w:val="en-US"/>
              </w:rPr>
            </w:pPr>
            <w:r>
              <w:rPr>
                <w:rFonts w:ascii="Times New Roman" w:hAnsi="Times New Roman" w:cs="Times New Roman"/>
                <w:sz w:val="24"/>
                <w:szCs w:val="24"/>
                <w:lang w:val="en-US"/>
              </w:rPr>
              <w:t>250</w:t>
            </w:r>
          </w:p>
        </w:tc>
        <w:tc>
          <w:tcPr>
            <w:tcW w:w="708" w:type="dxa"/>
          </w:tcPr>
          <w:p w:rsidR="00350431" w:rsidRPr="00350431" w:rsidRDefault="00350431" w:rsidP="009D5EDD">
            <w:pPr>
              <w:spacing w:after="0"/>
              <w:ind w:left="34"/>
              <w:jc w:val="both"/>
              <w:rPr>
                <w:rFonts w:ascii="Times New Roman" w:hAnsi="Times New Roman" w:cs="Times New Roman"/>
                <w:sz w:val="24"/>
                <w:szCs w:val="24"/>
                <w:lang w:val="en-US"/>
              </w:rPr>
            </w:pPr>
            <w:r>
              <w:rPr>
                <w:rFonts w:ascii="Times New Roman" w:hAnsi="Times New Roman" w:cs="Times New Roman"/>
                <w:sz w:val="24"/>
                <w:szCs w:val="24"/>
                <w:lang w:val="en-US"/>
              </w:rPr>
              <w:t>256</w:t>
            </w:r>
          </w:p>
        </w:tc>
        <w:tc>
          <w:tcPr>
            <w:tcW w:w="709" w:type="dxa"/>
          </w:tcPr>
          <w:p w:rsidR="00350431" w:rsidRPr="008602A8" w:rsidRDefault="00350431" w:rsidP="009D5EDD">
            <w:pPr>
              <w:spacing w:after="0"/>
              <w:ind w:left="34"/>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6</w:t>
            </w:r>
            <w:r w:rsidRPr="008602A8">
              <w:rPr>
                <w:rFonts w:ascii="Times New Roman" w:hAnsi="Times New Roman" w:cs="Times New Roman"/>
                <w:sz w:val="24"/>
                <w:szCs w:val="24"/>
              </w:rPr>
              <w:t>0</w:t>
            </w:r>
          </w:p>
        </w:tc>
        <w:tc>
          <w:tcPr>
            <w:tcW w:w="567"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50</w:t>
            </w:r>
          </w:p>
        </w:tc>
        <w:tc>
          <w:tcPr>
            <w:tcW w:w="567" w:type="dxa"/>
          </w:tcPr>
          <w:p w:rsidR="00350431" w:rsidRPr="00350431" w:rsidRDefault="00350431" w:rsidP="0035043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709"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200</w:t>
            </w:r>
          </w:p>
        </w:tc>
        <w:tc>
          <w:tcPr>
            <w:tcW w:w="709" w:type="dxa"/>
          </w:tcPr>
          <w:p w:rsidR="00350431" w:rsidRPr="008602A8" w:rsidRDefault="00350431"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200</w:t>
            </w:r>
          </w:p>
        </w:tc>
      </w:tr>
      <w:tr w:rsidR="006B56FC" w:rsidRPr="008602A8" w:rsidTr="00350431">
        <w:tc>
          <w:tcPr>
            <w:tcW w:w="11058" w:type="dxa"/>
            <w:gridSpan w:val="15"/>
            <w:shd w:val="clear" w:color="auto" w:fill="F2F2F2"/>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Зберігання у холодильній камері</w:t>
            </w:r>
          </w:p>
        </w:tc>
      </w:tr>
      <w:tr w:rsidR="00350431" w:rsidRPr="008602A8" w:rsidTr="00A62937">
        <w:tc>
          <w:tcPr>
            <w:tcW w:w="2269" w:type="dxa"/>
          </w:tcPr>
          <w:p w:rsidR="006B56FC" w:rsidRPr="007500F8" w:rsidRDefault="006B56FC" w:rsidP="009D5EDD">
            <w:pPr>
              <w:spacing w:after="0"/>
              <w:jc w:val="both"/>
              <w:rPr>
                <w:rFonts w:ascii="Times New Roman" w:hAnsi="Times New Roman" w:cs="Times New Roman"/>
                <w:sz w:val="24"/>
                <w:szCs w:val="24"/>
              </w:rPr>
            </w:pPr>
            <w:r w:rsidRPr="007500F8">
              <w:rPr>
                <w:rFonts w:ascii="Times New Roman" w:hAnsi="Times New Roman" w:cs="Times New Roman"/>
                <w:sz w:val="24"/>
                <w:szCs w:val="24"/>
              </w:rPr>
              <w:t>черешень</w:t>
            </w:r>
          </w:p>
        </w:tc>
        <w:tc>
          <w:tcPr>
            <w:tcW w:w="851"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т</w:t>
            </w:r>
          </w:p>
        </w:tc>
        <w:tc>
          <w:tcPr>
            <w:tcW w:w="708" w:type="dxa"/>
          </w:tcPr>
          <w:p w:rsidR="006B56FC" w:rsidRPr="008602A8" w:rsidRDefault="006B56FC" w:rsidP="009D5EDD">
            <w:pPr>
              <w:spacing w:after="0"/>
              <w:ind w:left="34"/>
              <w:jc w:val="both"/>
              <w:rPr>
                <w:rFonts w:ascii="Times New Roman" w:hAnsi="Times New Roman" w:cs="Times New Roman"/>
                <w:sz w:val="24"/>
                <w:szCs w:val="24"/>
              </w:rPr>
            </w:pPr>
          </w:p>
        </w:tc>
        <w:tc>
          <w:tcPr>
            <w:tcW w:w="758" w:type="dxa"/>
            <w:gridSpan w:val="2"/>
          </w:tcPr>
          <w:p w:rsidR="006B56FC" w:rsidRPr="008602A8" w:rsidRDefault="006B56FC" w:rsidP="009D5EDD">
            <w:pPr>
              <w:spacing w:after="0"/>
              <w:ind w:left="34"/>
              <w:jc w:val="both"/>
              <w:rPr>
                <w:rFonts w:ascii="Times New Roman" w:hAnsi="Times New Roman" w:cs="Times New Roman"/>
                <w:sz w:val="24"/>
                <w:szCs w:val="24"/>
              </w:rPr>
            </w:pPr>
          </w:p>
        </w:tc>
        <w:tc>
          <w:tcPr>
            <w:tcW w:w="518" w:type="dxa"/>
          </w:tcPr>
          <w:p w:rsidR="006B56FC" w:rsidRPr="008602A8" w:rsidRDefault="006B56FC" w:rsidP="009D5EDD">
            <w:pPr>
              <w:spacing w:after="0"/>
              <w:ind w:left="34"/>
              <w:jc w:val="both"/>
              <w:rPr>
                <w:rFonts w:ascii="Times New Roman" w:hAnsi="Times New Roman" w:cs="Times New Roman"/>
                <w:sz w:val="24"/>
                <w:szCs w:val="24"/>
              </w:rPr>
            </w:pPr>
          </w:p>
        </w:tc>
        <w:tc>
          <w:tcPr>
            <w:tcW w:w="567" w:type="dxa"/>
          </w:tcPr>
          <w:p w:rsidR="006B56FC" w:rsidRPr="008602A8" w:rsidRDefault="006B56FC" w:rsidP="009D5EDD">
            <w:pPr>
              <w:spacing w:after="0"/>
              <w:ind w:left="34"/>
              <w:jc w:val="both"/>
              <w:rPr>
                <w:rFonts w:ascii="Times New Roman" w:hAnsi="Times New Roman" w:cs="Times New Roman"/>
                <w:sz w:val="24"/>
                <w:szCs w:val="24"/>
              </w:rPr>
            </w:pPr>
          </w:p>
        </w:tc>
        <w:tc>
          <w:tcPr>
            <w:tcW w:w="709"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5</w:t>
            </w:r>
          </w:p>
        </w:tc>
        <w:tc>
          <w:tcPr>
            <w:tcW w:w="709"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15</w:t>
            </w:r>
          </w:p>
        </w:tc>
        <w:tc>
          <w:tcPr>
            <w:tcW w:w="708" w:type="dxa"/>
          </w:tcPr>
          <w:p w:rsidR="006B56FC" w:rsidRPr="008602A8" w:rsidRDefault="006B56FC" w:rsidP="009D5EDD">
            <w:pPr>
              <w:spacing w:after="0"/>
              <w:ind w:left="34"/>
              <w:jc w:val="both"/>
              <w:rPr>
                <w:rFonts w:ascii="Times New Roman" w:hAnsi="Times New Roman" w:cs="Times New Roman"/>
                <w:sz w:val="24"/>
                <w:szCs w:val="24"/>
              </w:rPr>
            </w:pPr>
          </w:p>
        </w:tc>
        <w:tc>
          <w:tcPr>
            <w:tcW w:w="709" w:type="dxa"/>
          </w:tcPr>
          <w:p w:rsidR="006B56FC" w:rsidRPr="008602A8" w:rsidRDefault="006B56FC" w:rsidP="009D5EDD">
            <w:pPr>
              <w:spacing w:after="0"/>
              <w:ind w:left="34"/>
              <w:jc w:val="both"/>
              <w:rPr>
                <w:rFonts w:ascii="Times New Roman" w:hAnsi="Times New Roman" w:cs="Times New Roman"/>
                <w:sz w:val="24"/>
                <w:szCs w:val="24"/>
              </w:rPr>
            </w:pPr>
          </w:p>
        </w:tc>
        <w:tc>
          <w:tcPr>
            <w:tcW w:w="567" w:type="dxa"/>
          </w:tcPr>
          <w:p w:rsidR="006B56FC" w:rsidRPr="008602A8" w:rsidRDefault="006B56FC" w:rsidP="009D5EDD">
            <w:pPr>
              <w:spacing w:after="0"/>
              <w:ind w:left="34"/>
              <w:jc w:val="both"/>
              <w:rPr>
                <w:rFonts w:ascii="Times New Roman" w:hAnsi="Times New Roman" w:cs="Times New Roman"/>
                <w:sz w:val="24"/>
                <w:szCs w:val="24"/>
              </w:rPr>
            </w:pPr>
          </w:p>
        </w:tc>
        <w:tc>
          <w:tcPr>
            <w:tcW w:w="567" w:type="dxa"/>
          </w:tcPr>
          <w:p w:rsidR="006B56FC" w:rsidRPr="008602A8" w:rsidRDefault="006B56FC" w:rsidP="009D5EDD">
            <w:pPr>
              <w:spacing w:after="0"/>
              <w:ind w:left="34"/>
              <w:jc w:val="both"/>
              <w:rPr>
                <w:rFonts w:ascii="Times New Roman" w:hAnsi="Times New Roman" w:cs="Times New Roman"/>
                <w:sz w:val="24"/>
                <w:szCs w:val="24"/>
              </w:rPr>
            </w:pPr>
          </w:p>
        </w:tc>
        <w:tc>
          <w:tcPr>
            <w:tcW w:w="709" w:type="dxa"/>
          </w:tcPr>
          <w:p w:rsidR="006B56FC" w:rsidRPr="008602A8" w:rsidRDefault="006B56FC" w:rsidP="009D5EDD">
            <w:pPr>
              <w:spacing w:after="0"/>
              <w:ind w:left="34"/>
              <w:jc w:val="both"/>
              <w:rPr>
                <w:rFonts w:ascii="Times New Roman" w:hAnsi="Times New Roman" w:cs="Times New Roman"/>
                <w:sz w:val="24"/>
                <w:szCs w:val="24"/>
              </w:rPr>
            </w:pPr>
          </w:p>
        </w:tc>
        <w:tc>
          <w:tcPr>
            <w:tcW w:w="709" w:type="dxa"/>
          </w:tcPr>
          <w:p w:rsidR="006B56FC" w:rsidRPr="008602A8" w:rsidRDefault="006B56FC" w:rsidP="009D5EDD">
            <w:pPr>
              <w:spacing w:after="0"/>
              <w:ind w:left="34"/>
              <w:jc w:val="both"/>
              <w:rPr>
                <w:rFonts w:ascii="Times New Roman" w:hAnsi="Times New Roman" w:cs="Times New Roman"/>
                <w:sz w:val="24"/>
                <w:szCs w:val="24"/>
              </w:rPr>
            </w:pPr>
          </w:p>
        </w:tc>
      </w:tr>
      <w:tr w:rsidR="00350431" w:rsidRPr="008602A8" w:rsidTr="00A62937">
        <w:tc>
          <w:tcPr>
            <w:tcW w:w="2269" w:type="dxa"/>
          </w:tcPr>
          <w:p w:rsidR="006B56FC" w:rsidRPr="007500F8" w:rsidRDefault="006B56FC" w:rsidP="009D5EDD">
            <w:pPr>
              <w:spacing w:after="0"/>
              <w:jc w:val="both"/>
              <w:rPr>
                <w:rFonts w:ascii="Times New Roman" w:hAnsi="Times New Roman" w:cs="Times New Roman"/>
                <w:sz w:val="24"/>
                <w:szCs w:val="24"/>
              </w:rPr>
            </w:pPr>
            <w:r w:rsidRPr="007500F8">
              <w:rPr>
                <w:rFonts w:ascii="Times New Roman" w:hAnsi="Times New Roman" w:cs="Times New Roman"/>
                <w:sz w:val="24"/>
                <w:szCs w:val="24"/>
              </w:rPr>
              <w:t>продукції переробки молока</w:t>
            </w:r>
          </w:p>
        </w:tc>
        <w:tc>
          <w:tcPr>
            <w:tcW w:w="851"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т</w:t>
            </w:r>
          </w:p>
        </w:tc>
        <w:tc>
          <w:tcPr>
            <w:tcW w:w="708"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758" w:type="dxa"/>
            <w:gridSpan w:val="2"/>
          </w:tcPr>
          <w:p w:rsidR="006B56FC" w:rsidRPr="008602A8" w:rsidRDefault="00F4313C" w:rsidP="009D5EDD">
            <w:pPr>
              <w:spacing w:after="0"/>
              <w:ind w:left="34"/>
              <w:jc w:val="both"/>
              <w:rPr>
                <w:rFonts w:ascii="Times New Roman" w:hAnsi="Times New Roman" w:cs="Times New Roman"/>
                <w:sz w:val="24"/>
                <w:szCs w:val="24"/>
              </w:rPr>
            </w:pPr>
            <w:r>
              <w:rPr>
                <w:rFonts w:ascii="Times New Roman" w:hAnsi="Times New Roman" w:cs="Times New Roman"/>
                <w:sz w:val="24"/>
                <w:szCs w:val="24"/>
              </w:rPr>
              <w:t>20</w:t>
            </w:r>
          </w:p>
        </w:tc>
        <w:tc>
          <w:tcPr>
            <w:tcW w:w="518"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567"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709" w:type="dxa"/>
          </w:tcPr>
          <w:p w:rsidR="006B56FC" w:rsidRPr="008602A8" w:rsidRDefault="006B56FC" w:rsidP="009D5EDD">
            <w:pPr>
              <w:spacing w:after="0"/>
              <w:ind w:left="34"/>
              <w:jc w:val="both"/>
              <w:rPr>
                <w:rFonts w:ascii="Times New Roman" w:hAnsi="Times New Roman" w:cs="Times New Roman"/>
                <w:sz w:val="24"/>
                <w:szCs w:val="24"/>
              </w:rPr>
            </w:pPr>
          </w:p>
        </w:tc>
        <w:tc>
          <w:tcPr>
            <w:tcW w:w="709" w:type="dxa"/>
          </w:tcPr>
          <w:p w:rsidR="006B56FC" w:rsidRPr="008602A8" w:rsidRDefault="006B56FC" w:rsidP="009D5EDD">
            <w:pPr>
              <w:spacing w:after="0"/>
              <w:ind w:left="34"/>
              <w:jc w:val="both"/>
              <w:rPr>
                <w:rFonts w:ascii="Times New Roman" w:hAnsi="Times New Roman" w:cs="Times New Roman"/>
                <w:sz w:val="24"/>
                <w:szCs w:val="24"/>
              </w:rPr>
            </w:pPr>
          </w:p>
        </w:tc>
        <w:tc>
          <w:tcPr>
            <w:tcW w:w="708"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709"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567"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567"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709"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c>
          <w:tcPr>
            <w:tcW w:w="709" w:type="dxa"/>
          </w:tcPr>
          <w:p w:rsidR="006B56FC" w:rsidRPr="008602A8" w:rsidRDefault="006B56FC" w:rsidP="009D5EDD">
            <w:pPr>
              <w:spacing w:after="0"/>
              <w:ind w:left="34"/>
              <w:jc w:val="both"/>
              <w:rPr>
                <w:rFonts w:ascii="Times New Roman" w:hAnsi="Times New Roman" w:cs="Times New Roman"/>
                <w:sz w:val="24"/>
                <w:szCs w:val="24"/>
              </w:rPr>
            </w:pPr>
            <w:r w:rsidRPr="008602A8">
              <w:rPr>
                <w:rFonts w:ascii="Times New Roman" w:hAnsi="Times New Roman" w:cs="Times New Roman"/>
                <w:sz w:val="24"/>
                <w:szCs w:val="24"/>
              </w:rPr>
              <w:t>20</w:t>
            </w:r>
          </w:p>
        </w:tc>
      </w:tr>
    </w:tbl>
    <w:p w:rsidR="006B56FC" w:rsidRPr="00D03AEF" w:rsidRDefault="006B56FC"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Розробка графіка черговості надання послуг</w:t>
      </w:r>
    </w:p>
    <w:p w:rsidR="00873750" w:rsidRDefault="00873750" w:rsidP="009D5EDD">
      <w:pPr>
        <w:spacing w:after="0"/>
        <w:ind w:firstLine="709"/>
        <w:jc w:val="both"/>
        <w:rPr>
          <w:rFonts w:ascii="Times New Roman" w:hAnsi="Times New Roman" w:cs="Times New Roman"/>
          <w:sz w:val="28"/>
          <w:szCs w:val="28"/>
        </w:rPr>
      </w:pPr>
    </w:p>
    <w:p w:rsidR="006B56FC"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Не пізніше ніж за місяць до початку відповідних робіт (надання послуг), кожен член кооперативу надає виконавчому директору заявку на виконанн</w:t>
      </w:r>
      <w:r w:rsidR="009D5EDD">
        <w:rPr>
          <w:rFonts w:ascii="Times New Roman" w:hAnsi="Times New Roman" w:cs="Times New Roman"/>
          <w:sz w:val="28"/>
          <w:szCs w:val="28"/>
        </w:rPr>
        <w:t>я механізованих робіт. У заявці</w:t>
      </w:r>
      <w:r w:rsidRPr="00D03AEF">
        <w:rPr>
          <w:rFonts w:ascii="Times New Roman" w:hAnsi="Times New Roman" w:cs="Times New Roman"/>
          <w:sz w:val="28"/>
          <w:szCs w:val="28"/>
        </w:rPr>
        <w:t xml:space="preserve"> вказується: розміщення та стан земельної ділянки, яку необхідно обробити, її площа, дата посіву. На основі заявок виконавчий директор складає графік руху техніки від господарства до господарства, який розглядається та затверджується правлінням та підписується головою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p>
    <w:p w:rsidR="009D5EDD" w:rsidRPr="00D03AEF" w:rsidRDefault="009D5EDD"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Зберігання техніки</w:t>
      </w:r>
    </w:p>
    <w:p w:rsidR="00873750" w:rsidRDefault="00873750" w:rsidP="009D5EDD">
      <w:pPr>
        <w:spacing w:after="0"/>
        <w:ind w:firstLine="709"/>
        <w:jc w:val="both"/>
        <w:rPr>
          <w:rFonts w:ascii="Times New Roman" w:hAnsi="Times New Roman" w:cs="Times New Roman"/>
          <w:sz w:val="28"/>
          <w:szCs w:val="28"/>
        </w:rPr>
      </w:pPr>
    </w:p>
    <w:p w:rsidR="006B56FC" w:rsidRPr="00D03AEF" w:rsidRDefault="006B56FC" w:rsidP="009D5ED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Придбана техніка буде поставлена на баланс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Для збереження рефрижератора, трактора та навісного обладнання будуть використані наявні споруди на території овочесховища. Охорона буде забезпечена членами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p>
    <w:p w:rsidR="00554C95" w:rsidRPr="00D03AEF" w:rsidRDefault="00554C95" w:rsidP="009D5EDD">
      <w:pPr>
        <w:spacing w:after="0"/>
        <w:ind w:firstLine="709"/>
        <w:jc w:val="both"/>
        <w:rPr>
          <w:rFonts w:ascii="Times New Roman" w:hAnsi="Times New Roman" w:cs="Times New Roman"/>
          <w:b/>
          <w:sz w:val="28"/>
          <w:szCs w:val="28"/>
        </w:rPr>
      </w:pPr>
      <w:r w:rsidRPr="00D03AEF">
        <w:rPr>
          <w:rFonts w:ascii="Times New Roman" w:hAnsi="Times New Roman" w:cs="Times New Roman"/>
          <w:b/>
          <w:sz w:val="28"/>
          <w:szCs w:val="28"/>
        </w:rPr>
        <w:br w:type="page"/>
      </w:r>
    </w:p>
    <w:p w:rsidR="006B56FC" w:rsidRPr="009D5EDD" w:rsidRDefault="009D5EDD" w:rsidP="009D5EDD">
      <w:pPr>
        <w:pStyle w:val="ab"/>
        <w:ind w:left="0"/>
        <w:jc w:val="center"/>
        <w:rPr>
          <w:rFonts w:ascii="Times New Roman" w:hAnsi="Times New Roman" w:cs="Times New Roman"/>
          <w:b/>
          <w:sz w:val="28"/>
          <w:szCs w:val="28"/>
        </w:rPr>
      </w:pPr>
      <w:r w:rsidRPr="009D5EDD">
        <w:rPr>
          <w:rFonts w:ascii="Times New Roman" w:hAnsi="Times New Roman" w:cs="Times New Roman"/>
          <w:b/>
          <w:sz w:val="28"/>
          <w:szCs w:val="28"/>
          <w:lang w:val="uk-UA"/>
        </w:rPr>
        <w:lastRenderedPageBreak/>
        <w:t xml:space="preserve">РОЗДІЛ 10. </w:t>
      </w:r>
      <w:r w:rsidR="00001FAD" w:rsidRPr="009D5EDD">
        <w:rPr>
          <w:rFonts w:ascii="Times New Roman" w:hAnsi="Times New Roman" w:cs="Times New Roman"/>
          <w:b/>
          <w:sz w:val="28"/>
          <w:szCs w:val="28"/>
          <w:lang w:val="uk-UA"/>
        </w:rPr>
        <w:t>Ринок збуту і конкуренція</w:t>
      </w:r>
    </w:p>
    <w:tbl>
      <w:tblPr>
        <w:tblStyle w:val="a7"/>
        <w:tblW w:w="0" w:type="auto"/>
        <w:shd w:val="clear" w:color="auto" w:fill="BFBFBF" w:themeFill="background1" w:themeFillShade="BF"/>
        <w:tblLook w:val="04A0" w:firstRow="1" w:lastRow="0" w:firstColumn="1" w:lastColumn="0" w:noHBand="0" w:noVBand="1"/>
      </w:tblPr>
      <w:tblGrid>
        <w:gridCol w:w="10420"/>
      </w:tblGrid>
      <w:tr w:rsidR="00001FAD" w:rsidRPr="00D03AEF" w:rsidTr="00160128">
        <w:tc>
          <w:tcPr>
            <w:tcW w:w="10420" w:type="dxa"/>
            <w:shd w:val="clear" w:color="auto" w:fill="BFBFBF" w:themeFill="background1" w:themeFillShade="BF"/>
          </w:tcPr>
          <w:p w:rsidR="00001FAD" w:rsidRPr="00D03AEF" w:rsidRDefault="00001FAD" w:rsidP="00001FAD">
            <w:pPr>
              <w:numPr>
                <w:ilvl w:val="0"/>
                <w:numId w:val="17"/>
              </w:numPr>
              <w:rPr>
                <w:rFonts w:ascii="Times New Roman" w:hAnsi="Times New Roman" w:cs="Times New Roman"/>
                <w:sz w:val="28"/>
                <w:szCs w:val="28"/>
                <w:lang w:val="uk-UA"/>
              </w:rPr>
            </w:pPr>
            <w:r w:rsidRPr="00D03AEF">
              <w:rPr>
                <w:rFonts w:ascii="Times New Roman" w:hAnsi="Times New Roman" w:cs="Times New Roman"/>
                <w:sz w:val="28"/>
                <w:szCs w:val="28"/>
                <w:lang w:val="uk-UA"/>
              </w:rPr>
              <w:t>ринкове середовище і тенденції на ринку;</w:t>
            </w:r>
          </w:p>
          <w:p w:rsidR="00001FAD" w:rsidRPr="00D03AEF" w:rsidRDefault="00001FAD" w:rsidP="00001FAD">
            <w:pPr>
              <w:numPr>
                <w:ilvl w:val="0"/>
                <w:numId w:val="17"/>
              </w:numPr>
              <w:rPr>
                <w:rFonts w:ascii="Times New Roman" w:hAnsi="Times New Roman" w:cs="Times New Roman"/>
                <w:sz w:val="28"/>
                <w:szCs w:val="28"/>
                <w:lang w:val="uk-UA"/>
              </w:rPr>
            </w:pPr>
            <w:r w:rsidRPr="00D03AEF">
              <w:rPr>
                <w:rFonts w:ascii="Times New Roman" w:hAnsi="Times New Roman" w:cs="Times New Roman"/>
                <w:sz w:val="28"/>
                <w:szCs w:val="28"/>
                <w:lang w:val="uk-UA"/>
              </w:rPr>
              <w:t>умови постачання витратних матеріалів;</w:t>
            </w:r>
          </w:p>
          <w:p w:rsidR="00001FAD" w:rsidRPr="00D03AEF" w:rsidRDefault="00001FAD" w:rsidP="00001FAD">
            <w:pPr>
              <w:numPr>
                <w:ilvl w:val="0"/>
                <w:numId w:val="17"/>
              </w:numPr>
              <w:rPr>
                <w:rFonts w:ascii="Times New Roman" w:hAnsi="Times New Roman" w:cs="Times New Roman"/>
                <w:sz w:val="28"/>
                <w:szCs w:val="28"/>
                <w:lang w:val="uk-UA"/>
              </w:rPr>
            </w:pPr>
            <w:r w:rsidRPr="00D03AEF">
              <w:rPr>
                <w:rFonts w:ascii="Times New Roman" w:hAnsi="Times New Roman" w:cs="Times New Roman"/>
                <w:sz w:val="28"/>
                <w:szCs w:val="28"/>
                <w:lang w:val="uk-UA"/>
              </w:rPr>
              <w:t>опис цінової стратегії по кожному виду діяльності;</w:t>
            </w:r>
          </w:p>
          <w:p w:rsidR="00001FAD" w:rsidRPr="00D03AEF" w:rsidRDefault="00001FAD" w:rsidP="00001FAD">
            <w:pPr>
              <w:numPr>
                <w:ilvl w:val="0"/>
                <w:numId w:val="17"/>
              </w:numPr>
              <w:rPr>
                <w:rFonts w:ascii="Times New Roman" w:hAnsi="Times New Roman" w:cs="Times New Roman"/>
                <w:sz w:val="28"/>
                <w:szCs w:val="28"/>
                <w:lang w:val="uk-UA"/>
              </w:rPr>
            </w:pPr>
            <w:r w:rsidRPr="00D03AEF">
              <w:rPr>
                <w:rFonts w:ascii="Times New Roman" w:hAnsi="Times New Roman" w:cs="Times New Roman"/>
                <w:sz w:val="28"/>
                <w:szCs w:val="28"/>
                <w:lang w:val="uk-UA"/>
              </w:rPr>
              <w:t>запланована рекламна компанія (в разі необхідності);</w:t>
            </w:r>
          </w:p>
          <w:p w:rsidR="00001FAD" w:rsidRPr="00D03AEF" w:rsidRDefault="00001FAD" w:rsidP="00001FAD">
            <w:pPr>
              <w:numPr>
                <w:ilvl w:val="0"/>
                <w:numId w:val="17"/>
              </w:numPr>
              <w:rPr>
                <w:rFonts w:ascii="Times New Roman" w:hAnsi="Times New Roman" w:cs="Times New Roman"/>
                <w:sz w:val="28"/>
                <w:szCs w:val="28"/>
                <w:lang w:val="uk-UA"/>
              </w:rPr>
            </w:pPr>
            <w:r w:rsidRPr="00D03AEF">
              <w:rPr>
                <w:rFonts w:ascii="Times New Roman" w:hAnsi="Times New Roman" w:cs="Times New Roman"/>
                <w:sz w:val="28"/>
                <w:szCs w:val="28"/>
                <w:lang w:val="uk-UA"/>
              </w:rPr>
              <w:t>конкуренти, які можуть надавати такі самі послуги, умови та вартість;</w:t>
            </w:r>
          </w:p>
          <w:p w:rsidR="00001FAD" w:rsidRPr="00D03AEF" w:rsidRDefault="00001FAD" w:rsidP="00001FAD">
            <w:pPr>
              <w:numPr>
                <w:ilvl w:val="0"/>
                <w:numId w:val="17"/>
              </w:numPr>
              <w:rPr>
                <w:rFonts w:ascii="Times New Roman" w:hAnsi="Times New Roman" w:cs="Times New Roman"/>
                <w:sz w:val="28"/>
                <w:szCs w:val="28"/>
                <w:lang w:val="uk-UA"/>
              </w:rPr>
            </w:pPr>
            <w:r w:rsidRPr="00D03AEF">
              <w:rPr>
                <w:rFonts w:ascii="Times New Roman" w:hAnsi="Times New Roman" w:cs="Times New Roman"/>
                <w:sz w:val="28"/>
                <w:szCs w:val="28"/>
                <w:lang w:val="uk-UA"/>
              </w:rPr>
              <w:t>стратегія ціноутворення на послуги;</w:t>
            </w:r>
          </w:p>
          <w:p w:rsidR="00001FAD" w:rsidRPr="00D03AEF" w:rsidRDefault="00001FAD" w:rsidP="00001FAD">
            <w:pPr>
              <w:numPr>
                <w:ilvl w:val="0"/>
                <w:numId w:val="17"/>
              </w:num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порівняння з традиційними/наявними технологіями, визначення переваг-недоліків. </w:t>
            </w:r>
          </w:p>
          <w:p w:rsidR="00001FAD" w:rsidRPr="00D03AEF" w:rsidRDefault="00001FAD" w:rsidP="00001FAD">
            <w:pPr>
              <w:rPr>
                <w:rFonts w:ascii="Times New Roman" w:hAnsi="Times New Roman" w:cs="Times New Roman"/>
                <w:sz w:val="28"/>
                <w:szCs w:val="28"/>
                <w:lang w:val="uk-UA"/>
              </w:rPr>
            </w:pPr>
          </w:p>
          <w:tbl>
            <w:tblPr>
              <w:tblW w:w="10196" w:type="dxa"/>
              <w:tblCellMar>
                <w:left w:w="0" w:type="dxa"/>
                <w:right w:w="0" w:type="dxa"/>
              </w:tblCellMar>
              <w:tblLook w:val="04A0" w:firstRow="1" w:lastRow="0" w:firstColumn="1" w:lastColumn="0" w:noHBand="0" w:noVBand="1"/>
            </w:tblPr>
            <w:tblGrid>
              <w:gridCol w:w="10196"/>
            </w:tblGrid>
            <w:tr w:rsidR="00001FAD" w:rsidRPr="00D03AEF" w:rsidTr="009D5EDD">
              <w:trPr>
                <w:trHeight w:val="646"/>
              </w:trPr>
              <w:tc>
                <w:tcPr>
                  <w:tcW w:w="101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001FAD" w:rsidRPr="00D03AEF" w:rsidTr="009D5EDD">
              <w:trPr>
                <w:trHeight w:val="383"/>
              </w:trPr>
              <w:tc>
                <w:tcPr>
                  <w:tcW w:w="101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Власні та наявні фахові дослідження, дані анкет</w:t>
                  </w:r>
                  <w:r w:rsidR="00873750">
                    <w:rPr>
                      <w:rFonts w:ascii="Times New Roman" w:hAnsi="Times New Roman" w:cs="Times New Roman"/>
                      <w:sz w:val="28"/>
                      <w:szCs w:val="28"/>
                    </w:rPr>
                    <w:t xml:space="preserve"> тощо</w:t>
                  </w:r>
                </w:p>
              </w:tc>
            </w:tr>
            <w:tr w:rsidR="00001FAD" w:rsidRPr="00D03AEF" w:rsidTr="009D5EDD">
              <w:trPr>
                <w:trHeight w:val="257"/>
              </w:trPr>
              <w:tc>
                <w:tcPr>
                  <w:tcW w:w="101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Районне управління с/г </w:t>
                  </w:r>
                </w:p>
              </w:tc>
            </w:tr>
          </w:tbl>
          <w:p w:rsidR="00001FAD" w:rsidRPr="00D03AEF" w:rsidRDefault="00001FAD" w:rsidP="00001FAD">
            <w:pPr>
              <w:rPr>
                <w:rFonts w:ascii="Times New Roman" w:hAnsi="Times New Roman" w:cs="Times New Roman"/>
                <w:sz w:val="28"/>
                <w:szCs w:val="28"/>
                <w:lang w:val="uk-UA"/>
              </w:rPr>
            </w:pPr>
          </w:p>
          <w:p w:rsidR="00001FAD" w:rsidRPr="00D03AEF" w:rsidRDefault="00001FAD" w:rsidP="00001FAD">
            <w:pPr>
              <w:ind w:firstLine="317"/>
              <w:jc w:val="both"/>
              <w:rPr>
                <w:rFonts w:ascii="Times New Roman" w:hAnsi="Times New Roman" w:cs="Times New Roman"/>
                <w:i/>
                <w:iCs/>
                <w:sz w:val="28"/>
                <w:szCs w:val="28"/>
                <w:lang w:val="uk-UA"/>
              </w:rPr>
            </w:pPr>
            <w:r w:rsidRPr="00D03AEF">
              <w:rPr>
                <w:rFonts w:ascii="Times New Roman" w:hAnsi="Times New Roman" w:cs="Times New Roman"/>
                <w:i/>
                <w:iCs/>
                <w:sz w:val="28"/>
                <w:szCs w:val="28"/>
                <w:lang w:val="uk-UA"/>
              </w:rPr>
              <w:t>Вказати джерела інформації щодо цін на ринку. Можна використовувати фото матеріали або рекламну інформацію конкурентів.</w:t>
            </w:r>
          </w:p>
          <w:p w:rsidR="00001FAD" w:rsidRPr="00D03AEF" w:rsidRDefault="00001FAD" w:rsidP="00001FAD">
            <w:pPr>
              <w:rPr>
                <w:rFonts w:ascii="Times New Roman" w:hAnsi="Times New Roman" w:cs="Times New Roman"/>
                <w:i/>
                <w:iCs/>
                <w:sz w:val="28"/>
                <w:szCs w:val="28"/>
                <w:lang w:val="uk-UA"/>
              </w:rPr>
            </w:pPr>
            <w:r w:rsidRPr="00D03AEF">
              <w:rPr>
                <w:rFonts w:ascii="Times New Roman" w:hAnsi="Times New Roman" w:cs="Times New Roman"/>
                <w:i/>
                <w:iCs/>
                <w:sz w:val="28"/>
                <w:szCs w:val="28"/>
                <w:lang w:val="uk-UA"/>
              </w:rPr>
              <w:t>Стратегічні пріоритети</w:t>
            </w:r>
            <w:r w:rsidR="00A07C83">
              <w:rPr>
                <w:rFonts w:ascii="Times New Roman" w:hAnsi="Times New Roman" w:cs="Times New Roman"/>
                <w:i/>
                <w:iCs/>
                <w:sz w:val="28"/>
                <w:szCs w:val="28"/>
                <w:lang w:val="uk-UA"/>
              </w:rPr>
              <w:t>:</w:t>
            </w:r>
          </w:p>
          <w:p w:rsidR="00001FAD" w:rsidRPr="00D03AEF" w:rsidRDefault="00CF7796" w:rsidP="00001FAD">
            <w:pPr>
              <w:ind w:firstLine="317"/>
              <w:jc w:val="both"/>
              <w:rPr>
                <w:rFonts w:ascii="Times New Roman" w:hAnsi="Times New Roman" w:cs="Times New Roman"/>
                <w:iCs/>
                <w:sz w:val="28"/>
                <w:szCs w:val="28"/>
                <w:lang w:val="uk-UA"/>
              </w:rPr>
            </w:pPr>
            <w:r>
              <w:rPr>
                <w:rFonts w:ascii="Times New Roman" w:hAnsi="Times New Roman" w:cs="Times New Roman"/>
                <w:iCs/>
                <w:sz w:val="28"/>
                <w:szCs w:val="28"/>
                <w:lang w:val="uk-UA"/>
              </w:rPr>
              <w:t>Постійно проводити аналіз точних та можливих(нових) видів діяльності для забезпечення оперативної реакції на стан ринку.</w:t>
            </w:r>
          </w:p>
          <w:p w:rsidR="00001FAD" w:rsidRDefault="00001FAD" w:rsidP="00001FAD">
            <w:pPr>
              <w:ind w:firstLine="459"/>
              <w:jc w:val="both"/>
              <w:rPr>
                <w:rFonts w:ascii="Times New Roman" w:hAnsi="Times New Roman" w:cs="Times New Roman"/>
                <w:iCs/>
                <w:sz w:val="28"/>
                <w:szCs w:val="28"/>
                <w:lang w:val="uk-UA"/>
              </w:rPr>
            </w:pPr>
            <w:r w:rsidRPr="00D03AEF">
              <w:rPr>
                <w:rFonts w:ascii="Times New Roman" w:hAnsi="Times New Roman" w:cs="Times New Roman"/>
                <w:iCs/>
                <w:sz w:val="28"/>
                <w:szCs w:val="28"/>
                <w:lang w:val="uk-UA"/>
              </w:rPr>
              <w:t>На початку кожного року слід визначати пріоритети на наступний рік.</w:t>
            </w:r>
          </w:p>
          <w:p w:rsidR="00A07C83" w:rsidRPr="00D03AEF" w:rsidRDefault="00A07C83" w:rsidP="00001FAD">
            <w:pPr>
              <w:ind w:firstLine="459"/>
              <w:jc w:val="both"/>
              <w:rPr>
                <w:rFonts w:ascii="Times New Roman" w:hAnsi="Times New Roman" w:cs="Times New Roman"/>
                <w:iCs/>
                <w:sz w:val="28"/>
                <w:szCs w:val="28"/>
                <w:lang w:val="uk-UA"/>
              </w:rPr>
            </w:pPr>
          </w:p>
          <w:p w:rsidR="00001FAD" w:rsidRPr="00D03AEF" w:rsidRDefault="00001FAD" w:rsidP="00001FAD">
            <w:pPr>
              <w:rPr>
                <w:rFonts w:ascii="Times New Roman" w:hAnsi="Times New Roman" w:cs="Times New Roman"/>
                <w:b/>
                <w:iCs/>
                <w:sz w:val="28"/>
                <w:szCs w:val="28"/>
                <w:lang w:val="uk-UA"/>
              </w:rPr>
            </w:pPr>
            <w:r w:rsidRPr="00D03AEF">
              <w:rPr>
                <w:rFonts w:ascii="Times New Roman" w:hAnsi="Times New Roman" w:cs="Times New Roman"/>
                <w:b/>
                <w:iCs/>
                <w:sz w:val="28"/>
                <w:szCs w:val="28"/>
                <w:lang w:val="uk-UA"/>
              </w:rPr>
              <w:t>Деякі типові питання для проведення маркетингових досліджень:</w:t>
            </w:r>
          </w:p>
          <w:p w:rsidR="00001FAD" w:rsidRPr="00D03AEF" w:rsidRDefault="00001FAD" w:rsidP="00A07C83">
            <w:pPr>
              <w:ind w:left="142"/>
              <w:rPr>
                <w:rFonts w:ascii="Times New Roman" w:hAnsi="Times New Roman" w:cs="Times New Roman"/>
                <w:i/>
                <w:sz w:val="28"/>
                <w:szCs w:val="28"/>
                <w:lang w:val="uk-UA"/>
              </w:rPr>
            </w:pPr>
            <w:r w:rsidRPr="00D03AEF">
              <w:rPr>
                <w:rFonts w:ascii="Times New Roman" w:hAnsi="Times New Roman" w:cs="Times New Roman"/>
                <w:i/>
                <w:sz w:val="28"/>
                <w:szCs w:val="28"/>
                <w:lang w:val="uk-UA"/>
              </w:rPr>
              <w:t>Послуга (продукція):</w:t>
            </w:r>
          </w:p>
          <w:p w:rsidR="00001FAD" w:rsidRPr="00D03AEF" w:rsidRDefault="00001FAD" w:rsidP="00A07C83">
            <w:pPr>
              <w:pStyle w:val="ab"/>
              <w:numPr>
                <w:ilvl w:val="0"/>
                <w:numId w:val="44"/>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Які спеціальні характеристики або унікальність послуг (продукції)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w:t>
            </w:r>
          </w:p>
          <w:p w:rsidR="00001FAD" w:rsidRPr="00D03AEF" w:rsidRDefault="00001FAD" w:rsidP="00A07C83">
            <w:pPr>
              <w:pStyle w:val="ab"/>
              <w:numPr>
                <w:ilvl w:val="0"/>
                <w:numId w:val="44"/>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Яка потрібна кількість послуг по сегментах ринку?</w:t>
            </w:r>
          </w:p>
          <w:p w:rsidR="00001FAD" w:rsidRPr="00D03AEF" w:rsidRDefault="00001FAD" w:rsidP="00A07C83">
            <w:pPr>
              <w:pStyle w:val="ab"/>
              <w:numPr>
                <w:ilvl w:val="0"/>
                <w:numId w:val="44"/>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Який асортимент послуг (продукції)?</w:t>
            </w:r>
          </w:p>
          <w:p w:rsidR="00001FAD" w:rsidRPr="00D03AEF" w:rsidRDefault="00001FAD" w:rsidP="00A07C83">
            <w:pPr>
              <w:pStyle w:val="ab"/>
              <w:numPr>
                <w:ilvl w:val="0"/>
                <w:numId w:val="44"/>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Які пропонуються гарантії якості?</w:t>
            </w:r>
          </w:p>
          <w:p w:rsidR="00001FAD" w:rsidRPr="00D03AEF" w:rsidRDefault="00001FAD" w:rsidP="00A07C83">
            <w:pPr>
              <w:ind w:left="142"/>
              <w:rPr>
                <w:rFonts w:ascii="Times New Roman" w:hAnsi="Times New Roman" w:cs="Times New Roman"/>
                <w:i/>
                <w:sz w:val="28"/>
                <w:szCs w:val="28"/>
                <w:lang w:val="uk-UA"/>
              </w:rPr>
            </w:pPr>
            <w:r w:rsidRPr="00D03AEF">
              <w:rPr>
                <w:rFonts w:ascii="Times New Roman" w:hAnsi="Times New Roman" w:cs="Times New Roman"/>
                <w:i/>
                <w:sz w:val="28"/>
                <w:szCs w:val="28"/>
                <w:lang w:val="uk-UA"/>
              </w:rPr>
              <w:t xml:space="preserve">Місце / розподіл (в разі переробки продукції членів </w:t>
            </w:r>
            <w:proofErr w:type="spellStart"/>
            <w:r w:rsidRPr="00D03AEF">
              <w:rPr>
                <w:rFonts w:ascii="Times New Roman" w:hAnsi="Times New Roman" w:cs="Times New Roman"/>
                <w:i/>
                <w:sz w:val="28"/>
                <w:szCs w:val="28"/>
                <w:lang w:val="uk-UA"/>
              </w:rPr>
              <w:t>СОК</w:t>
            </w:r>
            <w:proofErr w:type="spellEnd"/>
            <w:r w:rsidRPr="00D03AEF">
              <w:rPr>
                <w:rFonts w:ascii="Times New Roman" w:hAnsi="Times New Roman" w:cs="Times New Roman"/>
                <w:i/>
                <w:sz w:val="28"/>
                <w:szCs w:val="28"/>
                <w:lang w:val="uk-UA"/>
              </w:rPr>
              <w:t>):</w:t>
            </w:r>
          </w:p>
          <w:p w:rsidR="00001FAD" w:rsidRPr="00D03AEF" w:rsidRDefault="008260DF" w:rsidP="00A07C83">
            <w:pPr>
              <w:pStyle w:val="ab"/>
              <w:numPr>
                <w:ilvl w:val="0"/>
                <w:numId w:val="43"/>
              </w:numPr>
              <w:ind w:left="142"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Яким чином продукція </w:t>
            </w:r>
            <w:r w:rsidR="00001FAD" w:rsidRPr="00D03AEF">
              <w:rPr>
                <w:rFonts w:ascii="Times New Roman" w:hAnsi="Times New Roman" w:cs="Times New Roman"/>
                <w:sz w:val="28"/>
                <w:szCs w:val="28"/>
                <w:lang w:val="uk-UA"/>
              </w:rPr>
              <w:t>буде постачатися покупцям, та через яку кількість точок роздрібної торгівлі він здійснюється?</w:t>
            </w:r>
          </w:p>
          <w:p w:rsidR="00001FAD" w:rsidRPr="00D03AEF" w:rsidRDefault="00001FAD" w:rsidP="00A07C83">
            <w:pPr>
              <w:pStyle w:val="ab"/>
              <w:numPr>
                <w:ilvl w:val="0"/>
                <w:numId w:val="43"/>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Які засоби транспортування продукції?</w:t>
            </w:r>
          </w:p>
          <w:p w:rsidR="00001FAD" w:rsidRPr="00D03AEF" w:rsidRDefault="00001FAD" w:rsidP="00A07C83">
            <w:pPr>
              <w:pStyle w:val="ab"/>
              <w:numPr>
                <w:ilvl w:val="0"/>
                <w:numId w:val="43"/>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Чи використовуються власні або інші засоби транспортування?</w:t>
            </w:r>
          </w:p>
          <w:p w:rsidR="00001FAD" w:rsidRPr="00D03AEF" w:rsidRDefault="00001FAD" w:rsidP="00A07C83">
            <w:pPr>
              <w:pStyle w:val="ab"/>
              <w:numPr>
                <w:ilvl w:val="0"/>
                <w:numId w:val="43"/>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 перевозяться товари?</w:t>
            </w:r>
          </w:p>
          <w:p w:rsidR="00001FAD" w:rsidRPr="00D03AEF" w:rsidRDefault="00001FAD" w:rsidP="00A07C83">
            <w:pPr>
              <w:pStyle w:val="ab"/>
              <w:numPr>
                <w:ilvl w:val="0"/>
                <w:numId w:val="43"/>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Які використовуються можливості для зберігання продукції?</w:t>
            </w:r>
          </w:p>
          <w:p w:rsidR="00001FAD" w:rsidRPr="00D03AEF" w:rsidRDefault="00001FAD" w:rsidP="00A07C83">
            <w:pPr>
              <w:pStyle w:val="ab"/>
              <w:numPr>
                <w:ilvl w:val="0"/>
                <w:numId w:val="43"/>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 поширюється інформація про продукцію?</w:t>
            </w:r>
          </w:p>
          <w:p w:rsidR="00001FAD" w:rsidRPr="00D03AEF" w:rsidRDefault="00001FAD" w:rsidP="00A07C83">
            <w:pPr>
              <w:pStyle w:val="ab"/>
              <w:numPr>
                <w:ilvl w:val="0"/>
                <w:numId w:val="43"/>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 пов'язано обслуговування з вибором каналів розподілу?</w:t>
            </w:r>
          </w:p>
          <w:p w:rsidR="00001FAD" w:rsidRPr="00D03AEF" w:rsidRDefault="00001FAD" w:rsidP="00A07C83">
            <w:pPr>
              <w:ind w:left="142"/>
              <w:rPr>
                <w:rFonts w:ascii="Times New Roman" w:hAnsi="Times New Roman" w:cs="Times New Roman"/>
                <w:i/>
                <w:sz w:val="28"/>
                <w:szCs w:val="28"/>
                <w:lang w:val="uk-UA"/>
              </w:rPr>
            </w:pPr>
            <w:r w:rsidRPr="00D03AEF">
              <w:rPr>
                <w:rFonts w:ascii="Times New Roman" w:hAnsi="Times New Roman" w:cs="Times New Roman"/>
                <w:i/>
                <w:sz w:val="28"/>
                <w:szCs w:val="28"/>
                <w:lang w:val="uk-UA"/>
              </w:rPr>
              <w:t>Ціна на кожну окрему послугу (продукцію):</w:t>
            </w:r>
          </w:p>
          <w:p w:rsidR="00001FAD" w:rsidRPr="00D03AEF" w:rsidRDefault="00001FAD" w:rsidP="00A07C83">
            <w:pPr>
              <w:pStyle w:val="ab"/>
              <w:numPr>
                <w:ilvl w:val="0"/>
                <w:numId w:val="46"/>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Який встановлений рівень цін?</w:t>
            </w:r>
          </w:p>
          <w:p w:rsidR="00001FAD" w:rsidRPr="00D03AEF" w:rsidRDefault="00001FAD" w:rsidP="00A07C83">
            <w:pPr>
              <w:pStyle w:val="ab"/>
              <w:numPr>
                <w:ilvl w:val="0"/>
                <w:numId w:val="45"/>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Який рівень цін у порівнянні з конкурентами?</w:t>
            </w:r>
          </w:p>
          <w:p w:rsidR="00001FAD" w:rsidRPr="00D03AEF" w:rsidRDefault="00001FAD" w:rsidP="00A07C83">
            <w:pPr>
              <w:pStyle w:val="ab"/>
              <w:numPr>
                <w:ilvl w:val="0"/>
                <w:numId w:val="45"/>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Чи проводяться якісь спеціальні заходи, пов'язані з ціноутворенням?</w:t>
            </w:r>
          </w:p>
          <w:p w:rsidR="00001FAD" w:rsidRPr="00D03AEF" w:rsidRDefault="00001FAD" w:rsidP="00A07C83">
            <w:pPr>
              <w:pStyle w:val="ab"/>
              <w:numPr>
                <w:ilvl w:val="0"/>
                <w:numId w:val="45"/>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Чи пропонується спеціальна ціна для посередника (роздрібна знижка чи фіксована ціна) в разі реалізації продукції переробки?</w:t>
            </w:r>
          </w:p>
          <w:p w:rsidR="00001FAD" w:rsidRPr="00D03AEF" w:rsidRDefault="00001FAD" w:rsidP="00A07C83">
            <w:pPr>
              <w:pStyle w:val="ab"/>
              <w:numPr>
                <w:ilvl w:val="0"/>
                <w:numId w:val="45"/>
              </w:numPr>
              <w:ind w:left="142" w:firstLine="0"/>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lastRenderedPageBreak/>
              <w:t>Чи існує якась система знижок (наприклад, за кількістю або сезонністю)?</w:t>
            </w:r>
          </w:p>
          <w:p w:rsidR="00001FAD" w:rsidRPr="00D03AEF" w:rsidRDefault="00001FAD" w:rsidP="00A07C83">
            <w:pPr>
              <w:pStyle w:val="ab"/>
              <w:numPr>
                <w:ilvl w:val="0"/>
                <w:numId w:val="45"/>
              </w:numPr>
              <w:ind w:left="142" w:firstLine="0"/>
              <w:jc w:val="both"/>
              <w:rPr>
                <w:rFonts w:ascii="Times New Roman" w:hAnsi="Times New Roman" w:cs="Times New Roman"/>
                <w:b/>
                <w:sz w:val="28"/>
                <w:szCs w:val="28"/>
                <w:lang w:val="uk-UA"/>
              </w:rPr>
            </w:pPr>
            <w:r w:rsidRPr="00D03AEF">
              <w:rPr>
                <w:rFonts w:ascii="Times New Roman" w:hAnsi="Times New Roman" w:cs="Times New Roman"/>
                <w:sz w:val="28"/>
                <w:szCs w:val="28"/>
                <w:lang w:val="uk-UA"/>
              </w:rPr>
              <w:t>Яка політика диференціації цін?</w:t>
            </w:r>
          </w:p>
          <w:p w:rsidR="00001FAD" w:rsidRPr="00D03AEF" w:rsidRDefault="00001FAD" w:rsidP="00A07C83">
            <w:pPr>
              <w:pStyle w:val="ab"/>
              <w:numPr>
                <w:ilvl w:val="0"/>
                <w:numId w:val="45"/>
              </w:numPr>
              <w:ind w:left="142" w:firstLine="0"/>
              <w:jc w:val="both"/>
              <w:rPr>
                <w:rFonts w:ascii="Times New Roman" w:hAnsi="Times New Roman" w:cs="Times New Roman"/>
                <w:b/>
                <w:sz w:val="28"/>
                <w:szCs w:val="28"/>
                <w:lang w:val="uk-UA"/>
              </w:rPr>
            </w:pPr>
            <w:r w:rsidRPr="00D03AEF">
              <w:rPr>
                <w:rFonts w:ascii="Times New Roman" w:hAnsi="Times New Roman" w:cs="Times New Roman"/>
                <w:sz w:val="28"/>
                <w:szCs w:val="28"/>
                <w:lang w:val="uk-UA"/>
              </w:rPr>
              <w:t>Які спеціальні умови оплати?</w:t>
            </w:r>
          </w:p>
          <w:p w:rsidR="00001FAD" w:rsidRPr="00D03AEF" w:rsidRDefault="008260DF" w:rsidP="00A07C83">
            <w:pPr>
              <w:pStyle w:val="ab"/>
              <w:numPr>
                <w:ilvl w:val="0"/>
                <w:numId w:val="45"/>
              </w:numPr>
              <w:ind w:left="142"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Інші, які пов</w:t>
            </w:r>
            <w:r w:rsidRPr="00D03AEF">
              <w:rPr>
                <w:rFonts w:ascii="Times New Roman" w:hAnsi="Times New Roman" w:cs="Times New Roman"/>
                <w:sz w:val="28"/>
                <w:szCs w:val="28"/>
                <w:lang w:val="uk-UA"/>
              </w:rPr>
              <w:t>’язані</w:t>
            </w:r>
            <w:r w:rsidR="00001FAD" w:rsidRPr="00D03AEF">
              <w:rPr>
                <w:rFonts w:ascii="Times New Roman" w:hAnsi="Times New Roman" w:cs="Times New Roman"/>
                <w:sz w:val="28"/>
                <w:szCs w:val="28"/>
                <w:lang w:val="uk-UA"/>
              </w:rPr>
              <w:t xml:space="preserve"> із реалізацією послуги/продукції, які реалізовується </w:t>
            </w:r>
            <w:proofErr w:type="spellStart"/>
            <w:r w:rsidR="00001FAD" w:rsidRPr="00D03AEF">
              <w:rPr>
                <w:rFonts w:ascii="Times New Roman" w:hAnsi="Times New Roman" w:cs="Times New Roman"/>
                <w:sz w:val="28"/>
                <w:szCs w:val="28"/>
                <w:lang w:val="uk-UA"/>
              </w:rPr>
              <w:t>СОК</w:t>
            </w:r>
            <w:proofErr w:type="spellEnd"/>
            <w:r w:rsidR="00001FAD" w:rsidRPr="00D03AEF">
              <w:rPr>
                <w:rFonts w:ascii="Times New Roman" w:hAnsi="Times New Roman" w:cs="Times New Roman"/>
                <w:sz w:val="28"/>
                <w:szCs w:val="28"/>
                <w:lang w:val="uk-UA"/>
              </w:rPr>
              <w:t>.</w:t>
            </w:r>
          </w:p>
          <w:p w:rsidR="00001FAD" w:rsidRPr="00D03AEF" w:rsidRDefault="00001FAD" w:rsidP="00001FAD">
            <w:pPr>
              <w:rPr>
                <w:rFonts w:ascii="Times New Roman" w:hAnsi="Times New Roman" w:cs="Times New Roman"/>
                <w:b/>
                <w:sz w:val="28"/>
                <w:szCs w:val="28"/>
                <w:lang w:val="uk-UA"/>
              </w:rPr>
            </w:pPr>
          </w:p>
        </w:tc>
      </w:tr>
    </w:tbl>
    <w:p w:rsidR="00001FAD" w:rsidRPr="00D03AEF" w:rsidRDefault="00001FAD" w:rsidP="00001FAD">
      <w:pPr>
        <w:rPr>
          <w:rFonts w:ascii="Times New Roman" w:hAnsi="Times New Roman" w:cs="Times New Roman"/>
          <w:b/>
          <w:sz w:val="28"/>
          <w:szCs w:val="28"/>
        </w:rPr>
      </w:pPr>
    </w:p>
    <w:p w:rsidR="00001FAD" w:rsidRPr="00D03AEF" w:rsidRDefault="00001FAD" w:rsidP="008260DF">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Середовище і тенденції на ринку</w:t>
      </w:r>
    </w:p>
    <w:p w:rsidR="00873750" w:rsidRDefault="00873750" w:rsidP="00160128">
      <w:pPr>
        <w:shd w:val="clear" w:color="auto" w:fill="FFFFFF" w:themeFill="background1"/>
        <w:spacing w:after="0"/>
        <w:ind w:firstLine="709"/>
        <w:jc w:val="both"/>
        <w:rPr>
          <w:rFonts w:ascii="Times New Roman" w:hAnsi="Times New Roman" w:cs="Times New Roman"/>
          <w:sz w:val="28"/>
          <w:szCs w:val="28"/>
        </w:rPr>
      </w:pPr>
    </w:p>
    <w:p w:rsidR="00001FAD" w:rsidRPr="00160128" w:rsidRDefault="00001FAD" w:rsidP="00160128">
      <w:pPr>
        <w:shd w:val="clear" w:color="auto" w:fill="FFFFFF" w:themeFill="background1"/>
        <w:spacing w:after="0"/>
        <w:ind w:firstLine="709"/>
        <w:jc w:val="both"/>
        <w:rPr>
          <w:rFonts w:ascii="Times New Roman" w:hAnsi="Times New Roman" w:cs="Times New Roman"/>
          <w:sz w:val="28"/>
          <w:szCs w:val="28"/>
        </w:rPr>
      </w:pPr>
      <w:r w:rsidRPr="00160128">
        <w:rPr>
          <w:rFonts w:ascii="Times New Roman" w:hAnsi="Times New Roman" w:cs="Times New Roman"/>
          <w:sz w:val="28"/>
          <w:szCs w:val="28"/>
        </w:rPr>
        <w:t>Попит на молочні продукти, черешні і овочі формується сільськими мешканцями всього на 20-25%, тому основними споживачами є міське населення. Домогосподарствам, які індивідуально реалізують свою продукцію невеликими партіями, доступні лише місцеві ринки. Доступ же до міських обмежується:</w:t>
      </w:r>
    </w:p>
    <w:p w:rsidR="00001FAD" w:rsidRPr="00160128" w:rsidRDefault="00001FAD" w:rsidP="00160128">
      <w:pPr>
        <w:numPr>
          <w:ilvl w:val="0"/>
          <w:numId w:val="16"/>
        </w:numPr>
        <w:shd w:val="clear" w:color="auto" w:fill="FFFFFF" w:themeFill="background1"/>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160128">
        <w:rPr>
          <w:rFonts w:ascii="Times New Roman" w:hAnsi="Times New Roman" w:cs="Times New Roman"/>
          <w:sz w:val="28"/>
          <w:szCs w:val="28"/>
        </w:rPr>
        <w:t>невеликою кількістю товару, яку вивозити невигідно;</w:t>
      </w:r>
    </w:p>
    <w:p w:rsidR="00001FAD" w:rsidRPr="00D03AEF" w:rsidRDefault="00001FAD" w:rsidP="008260DF">
      <w:pPr>
        <w:numPr>
          <w:ilvl w:val="0"/>
          <w:numId w:val="16"/>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дорожнеча вартості торгових місць і лабораторних аналізів на міських ринках.</w:t>
      </w: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Кооператив має за мету усунути зазначену проблему за рахунок вивезення і реалізації за дорученням своїх членів 1,5 – 2 т товару щотижня (продукція переробки молока, фрукти, овочі). Такому продавцю легше знайти постійне торгове місце. Йому дешевше обійдеться лабораторний аналіз та оформлення іншої необхідної документації.</w:t>
      </w: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Планується завоювати ринки збуту продукції у містах Вінниця, Житомир, Чернівці, які знаходяться у радіусі до 200 км.</w:t>
      </w: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Кооператив працюватиме над тим, щоб сформувати у містах свою постійну клієнтуру, яку інформуватиме про час торгівлі завчасно, налагодити співпрацю з невеликими супермаркетами або їх мережею, профспілками міських підприємств та організацій. В разі успішної діяльності буде розроблено свою торгову марку </w:t>
      </w:r>
      <w:r w:rsidR="00776DA2">
        <w:rPr>
          <w:rFonts w:ascii="Times New Roman" w:hAnsi="Times New Roman" w:cs="Times New Roman"/>
          <w:sz w:val="28"/>
          <w:szCs w:val="28"/>
        </w:rPr>
        <w:t>"</w:t>
      </w:r>
      <w:r w:rsidRPr="00D03AEF">
        <w:rPr>
          <w:rFonts w:ascii="Times New Roman" w:hAnsi="Times New Roman" w:cs="Times New Roman"/>
          <w:sz w:val="28"/>
          <w:szCs w:val="28"/>
        </w:rPr>
        <w:t>Дружній молочар</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та фірмову упаковку.</w:t>
      </w: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Прямий продаж продукції споживачам дозволяє кооперативу максимізувати додану вартість.</w:t>
      </w:r>
    </w:p>
    <w:p w:rsidR="00873750" w:rsidRDefault="00873750" w:rsidP="008260DF">
      <w:pPr>
        <w:spacing w:after="0"/>
        <w:ind w:firstLine="709"/>
        <w:jc w:val="both"/>
        <w:rPr>
          <w:rFonts w:ascii="Times New Roman" w:hAnsi="Times New Roman" w:cs="Times New Roman"/>
          <w:b/>
          <w:i/>
          <w:sz w:val="28"/>
          <w:szCs w:val="28"/>
        </w:rPr>
      </w:pPr>
    </w:p>
    <w:p w:rsidR="00001FAD" w:rsidRPr="00D03AEF" w:rsidRDefault="00001FAD" w:rsidP="003A5309">
      <w:pPr>
        <w:spacing w:after="0" w:line="240" w:lineRule="auto"/>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Цінова стратегія</w:t>
      </w:r>
    </w:p>
    <w:p w:rsidR="00873750" w:rsidRDefault="00873750" w:rsidP="003A5309">
      <w:pPr>
        <w:spacing w:after="0" w:line="240" w:lineRule="auto"/>
        <w:ind w:firstLine="709"/>
        <w:jc w:val="both"/>
        <w:rPr>
          <w:rFonts w:ascii="Times New Roman" w:hAnsi="Times New Roman" w:cs="Times New Roman"/>
          <w:i/>
          <w:sz w:val="28"/>
          <w:szCs w:val="28"/>
        </w:rPr>
      </w:pPr>
    </w:p>
    <w:p w:rsidR="00001FAD" w:rsidRPr="00D03AEF" w:rsidRDefault="00001FAD" w:rsidP="003A5309">
      <w:pPr>
        <w:spacing w:after="0" w:line="240" w:lineRule="auto"/>
        <w:ind w:firstLine="709"/>
        <w:jc w:val="both"/>
        <w:rPr>
          <w:rFonts w:ascii="Times New Roman" w:hAnsi="Times New Roman" w:cs="Times New Roman"/>
          <w:i/>
          <w:sz w:val="28"/>
          <w:szCs w:val="28"/>
        </w:rPr>
      </w:pPr>
      <w:r w:rsidRPr="00D03AEF">
        <w:rPr>
          <w:rFonts w:ascii="Times New Roman" w:hAnsi="Times New Roman" w:cs="Times New Roman"/>
          <w:i/>
          <w:sz w:val="28"/>
          <w:szCs w:val="28"/>
        </w:rPr>
        <w:t>На послуги технікою</w:t>
      </w:r>
    </w:p>
    <w:p w:rsidR="00873750" w:rsidRDefault="00873750" w:rsidP="003A5309">
      <w:pPr>
        <w:spacing w:after="0" w:line="240" w:lineRule="auto"/>
        <w:ind w:firstLine="709"/>
        <w:jc w:val="both"/>
        <w:rPr>
          <w:rFonts w:ascii="Times New Roman" w:hAnsi="Times New Roman" w:cs="Times New Roman"/>
          <w:sz w:val="28"/>
          <w:szCs w:val="28"/>
        </w:rPr>
      </w:pPr>
    </w:p>
    <w:p w:rsidR="00001FAD" w:rsidRPr="00D03AEF" w:rsidRDefault="00001FAD" w:rsidP="003A5309">
      <w:pPr>
        <w:spacing w:after="0" w:line="240" w:lineRule="auto"/>
        <w:ind w:firstLine="709"/>
        <w:jc w:val="both"/>
        <w:rPr>
          <w:rFonts w:ascii="Times New Roman" w:hAnsi="Times New Roman" w:cs="Times New Roman"/>
          <w:sz w:val="28"/>
          <w:szCs w:val="28"/>
        </w:rPr>
      </w:pPr>
      <w:r w:rsidRPr="00D03AEF">
        <w:rPr>
          <w:rFonts w:ascii="Times New Roman" w:hAnsi="Times New Roman" w:cs="Times New Roman"/>
          <w:sz w:val="28"/>
          <w:szCs w:val="28"/>
        </w:rPr>
        <w:t>Кооператив буде надавати послуги по собівартості, тому матиме суттєву перевагу перед приватними підприємцями.</w:t>
      </w:r>
    </w:p>
    <w:p w:rsidR="00873750" w:rsidRDefault="00873750" w:rsidP="003A5309">
      <w:pPr>
        <w:spacing w:after="0" w:line="240" w:lineRule="auto"/>
        <w:ind w:firstLine="709"/>
        <w:jc w:val="both"/>
        <w:rPr>
          <w:rFonts w:ascii="Times New Roman" w:hAnsi="Times New Roman" w:cs="Times New Roman"/>
          <w:i/>
          <w:sz w:val="28"/>
          <w:szCs w:val="28"/>
        </w:rPr>
      </w:pPr>
    </w:p>
    <w:p w:rsidR="00001FAD" w:rsidRPr="00D03AEF" w:rsidRDefault="00001FAD" w:rsidP="003A5309">
      <w:pPr>
        <w:spacing w:after="0" w:line="240" w:lineRule="auto"/>
        <w:ind w:firstLine="709"/>
        <w:jc w:val="both"/>
        <w:rPr>
          <w:rFonts w:ascii="Times New Roman" w:hAnsi="Times New Roman" w:cs="Times New Roman"/>
          <w:i/>
          <w:sz w:val="28"/>
          <w:szCs w:val="28"/>
        </w:rPr>
      </w:pPr>
      <w:r w:rsidRPr="00D03AEF">
        <w:rPr>
          <w:rFonts w:ascii="Times New Roman" w:hAnsi="Times New Roman" w:cs="Times New Roman"/>
          <w:i/>
          <w:sz w:val="28"/>
          <w:szCs w:val="28"/>
        </w:rPr>
        <w:t>На ринку реалізації с/г продукції</w:t>
      </w:r>
    </w:p>
    <w:p w:rsidR="00873750" w:rsidRDefault="00873750" w:rsidP="008260DF">
      <w:pPr>
        <w:spacing w:after="0"/>
        <w:ind w:firstLine="709"/>
        <w:jc w:val="both"/>
        <w:rPr>
          <w:rFonts w:ascii="Times New Roman" w:hAnsi="Times New Roman" w:cs="Times New Roman"/>
          <w:sz w:val="28"/>
          <w:szCs w:val="28"/>
        </w:rPr>
      </w:pP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Визначається на основі аналізу цін на аналогічну продукцію інших виробників. Ціни будуть коригуватися в залежності від сезону, цінової політики на </w:t>
      </w:r>
      <w:r w:rsidRPr="00D03AEF">
        <w:rPr>
          <w:rFonts w:ascii="Times New Roman" w:hAnsi="Times New Roman" w:cs="Times New Roman"/>
          <w:sz w:val="28"/>
          <w:szCs w:val="28"/>
        </w:rPr>
        <w:lastRenderedPageBreak/>
        <w:t xml:space="preserve">ринку, якісних переваг кооперативних екологічних продуктів. На початковому етапі ціни будуть на 5 – 10 % нижчими від аналогічної продукції конкурентів. Після завоювання прихильності споживачів та створення мережі постійних покупців ціни будуть вирівняні з </w:t>
      </w:r>
      <w:proofErr w:type="spellStart"/>
      <w:r w:rsidRPr="00D03AEF">
        <w:rPr>
          <w:rFonts w:ascii="Times New Roman" w:hAnsi="Times New Roman" w:cs="Times New Roman"/>
          <w:sz w:val="28"/>
          <w:szCs w:val="28"/>
        </w:rPr>
        <w:t>середньоринковими</w:t>
      </w:r>
      <w:proofErr w:type="spellEnd"/>
      <w:r w:rsidRPr="00D03AEF">
        <w:rPr>
          <w:rFonts w:ascii="Times New Roman" w:hAnsi="Times New Roman" w:cs="Times New Roman"/>
          <w:sz w:val="28"/>
          <w:szCs w:val="28"/>
        </w:rPr>
        <w:t xml:space="preserve">.  </w:t>
      </w:r>
    </w:p>
    <w:p w:rsidR="00873750" w:rsidRDefault="00873750" w:rsidP="008260DF">
      <w:pPr>
        <w:spacing w:after="0"/>
        <w:ind w:firstLine="709"/>
        <w:jc w:val="both"/>
        <w:rPr>
          <w:rFonts w:ascii="Times New Roman" w:hAnsi="Times New Roman" w:cs="Times New Roman"/>
          <w:b/>
          <w:i/>
          <w:sz w:val="28"/>
          <w:szCs w:val="28"/>
        </w:rPr>
      </w:pPr>
    </w:p>
    <w:p w:rsidR="00001FAD" w:rsidRPr="00D03AEF" w:rsidRDefault="00001FAD" w:rsidP="008260DF">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Реклама</w:t>
      </w:r>
    </w:p>
    <w:p w:rsidR="00873750" w:rsidRDefault="00873750" w:rsidP="008260DF">
      <w:pPr>
        <w:spacing w:after="0"/>
        <w:ind w:firstLine="709"/>
        <w:jc w:val="both"/>
        <w:rPr>
          <w:rFonts w:ascii="Times New Roman" w:hAnsi="Times New Roman" w:cs="Times New Roman"/>
          <w:sz w:val="28"/>
          <w:szCs w:val="28"/>
        </w:rPr>
      </w:pP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Для послуг технікою реклама не використовуватиметься.</w:t>
      </w:r>
    </w:p>
    <w:p w:rsidR="00873750" w:rsidRDefault="00873750" w:rsidP="008260DF">
      <w:pPr>
        <w:spacing w:after="0"/>
        <w:ind w:firstLine="709"/>
        <w:jc w:val="both"/>
        <w:rPr>
          <w:rFonts w:ascii="Times New Roman" w:hAnsi="Times New Roman" w:cs="Times New Roman"/>
          <w:sz w:val="28"/>
          <w:szCs w:val="28"/>
        </w:rPr>
      </w:pP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Для продукції, яка буде реалізовуватися, буде розроблено інформаційний буклет, в якому будуть викладені переваги екологічної продукції та її переваги перед конкурентами. Також покупцям будуть роздаватися візитки з контактами кооперативу та переліком продукції. Рекламна продукція буде розповсюджуватися в місцях ведення торгівлі та на міському транспорті.</w:t>
      </w:r>
    </w:p>
    <w:p w:rsidR="00873750" w:rsidRDefault="00873750" w:rsidP="008260DF">
      <w:pPr>
        <w:spacing w:after="0"/>
        <w:ind w:firstLine="709"/>
        <w:jc w:val="both"/>
        <w:rPr>
          <w:rFonts w:ascii="Times New Roman" w:hAnsi="Times New Roman" w:cs="Times New Roman"/>
          <w:b/>
          <w:i/>
          <w:sz w:val="28"/>
          <w:szCs w:val="28"/>
        </w:rPr>
      </w:pPr>
    </w:p>
    <w:p w:rsidR="00001FAD" w:rsidRPr="00D03AEF" w:rsidRDefault="00001FAD" w:rsidP="008260DF">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Конкуренти</w:t>
      </w:r>
    </w:p>
    <w:p w:rsidR="00873750" w:rsidRDefault="00873750" w:rsidP="008260DF">
      <w:pPr>
        <w:spacing w:after="0"/>
        <w:ind w:firstLine="709"/>
        <w:jc w:val="both"/>
        <w:rPr>
          <w:rFonts w:ascii="Times New Roman" w:hAnsi="Times New Roman" w:cs="Times New Roman"/>
          <w:i/>
          <w:sz w:val="28"/>
          <w:szCs w:val="28"/>
        </w:rPr>
      </w:pPr>
    </w:p>
    <w:p w:rsidR="00001FAD" w:rsidRPr="00D03AEF" w:rsidRDefault="00001FAD" w:rsidP="008260DF">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На ринку послуг технікою</w:t>
      </w:r>
    </w:p>
    <w:p w:rsidR="00873750" w:rsidRDefault="00873750" w:rsidP="008260DF">
      <w:pPr>
        <w:spacing w:after="0"/>
        <w:ind w:firstLine="709"/>
        <w:jc w:val="both"/>
        <w:rPr>
          <w:rFonts w:ascii="Times New Roman" w:hAnsi="Times New Roman" w:cs="Times New Roman"/>
          <w:sz w:val="28"/>
          <w:szCs w:val="28"/>
        </w:rPr>
      </w:pP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Послуги технікою на оранці та обприскуванні надають </w:t>
      </w:r>
      <w:proofErr w:type="spellStart"/>
      <w:r w:rsidRPr="00D03AEF">
        <w:rPr>
          <w:rFonts w:ascii="Times New Roman" w:hAnsi="Times New Roman" w:cs="Times New Roman"/>
          <w:sz w:val="28"/>
          <w:szCs w:val="28"/>
        </w:rPr>
        <w:t>ІГ</w:t>
      </w:r>
      <w:proofErr w:type="spellEnd"/>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Надія</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(с. Дружне ), ПП </w:t>
      </w:r>
      <w:r w:rsidR="00776DA2">
        <w:rPr>
          <w:rFonts w:ascii="Times New Roman" w:hAnsi="Times New Roman" w:cs="Times New Roman"/>
          <w:sz w:val="28"/>
          <w:szCs w:val="28"/>
        </w:rPr>
        <w:t>"</w:t>
      </w:r>
      <w:r w:rsidRPr="00D03AEF">
        <w:rPr>
          <w:rFonts w:ascii="Times New Roman" w:hAnsi="Times New Roman" w:cs="Times New Roman"/>
          <w:sz w:val="28"/>
          <w:szCs w:val="28"/>
        </w:rPr>
        <w:t>Фоменко</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(м. Вінниця), ТОВ </w:t>
      </w:r>
      <w:r w:rsidR="00776DA2">
        <w:rPr>
          <w:rFonts w:ascii="Times New Roman" w:hAnsi="Times New Roman" w:cs="Times New Roman"/>
          <w:sz w:val="28"/>
          <w:szCs w:val="28"/>
        </w:rPr>
        <w:t>"</w:t>
      </w:r>
      <w:r w:rsidRPr="00D03AEF">
        <w:rPr>
          <w:rFonts w:ascii="Times New Roman" w:hAnsi="Times New Roman" w:cs="Times New Roman"/>
          <w:sz w:val="28"/>
          <w:szCs w:val="28"/>
        </w:rPr>
        <w:t>Корона</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(м. Вінниця). Споживачі нарікають на низьку якість робіт та порушення чи невиконання договірних зобов’язань. Вартість послуг є високою і становить 1600 – 1800 грн./га на оранці та 2400 грн./га – на обприскуванні.</w:t>
      </w:r>
    </w:p>
    <w:p w:rsidR="00873750" w:rsidRDefault="00873750" w:rsidP="008260DF">
      <w:pPr>
        <w:spacing w:after="0"/>
        <w:ind w:firstLine="709"/>
        <w:jc w:val="both"/>
        <w:rPr>
          <w:rFonts w:ascii="Times New Roman" w:hAnsi="Times New Roman" w:cs="Times New Roman"/>
          <w:i/>
          <w:sz w:val="28"/>
          <w:szCs w:val="28"/>
        </w:rPr>
      </w:pPr>
    </w:p>
    <w:p w:rsidR="00001FAD" w:rsidRPr="00D03AEF" w:rsidRDefault="00001FAD" w:rsidP="008260DF">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На ринку реалізації с/г продукції</w:t>
      </w:r>
    </w:p>
    <w:p w:rsidR="00873750" w:rsidRDefault="00873750" w:rsidP="008260DF">
      <w:pPr>
        <w:spacing w:after="0"/>
        <w:ind w:firstLine="709"/>
        <w:jc w:val="both"/>
        <w:rPr>
          <w:rFonts w:ascii="Times New Roman" w:hAnsi="Times New Roman" w:cs="Times New Roman"/>
          <w:sz w:val="28"/>
          <w:szCs w:val="28"/>
        </w:rPr>
      </w:pPr>
    </w:p>
    <w:p w:rsidR="00001FAD" w:rsidRPr="00D03AEF" w:rsidRDefault="00001FAD" w:rsidP="008260DF">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Основними конкурентами є </w:t>
      </w:r>
      <w:proofErr w:type="spellStart"/>
      <w:r w:rsidRPr="00D03AEF">
        <w:rPr>
          <w:rFonts w:ascii="Times New Roman" w:hAnsi="Times New Roman" w:cs="Times New Roman"/>
          <w:sz w:val="28"/>
          <w:szCs w:val="28"/>
        </w:rPr>
        <w:t>ІГ</w:t>
      </w:r>
      <w:proofErr w:type="spellEnd"/>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Сонячне</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(с. Тепле), ПП </w:t>
      </w:r>
      <w:r w:rsidR="00776DA2">
        <w:rPr>
          <w:rFonts w:ascii="Times New Roman" w:hAnsi="Times New Roman" w:cs="Times New Roman"/>
          <w:sz w:val="28"/>
          <w:szCs w:val="28"/>
        </w:rPr>
        <w:t>"</w:t>
      </w:r>
      <w:proofErr w:type="spellStart"/>
      <w:r w:rsidRPr="00D03AEF">
        <w:rPr>
          <w:rFonts w:ascii="Times New Roman" w:hAnsi="Times New Roman" w:cs="Times New Roman"/>
          <w:sz w:val="28"/>
          <w:szCs w:val="28"/>
        </w:rPr>
        <w:t>Куць</w:t>
      </w:r>
      <w:proofErr w:type="spellEnd"/>
      <w:r w:rsidRPr="00D03AEF">
        <w:rPr>
          <w:rFonts w:ascii="Times New Roman" w:hAnsi="Times New Roman" w:cs="Times New Roman"/>
          <w:sz w:val="28"/>
          <w:szCs w:val="28"/>
        </w:rPr>
        <w:t xml:space="preserve"> В.</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(с. В.Броди), ТОВ </w:t>
      </w:r>
      <w:r w:rsidR="00776DA2">
        <w:rPr>
          <w:rFonts w:ascii="Times New Roman" w:hAnsi="Times New Roman" w:cs="Times New Roman"/>
          <w:sz w:val="28"/>
          <w:szCs w:val="28"/>
        </w:rPr>
        <w:t>"</w:t>
      </w:r>
      <w:r w:rsidRPr="00D03AEF">
        <w:rPr>
          <w:rFonts w:ascii="Times New Roman" w:hAnsi="Times New Roman" w:cs="Times New Roman"/>
          <w:sz w:val="28"/>
          <w:szCs w:val="28"/>
        </w:rPr>
        <w:t>Зелена лінія</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(м. Вінниця), які реалізовують на ринку продукцію, яка виготовлена за домашніми рецептами за цінами значно вищими, порівняно з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оскільки зазначені виробники є комерційними прибутковими структурами. Зазначена продукція реалізовується за високою ціною і є продуктом тривалого зберігання, що не задовольняє споживачів.</w:t>
      </w:r>
    </w:p>
    <w:p w:rsidR="00001FAD" w:rsidRPr="00D03AEF" w:rsidRDefault="00001FAD">
      <w:pPr>
        <w:rPr>
          <w:rFonts w:ascii="Times New Roman" w:hAnsi="Times New Roman" w:cs="Times New Roman"/>
          <w:sz w:val="28"/>
          <w:szCs w:val="28"/>
        </w:rPr>
      </w:pPr>
      <w:r w:rsidRPr="00D03AEF">
        <w:rPr>
          <w:rFonts w:ascii="Times New Roman" w:hAnsi="Times New Roman" w:cs="Times New Roman"/>
          <w:sz w:val="28"/>
          <w:szCs w:val="28"/>
        </w:rPr>
        <w:br w:type="page"/>
      </w:r>
    </w:p>
    <w:p w:rsidR="00001FAD" w:rsidRPr="00160128" w:rsidRDefault="00160128" w:rsidP="00160128">
      <w:pPr>
        <w:spacing w:after="0" w:line="240" w:lineRule="auto"/>
        <w:jc w:val="center"/>
        <w:rPr>
          <w:rFonts w:ascii="Times New Roman" w:hAnsi="Times New Roman" w:cs="Times New Roman"/>
          <w:b/>
          <w:sz w:val="28"/>
          <w:szCs w:val="28"/>
        </w:rPr>
      </w:pPr>
      <w:r w:rsidRPr="00160128">
        <w:rPr>
          <w:rFonts w:ascii="Times New Roman" w:hAnsi="Times New Roman" w:cs="Times New Roman"/>
          <w:b/>
          <w:sz w:val="28"/>
          <w:szCs w:val="28"/>
        </w:rPr>
        <w:lastRenderedPageBreak/>
        <w:t xml:space="preserve">РОЗДІЛ 11. </w:t>
      </w:r>
      <w:r w:rsidR="00001FAD" w:rsidRPr="00160128">
        <w:rPr>
          <w:rFonts w:ascii="Times New Roman" w:hAnsi="Times New Roman" w:cs="Times New Roman"/>
          <w:b/>
          <w:sz w:val="28"/>
          <w:szCs w:val="28"/>
        </w:rPr>
        <w:t>Аналіз можливих ризиків та їх вирішення</w:t>
      </w:r>
    </w:p>
    <w:p w:rsidR="00001FAD" w:rsidRPr="00D03AEF" w:rsidRDefault="00001FAD" w:rsidP="00001FAD">
      <w:pPr>
        <w:spacing w:after="0" w:line="240" w:lineRule="auto"/>
        <w:rPr>
          <w:rFonts w:ascii="Times New Roman" w:hAnsi="Times New Roman" w:cs="Times New Roman"/>
          <w:b/>
          <w:sz w:val="28"/>
          <w:szCs w:val="28"/>
        </w:rPr>
      </w:pPr>
    </w:p>
    <w:tbl>
      <w:tblPr>
        <w:tblStyle w:val="a7"/>
        <w:tblW w:w="0" w:type="auto"/>
        <w:shd w:val="clear" w:color="auto" w:fill="BFBFBF" w:themeFill="background1" w:themeFillShade="BF"/>
        <w:tblLook w:val="04A0" w:firstRow="1" w:lastRow="0" w:firstColumn="1" w:lastColumn="0" w:noHBand="0" w:noVBand="1"/>
      </w:tblPr>
      <w:tblGrid>
        <w:gridCol w:w="10420"/>
      </w:tblGrid>
      <w:tr w:rsidR="00001FAD" w:rsidRPr="00D03AEF" w:rsidTr="00160128">
        <w:tc>
          <w:tcPr>
            <w:tcW w:w="10420" w:type="dxa"/>
            <w:shd w:val="clear" w:color="auto" w:fill="BFBFBF" w:themeFill="background1" w:themeFillShade="BF"/>
          </w:tcPr>
          <w:p w:rsidR="00001FAD" w:rsidRPr="00D03AEF" w:rsidRDefault="00001FAD" w:rsidP="00001FAD">
            <w:pPr>
              <w:rPr>
                <w:rFonts w:ascii="Times New Roman" w:hAnsi="Times New Roman" w:cs="Times New Roman"/>
                <w:sz w:val="28"/>
                <w:szCs w:val="28"/>
                <w:lang w:val="uk-UA"/>
              </w:rPr>
            </w:pPr>
          </w:p>
          <w:tbl>
            <w:tblPr>
              <w:tblW w:w="9771" w:type="dxa"/>
              <w:tblCellMar>
                <w:left w:w="0" w:type="dxa"/>
                <w:right w:w="0" w:type="dxa"/>
              </w:tblCellMar>
              <w:tblLook w:val="04A0" w:firstRow="1" w:lastRow="0" w:firstColumn="1" w:lastColumn="0" w:noHBand="0" w:noVBand="1"/>
            </w:tblPr>
            <w:tblGrid>
              <w:gridCol w:w="1106"/>
              <w:gridCol w:w="8665"/>
            </w:tblGrid>
            <w:tr w:rsidR="00001FAD" w:rsidRPr="00D03AEF" w:rsidTr="00001FAD">
              <w:trPr>
                <w:trHeight w:val="28"/>
              </w:trPr>
              <w:tc>
                <w:tcPr>
                  <w:tcW w:w="110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Пункт </w:t>
                  </w:r>
                </w:p>
              </w:tc>
              <w:tc>
                <w:tcPr>
                  <w:tcW w:w="866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001FAD" w:rsidRPr="00D03AEF" w:rsidTr="00001FAD">
              <w:trPr>
                <w:trHeight w:val="143"/>
              </w:trPr>
              <w:tc>
                <w:tcPr>
                  <w:tcW w:w="110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p>
              </w:tc>
              <w:tc>
                <w:tcPr>
                  <w:tcW w:w="866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1FAD" w:rsidRPr="00D03AEF" w:rsidRDefault="00001FAD" w:rsidP="009B2769">
                  <w:pPr>
                    <w:spacing w:after="0" w:line="240" w:lineRule="auto"/>
                    <w:ind w:right="-244"/>
                    <w:rPr>
                      <w:rFonts w:ascii="Times New Roman" w:hAnsi="Times New Roman" w:cs="Times New Roman"/>
                      <w:sz w:val="28"/>
                      <w:szCs w:val="28"/>
                    </w:rPr>
                  </w:pPr>
                  <w:r w:rsidRPr="00D03AEF">
                    <w:rPr>
                      <w:rFonts w:ascii="Times New Roman" w:hAnsi="Times New Roman" w:cs="Times New Roman"/>
                      <w:sz w:val="28"/>
                      <w:szCs w:val="28"/>
                    </w:rPr>
                    <w:t>Власне бачення</w:t>
                  </w:r>
                </w:p>
              </w:tc>
            </w:tr>
            <w:tr w:rsidR="00001FAD" w:rsidRPr="00D03AEF" w:rsidTr="00001FAD">
              <w:trPr>
                <w:trHeight w:val="73"/>
              </w:trPr>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p>
              </w:tc>
              <w:tc>
                <w:tcPr>
                  <w:tcW w:w="86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Консультаційні організації </w:t>
                  </w:r>
                </w:p>
              </w:tc>
            </w:tr>
            <w:tr w:rsidR="00001FAD" w:rsidRPr="00D03AEF" w:rsidTr="00001FAD">
              <w:trPr>
                <w:trHeight w:val="267"/>
              </w:trPr>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p>
              </w:tc>
              <w:tc>
                <w:tcPr>
                  <w:tcW w:w="86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1FAD" w:rsidRPr="00D03AEF" w:rsidRDefault="00001FAD" w:rsidP="009B2769">
                  <w:pPr>
                    <w:spacing w:after="0" w:line="240" w:lineRule="auto"/>
                    <w:rPr>
                      <w:rFonts w:ascii="Times New Roman" w:hAnsi="Times New Roman" w:cs="Times New Roman"/>
                      <w:sz w:val="28"/>
                      <w:szCs w:val="28"/>
                    </w:rPr>
                  </w:pPr>
                  <w:r w:rsidRPr="00D03AEF">
                    <w:rPr>
                      <w:rFonts w:ascii="Times New Roman" w:hAnsi="Times New Roman" w:cs="Times New Roman"/>
                      <w:i/>
                      <w:iCs/>
                      <w:sz w:val="28"/>
                      <w:szCs w:val="28"/>
                    </w:rPr>
                    <w:t xml:space="preserve">Вказати джерела інформації щодо цін на ринку </w:t>
                  </w:r>
                </w:p>
              </w:tc>
            </w:tr>
          </w:tbl>
          <w:p w:rsidR="00001FAD" w:rsidRPr="00D03AEF" w:rsidRDefault="00001FAD" w:rsidP="00001FAD">
            <w:pPr>
              <w:rPr>
                <w:rFonts w:ascii="Times New Roman" w:hAnsi="Times New Roman" w:cs="Times New Roman"/>
                <w:sz w:val="28"/>
                <w:szCs w:val="28"/>
                <w:lang w:val="uk-UA"/>
              </w:rPr>
            </w:pP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Найпоширенішими є такі основні типи ризиків:</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технічний,фінансовий, втрати часу, втрати майна, форс-мажорні.</w:t>
            </w:r>
          </w:p>
          <w:p w:rsidR="00001FAD" w:rsidRPr="00D03AEF" w:rsidRDefault="00001FAD" w:rsidP="00001FAD">
            <w:pPr>
              <w:jc w:val="both"/>
              <w:rPr>
                <w:rFonts w:ascii="Times New Roman" w:hAnsi="Times New Roman" w:cs="Times New Roman"/>
                <w:sz w:val="28"/>
                <w:szCs w:val="28"/>
                <w:lang w:val="uk-UA"/>
              </w:rPr>
            </w:pPr>
          </w:p>
          <w:p w:rsidR="00001FAD" w:rsidRPr="00D03AEF" w:rsidRDefault="00001FAD" w:rsidP="00001FAD">
            <w:pPr>
              <w:jc w:val="both"/>
              <w:rPr>
                <w:rFonts w:ascii="Times New Roman" w:hAnsi="Times New Roman" w:cs="Times New Roman"/>
                <w:i/>
                <w:sz w:val="28"/>
                <w:szCs w:val="28"/>
                <w:lang w:val="uk-UA"/>
              </w:rPr>
            </w:pPr>
            <w:r w:rsidRPr="00D03AEF">
              <w:rPr>
                <w:rFonts w:ascii="Times New Roman" w:hAnsi="Times New Roman" w:cs="Times New Roman"/>
                <w:i/>
                <w:sz w:val="28"/>
                <w:szCs w:val="28"/>
                <w:lang w:val="uk-UA"/>
              </w:rPr>
              <w:t>Технічні ризики</w:t>
            </w:r>
          </w:p>
          <w:p w:rsidR="00001FAD" w:rsidRPr="00D03AEF" w:rsidRDefault="00001FAD" w:rsidP="00001FAD">
            <w:pPr>
              <w:jc w:val="both"/>
              <w:rPr>
                <w:rFonts w:ascii="Times New Roman" w:hAnsi="Times New Roman" w:cs="Times New Roman"/>
                <w:sz w:val="28"/>
                <w:szCs w:val="28"/>
                <w:lang w:val="uk-UA"/>
              </w:rPr>
            </w:pP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Вони пов'язані з типом послуг (випуском продукції). Наступний перелік даний у якості прикладу:</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 затримка в підготовці </w:t>
            </w:r>
            <w:proofErr w:type="spellStart"/>
            <w:r w:rsidRPr="00D03AEF">
              <w:rPr>
                <w:rFonts w:ascii="Times New Roman" w:hAnsi="Times New Roman" w:cs="Times New Roman"/>
                <w:sz w:val="28"/>
                <w:szCs w:val="28"/>
                <w:lang w:val="uk-UA"/>
              </w:rPr>
              <w:t>будмайданчика</w:t>
            </w:r>
            <w:proofErr w:type="spellEnd"/>
            <w:r w:rsidRPr="00D03AEF">
              <w:rPr>
                <w:rFonts w:ascii="Times New Roman" w:hAnsi="Times New Roman" w:cs="Times New Roman"/>
                <w:sz w:val="28"/>
                <w:szCs w:val="28"/>
                <w:lang w:val="uk-UA"/>
              </w:rPr>
              <w:t xml:space="preserve"> або виконанні графіка будівництва;</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затримка поставки обладнання та ремонту приміщень;</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пізнє надання послуг(запуск виробництва)через неврахування сезонності;</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непередбачені зупинки під час введення в експлуатацію та приймання комісією;</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відсутність витратних матеріалів або необхідної сировини;</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низька якість продукції;</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недотримання державних нормативів.</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довговічність послуг (виробів): наскільки швидко послуга(продукція) стане застарілою,створення альтернативної послуги, яка завоює ринок, вплив вашої діяльності на споживача;</w:t>
            </w:r>
          </w:p>
          <w:p w:rsidR="00001FAD" w:rsidRPr="00D03AEF" w:rsidRDefault="00001FAD" w:rsidP="00001FAD">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нові зовнішні умови, що впливають на технологію виробництва.</w:t>
            </w:r>
          </w:p>
          <w:p w:rsidR="00001FAD" w:rsidRPr="00D03AEF" w:rsidRDefault="00001FAD" w:rsidP="00001FAD">
            <w:pPr>
              <w:jc w:val="both"/>
              <w:rPr>
                <w:rFonts w:ascii="Times New Roman" w:hAnsi="Times New Roman" w:cs="Times New Roman"/>
                <w:sz w:val="28"/>
                <w:szCs w:val="28"/>
                <w:lang w:val="uk-UA"/>
              </w:rPr>
            </w:pPr>
          </w:p>
          <w:p w:rsidR="00001FAD" w:rsidRPr="00D03AEF" w:rsidRDefault="00001FAD" w:rsidP="00001FAD">
            <w:pPr>
              <w:jc w:val="both"/>
              <w:rPr>
                <w:rFonts w:ascii="Times New Roman" w:hAnsi="Times New Roman" w:cs="Times New Roman"/>
                <w:i/>
                <w:sz w:val="28"/>
                <w:szCs w:val="28"/>
                <w:lang w:val="uk-UA"/>
              </w:rPr>
            </w:pPr>
            <w:r w:rsidRPr="00D03AEF">
              <w:rPr>
                <w:rFonts w:ascii="Times New Roman" w:hAnsi="Times New Roman" w:cs="Times New Roman"/>
                <w:i/>
                <w:sz w:val="28"/>
                <w:szCs w:val="28"/>
                <w:lang w:val="uk-UA"/>
              </w:rPr>
              <w:t>Фінансові ризики:</w:t>
            </w:r>
          </w:p>
          <w:p w:rsidR="00001FAD" w:rsidRPr="00D03AEF" w:rsidRDefault="00001FAD" w:rsidP="00001FAD">
            <w:pPr>
              <w:jc w:val="both"/>
              <w:rPr>
                <w:rFonts w:ascii="Times New Roman" w:hAnsi="Times New Roman" w:cs="Times New Roman"/>
                <w:sz w:val="28"/>
                <w:szCs w:val="28"/>
                <w:lang w:val="uk-UA"/>
              </w:rPr>
            </w:pPr>
          </w:p>
          <w:p w:rsidR="00001FAD" w:rsidRPr="00D03AEF" w:rsidRDefault="00001FAD" w:rsidP="00001FAD">
            <w:pPr>
              <w:rPr>
                <w:rFonts w:ascii="Times New Roman" w:hAnsi="Times New Roman" w:cs="Times New Roman"/>
                <w:b/>
                <w:sz w:val="28"/>
                <w:szCs w:val="28"/>
              </w:rPr>
            </w:pPr>
            <w:r w:rsidRPr="00D03AEF">
              <w:rPr>
                <w:rFonts w:ascii="Times New Roman" w:hAnsi="Times New Roman" w:cs="Times New Roman"/>
                <w:sz w:val="28"/>
                <w:szCs w:val="28"/>
                <w:lang w:val="uk-UA"/>
              </w:rPr>
              <w:t xml:space="preserve">Розмір економічного ефекту від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та його збитків залежать від рівня та кількості послуг (продажів) та від основного виду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Існує багато негативних прикладів, коли закуплене обладнання залишалося не завантаженим або взагалі потреба в послузі була відсутня.</w:t>
            </w:r>
          </w:p>
        </w:tc>
      </w:tr>
    </w:tbl>
    <w:p w:rsidR="00001FAD" w:rsidRPr="00D03AEF" w:rsidRDefault="00001FAD" w:rsidP="00001FAD">
      <w:pPr>
        <w:spacing w:after="0" w:line="240" w:lineRule="auto"/>
        <w:rPr>
          <w:rFonts w:ascii="Times New Roman" w:hAnsi="Times New Roman" w:cs="Times New Roman"/>
          <w:b/>
          <w:sz w:val="28"/>
          <w:szCs w:val="28"/>
        </w:rPr>
      </w:pPr>
    </w:p>
    <w:p w:rsidR="00001FAD" w:rsidRPr="00D03AEF" w:rsidRDefault="00001FAD" w:rsidP="00160128">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До можливих ризиків, які можуть виникнути у процесі діяльності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відносяться:</w:t>
      </w:r>
    </w:p>
    <w:p w:rsidR="00001FAD" w:rsidRPr="00D03AEF" w:rsidRDefault="00001FAD" w:rsidP="00160128">
      <w:pPr>
        <w:numPr>
          <w:ilvl w:val="0"/>
          <w:numId w:val="1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ризики ринку: зменшення виробництва сільськогосподарської сировини в результаті несприятливих кліматичних умов та недопоставка сировини, проблеми збуту у разі перевиробництва продукції, недотримання окремими членами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зобов’язань;</w:t>
      </w:r>
    </w:p>
    <w:p w:rsidR="00001FAD" w:rsidRPr="00D03AEF" w:rsidRDefault="00001FAD" w:rsidP="00160128">
      <w:pPr>
        <w:numPr>
          <w:ilvl w:val="0"/>
          <w:numId w:val="1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ризик втрати часу: несвоєчасні поставки сировини, затягування строків усунення поломок обладнання та  інші причини;</w:t>
      </w:r>
    </w:p>
    <w:p w:rsidR="00001FAD" w:rsidRPr="00D03AEF" w:rsidRDefault="00001FAD" w:rsidP="00160128">
      <w:pPr>
        <w:numPr>
          <w:ilvl w:val="0"/>
          <w:numId w:val="18"/>
        </w:numPr>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ризик втрати майна:  стихійне лихо, протиправні дії третіх осіб і </w:t>
      </w:r>
      <w:proofErr w:type="spellStart"/>
      <w:r w:rsidRPr="00D03AEF">
        <w:rPr>
          <w:rFonts w:ascii="Times New Roman" w:hAnsi="Times New Roman" w:cs="Times New Roman"/>
          <w:sz w:val="28"/>
          <w:szCs w:val="28"/>
        </w:rPr>
        <w:t>т.і</w:t>
      </w:r>
      <w:proofErr w:type="spellEnd"/>
      <w:r w:rsidRPr="00D03AEF">
        <w:rPr>
          <w:rFonts w:ascii="Times New Roman" w:hAnsi="Times New Roman" w:cs="Times New Roman"/>
          <w:sz w:val="28"/>
          <w:szCs w:val="28"/>
        </w:rPr>
        <w:t>.</w:t>
      </w:r>
    </w:p>
    <w:p w:rsidR="00873750" w:rsidRDefault="00873750" w:rsidP="00160128">
      <w:pPr>
        <w:spacing w:after="0"/>
        <w:ind w:firstLine="709"/>
        <w:jc w:val="both"/>
        <w:rPr>
          <w:rFonts w:ascii="Times New Roman" w:hAnsi="Times New Roman" w:cs="Times New Roman"/>
          <w:b/>
          <w:i/>
          <w:sz w:val="28"/>
          <w:szCs w:val="28"/>
        </w:rPr>
      </w:pPr>
    </w:p>
    <w:p w:rsidR="00001FAD" w:rsidRPr="00D03AEF" w:rsidRDefault="00001FAD" w:rsidP="00160128">
      <w:pPr>
        <w:spacing w:after="0"/>
        <w:ind w:firstLine="709"/>
        <w:jc w:val="both"/>
        <w:rPr>
          <w:rFonts w:ascii="Times New Roman" w:hAnsi="Times New Roman" w:cs="Times New Roman"/>
          <w:b/>
          <w:i/>
          <w:sz w:val="28"/>
          <w:szCs w:val="28"/>
        </w:rPr>
      </w:pPr>
      <w:r w:rsidRPr="00D03AEF">
        <w:rPr>
          <w:rFonts w:ascii="Times New Roman" w:hAnsi="Times New Roman" w:cs="Times New Roman"/>
          <w:b/>
          <w:i/>
          <w:sz w:val="28"/>
          <w:szCs w:val="28"/>
        </w:rPr>
        <w:t>Ризики усуваються за рахунок наступних заходів</w:t>
      </w:r>
    </w:p>
    <w:p w:rsidR="00873750" w:rsidRDefault="00873750" w:rsidP="00160128">
      <w:pPr>
        <w:spacing w:after="0"/>
        <w:ind w:firstLine="709"/>
        <w:jc w:val="both"/>
        <w:rPr>
          <w:rFonts w:ascii="Times New Roman" w:hAnsi="Times New Roman" w:cs="Times New Roman"/>
          <w:i/>
          <w:sz w:val="28"/>
          <w:szCs w:val="28"/>
        </w:rPr>
      </w:pPr>
    </w:p>
    <w:p w:rsidR="00001FAD" w:rsidRPr="00D03AEF" w:rsidRDefault="00001FAD" w:rsidP="00160128">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 xml:space="preserve">Ризики ринку </w:t>
      </w:r>
    </w:p>
    <w:p w:rsidR="00873750" w:rsidRDefault="00873750" w:rsidP="00160128">
      <w:pPr>
        <w:spacing w:after="0"/>
        <w:ind w:firstLine="709"/>
        <w:jc w:val="both"/>
        <w:rPr>
          <w:rFonts w:ascii="Times New Roman" w:hAnsi="Times New Roman" w:cs="Times New Roman"/>
          <w:sz w:val="28"/>
          <w:szCs w:val="28"/>
        </w:rPr>
      </w:pPr>
    </w:p>
    <w:p w:rsidR="00001FAD" w:rsidRPr="00D03AEF" w:rsidRDefault="00001FAD" w:rsidP="00160128">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Недобір плодів і ягід компенсуються іншими видами продукції, на які форс-мажорні обставини не вплинули. У разі перенасичення внутрішнього ринку, кооператив виробляє стратегію експорту продукції у ближні країни. В разі виникнення проблем зі збутом окремого виду молочної продукції,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переорієнтовує членів на виробництво інших видів продукції, на які є попит. Ризик невиконання зобов’язань окремими членами усуваються удосконаленням Правил внутрішньої господарської діяльності.</w:t>
      </w:r>
    </w:p>
    <w:p w:rsidR="00873750" w:rsidRDefault="00873750" w:rsidP="00160128">
      <w:pPr>
        <w:spacing w:after="0"/>
        <w:ind w:firstLine="709"/>
        <w:jc w:val="both"/>
        <w:rPr>
          <w:rFonts w:ascii="Times New Roman" w:hAnsi="Times New Roman" w:cs="Times New Roman"/>
          <w:i/>
          <w:sz w:val="28"/>
          <w:szCs w:val="28"/>
        </w:rPr>
      </w:pPr>
    </w:p>
    <w:p w:rsidR="00001FAD" w:rsidRPr="00D03AEF" w:rsidRDefault="00001FAD" w:rsidP="00160128">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 xml:space="preserve">Ризики втрати часу </w:t>
      </w:r>
    </w:p>
    <w:p w:rsidR="00873750" w:rsidRDefault="00873750" w:rsidP="00160128">
      <w:pPr>
        <w:spacing w:after="0"/>
        <w:ind w:firstLine="709"/>
        <w:jc w:val="both"/>
        <w:rPr>
          <w:rFonts w:ascii="Times New Roman" w:hAnsi="Times New Roman" w:cs="Times New Roman"/>
          <w:sz w:val="28"/>
          <w:szCs w:val="28"/>
        </w:rPr>
      </w:pPr>
    </w:p>
    <w:p w:rsidR="00001FAD" w:rsidRPr="00D03AEF" w:rsidRDefault="00001FAD" w:rsidP="00160128">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Приймаються заходи з покращення виконання своїх обов’язків управлінським апаратом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w:t>
      </w:r>
    </w:p>
    <w:p w:rsidR="00873750" w:rsidRDefault="00873750" w:rsidP="00160128">
      <w:pPr>
        <w:spacing w:after="0"/>
        <w:ind w:firstLine="709"/>
        <w:jc w:val="both"/>
        <w:rPr>
          <w:rFonts w:ascii="Times New Roman" w:hAnsi="Times New Roman" w:cs="Times New Roman"/>
          <w:i/>
          <w:sz w:val="28"/>
          <w:szCs w:val="28"/>
        </w:rPr>
      </w:pPr>
    </w:p>
    <w:p w:rsidR="00001FAD" w:rsidRPr="00D03AEF" w:rsidRDefault="00001FAD" w:rsidP="00160128">
      <w:pPr>
        <w:spacing w:after="0"/>
        <w:ind w:firstLine="709"/>
        <w:jc w:val="both"/>
        <w:rPr>
          <w:rFonts w:ascii="Times New Roman" w:hAnsi="Times New Roman" w:cs="Times New Roman"/>
          <w:i/>
          <w:sz w:val="28"/>
          <w:szCs w:val="28"/>
        </w:rPr>
      </w:pPr>
      <w:r w:rsidRPr="00D03AEF">
        <w:rPr>
          <w:rFonts w:ascii="Times New Roman" w:hAnsi="Times New Roman" w:cs="Times New Roman"/>
          <w:i/>
          <w:sz w:val="28"/>
          <w:szCs w:val="28"/>
        </w:rPr>
        <w:t>Ризик втрати майна</w:t>
      </w:r>
    </w:p>
    <w:p w:rsidR="00873750" w:rsidRDefault="00873750" w:rsidP="00160128">
      <w:pPr>
        <w:spacing w:after="0"/>
        <w:ind w:firstLine="709"/>
        <w:jc w:val="both"/>
        <w:rPr>
          <w:rFonts w:ascii="Times New Roman" w:hAnsi="Times New Roman" w:cs="Times New Roman"/>
          <w:sz w:val="28"/>
          <w:szCs w:val="28"/>
        </w:rPr>
      </w:pPr>
    </w:p>
    <w:p w:rsidR="009B2769" w:rsidRPr="00D03AEF" w:rsidRDefault="00001FAD" w:rsidP="00160128">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Майно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буде застраховано від пошкоджень і втрат в результаті стихійного лиха, або протиправних дій третіх осіб згідно до чинного законодавства. Для цього передбачено укласти договір з страховою компанією і витрачати на це 3%</w:t>
      </w:r>
      <w:r w:rsidRPr="00D03AEF">
        <w:rPr>
          <w:rFonts w:ascii="Times New Roman" w:hAnsi="Times New Roman" w:cs="Times New Roman"/>
          <w:sz w:val="28"/>
          <w:szCs w:val="28"/>
          <w:vertAlign w:val="superscript"/>
        </w:rPr>
        <w:footnoteReference w:id="61"/>
      </w:r>
      <w:r w:rsidRPr="00D03AEF">
        <w:rPr>
          <w:rFonts w:ascii="Times New Roman" w:hAnsi="Times New Roman" w:cs="Times New Roman"/>
          <w:sz w:val="28"/>
          <w:szCs w:val="28"/>
        </w:rPr>
        <w:t xml:space="preserve"> від вартості обладнання та будівель. Для попередження крадіжок планується організувати охорону.</w:t>
      </w:r>
    </w:p>
    <w:p w:rsidR="009B2769" w:rsidRPr="00D03AEF" w:rsidRDefault="009B2769">
      <w:pPr>
        <w:rPr>
          <w:rFonts w:ascii="Times New Roman" w:hAnsi="Times New Roman" w:cs="Times New Roman"/>
          <w:sz w:val="28"/>
          <w:szCs w:val="28"/>
        </w:rPr>
      </w:pPr>
      <w:r w:rsidRPr="00D03AEF">
        <w:rPr>
          <w:rFonts w:ascii="Times New Roman" w:hAnsi="Times New Roman" w:cs="Times New Roman"/>
          <w:sz w:val="28"/>
          <w:szCs w:val="28"/>
        </w:rPr>
        <w:br w:type="page"/>
      </w:r>
    </w:p>
    <w:p w:rsidR="00001FAD" w:rsidRPr="00160128" w:rsidRDefault="00160128" w:rsidP="00160128">
      <w:pPr>
        <w:spacing w:after="0" w:line="240" w:lineRule="auto"/>
        <w:jc w:val="center"/>
        <w:rPr>
          <w:rFonts w:ascii="Times New Roman" w:hAnsi="Times New Roman" w:cs="Times New Roman"/>
          <w:b/>
          <w:sz w:val="28"/>
          <w:szCs w:val="28"/>
        </w:rPr>
      </w:pPr>
      <w:r w:rsidRPr="00160128">
        <w:rPr>
          <w:rFonts w:ascii="Times New Roman" w:hAnsi="Times New Roman" w:cs="Times New Roman"/>
          <w:b/>
          <w:sz w:val="28"/>
          <w:szCs w:val="28"/>
        </w:rPr>
        <w:lastRenderedPageBreak/>
        <w:t xml:space="preserve">РОЗДІЛ 11. </w:t>
      </w:r>
      <w:r w:rsidR="009B2769" w:rsidRPr="00160128">
        <w:rPr>
          <w:rFonts w:ascii="Times New Roman" w:hAnsi="Times New Roman" w:cs="Times New Roman"/>
          <w:b/>
          <w:sz w:val="28"/>
          <w:szCs w:val="28"/>
        </w:rPr>
        <w:t>Екологія</w:t>
      </w:r>
    </w:p>
    <w:p w:rsidR="009B2769" w:rsidRPr="00D03AEF" w:rsidRDefault="009B2769" w:rsidP="009B2769">
      <w:pPr>
        <w:spacing w:after="0" w:line="240" w:lineRule="auto"/>
        <w:rPr>
          <w:rFonts w:ascii="Times New Roman" w:hAnsi="Times New Roman" w:cs="Times New Roman"/>
          <w:b/>
          <w:sz w:val="28"/>
          <w:szCs w:val="28"/>
        </w:rPr>
      </w:pPr>
    </w:p>
    <w:tbl>
      <w:tblPr>
        <w:tblStyle w:val="a7"/>
        <w:tblW w:w="0" w:type="auto"/>
        <w:shd w:val="clear" w:color="auto" w:fill="BFBFBF" w:themeFill="background1" w:themeFillShade="BF"/>
        <w:tblLook w:val="04A0" w:firstRow="1" w:lastRow="0" w:firstColumn="1" w:lastColumn="0" w:noHBand="0" w:noVBand="1"/>
      </w:tblPr>
      <w:tblGrid>
        <w:gridCol w:w="10420"/>
      </w:tblGrid>
      <w:tr w:rsidR="009B2769" w:rsidRPr="00D03AEF" w:rsidTr="00160128">
        <w:tc>
          <w:tcPr>
            <w:tcW w:w="10420" w:type="dxa"/>
            <w:shd w:val="clear" w:color="auto" w:fill="BFBFBF" w:themeFill="background1" w:themeFillShade="BF"/>
          </w:tcPr>
          <w:p w:rsidR="009B2769" w:rsidRPr="00D03AEF" w:rsidRDefault="009B2769" w:rsidP="009B2769">
            <w:pPr>
              <w:numPr>
                <w:ilvl w:val="0"/>
                <w:numId w:val="20"/>
              </w:numPr>
              <w:rPr>
                <w:rFonts w:ascii="Times New Roman" w:hAnsi="Times New Roman" w:cs="Times New Roman"/>
                <w:sz w:val="28"/>
                <w:szCs w:val="28"/>
                <w:lang w:val="uk-UA"/>
              </w:rPr>
            </w:pPr>
            <w:r w:rsidRPr="00D03AEF">
              <w:rPr>
                <w:rFonts w:ascii="Times New Roman" w:hAnsi="Times New Roman" w:cs="Times New Roman"/>
                <w:sz w:val="28"/>
                <w:szCs w:val="28"/>
                <w:lang w:val="uk-UA"/>
              </w:rPr>
              <w:t>Вплив на екологію.</w:t>
            </w:r>
          </w:p>
          <w:p w:rsidR="009B2769" w:rsidRPr="00D03AEF" w:rsidRDefault="009B2769" w:rsidP="009B2769">
            <w:pPr>
              <w:numPr>
                <w:ilvl w:val="0"/>
                <w:numId w:val="20"/>
              </w:numPr>
              <w:rPr>
                <w:rFonts w:ascii="Times New Roman" w:hAnsi="Times New Roman" w:cs="Times New Roman"/>
                <w:sz w:val="28"/>
                <w:szCs w:val="28"/>
                <w:lang w:val="uk-UA"/>
              </w:rPr>
            </w:pPr>
            <w:r w:rsidRPr="00D03AEF">
              <w:rPr>
                <w:rFonts w:ascii="Times New Roman" w:hAnsi="Times New Roman" w:cs="Times New Roman"/>
                <w:sz w:val="28"/>
                <w:szCs w:val="28"/>
                <w:lang w:val="uk-UA"/>
              </w:rPr>
              <w:t>Можливі загрози та шляхи їх вирішення та вартість рішень.</w:t>
            </w:r>
          </w:p>
          <w:p w:rsidR="009B2769" w:rsidRPr="00D03AEF" w:rsidRDefault="009B2769" w:rsidP="009B2769">
            <w:pPr>
              <w:numPr>
                <w:ilvl w:val="0"/>
                <w:numId w:val="20"/>
              </w:numPr>
              <w:rPr>
                <w:rFonts w:ascii="Times New Roman" w:hAnsi="Times New Roman" w:cs="Times New Roman"/>
                <w:sz w:val="28"/>
                <w:szCs w:val="28"/>
                <w:lang w:val="uk-UA"/>
              </w:rPr>
            </w:pPr>
            <w:r w:rsidRPr="00D03AEF">
              <w:rPr>
                <w:rFonts w:ascii="Times New Roman" w:hAnsi="Times New Roman" w:cs="Times New Roman"/>
                <w:sz w:val="28"/>
                <w:szCs w:val="28"/>
                <w:lang w:val="uk-UA"/>
              </w:rPr>
              <w:t>Енергозбереження.</w:t>
            </w:r>
          </w:p>
          <w:tbl>
            <w:tblPr>
              <w:tblW w:w="10196" w:type="dxa"/>
              <w:tblCellMar>
                <w:left w:w="0" w:type="dxa"/>
                <w:right w:w="0" w:type="dxa"/>
              </w:tblCellMar>
              <w:tblLook w:val="04A0" w:firstRow="1" w:lastRow="0" w:firstColumn="1" w:lastColumn="0" w:noHBand="0" w:noVBand="1"/>
            </w:tblPr>
            <w:tblGrid>
              <w:gridCol w:w="10196"/>
            </w:tblGrid>
            <w:tr w:rsidR="009B2769" w:rsidRPr="00D03AEF" w:rsidTr="00F12AE7">
              <w:trPr>
                <w:trHeight w:val="234"/>
              </w:trPr>
              <w:tc>
                <w:tcPr>
                  <w:tcW w:w="101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9B2769" w:rsidRPr="00D03AEF" w:rsidTr="009B2769">
              <w:trPr>
                <w:trHeight w:val="121"/>
              </w:trPr>
              <w:tc>
                <w:tcPr>
                  <w:tcW w:w="101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Технічні паспорти на обладнання/інформація постачальника </w:t>
                  </w:r>
                </w:p>
              </w:tc>
            </w:tr>
            <w:tr w:rsidR="009B2769" w:rsidRPr="00D03AEF" w:rsidTr="009B2769">
              <w:trPr>
                <w:trHeight w:val="28"/>
              </w:trPr>
              <w:tc>
                <w:tcPr>
                  <w:tcW w:w="101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proofErr w:type="spellStart"/>
                  <w:r w:rsidRPr="00D03AEF">
                    <w:rPr>
                      <w:rFonts w:ascii="Times New Roman" w:hAnsi="Times New Roman" w:cs="Times New Roman"/>
                      <w:sz w:val="28"/>
                      <w:szCs w:val="28"/>
                    </w:rPr>
                    <w:t>ПКД</w:t>
                  </w:r>
                  <w:proofErr w:type="spellEnd"/>
                  <w:r w:rsidRPr="00D03AEF">
                    <w:rPr>
                      <w:rFonts w:ascii="Times New Roman" w:hAnsi="Times New Roman" w:cs="Times New Roman"/>
                      <w:sz w:val="28"/>
                      <w:szCs w:val="28"/>
                    </w:rPr>
                    <w:t xml:space="preserve">/проект </w:t>
                  </w:r>
                </w:p>
              </w:tc>
            </w:tr>
            <w:tr w:rsidR="009B2769" w:rsidRPr="00D03AEF" w:rsidTr="009B2769">
              <w:trPr>
                <w:trHeight w:val="28"/>
              </w:trPr>
              <w:tc>
                <w:tcPr>
                  <w:tcW w:w="101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Практичних досвід </w:t>
                  </w:r>
                </w:p>
              </w:tc>
            </w:tr>
            <w:tr w:rsidR="009B2769" w:rsidRPr="00D03AEF" w:rsidTr="00F12AE7">
              <w:trPr>
                <w:trHeight w:val="221"/>
              </w:trPr>
              <w:tc>
                <w:tcPr>
                  <w:tcW w:w="101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Законодавчі вимоги </w:t>
                  </w:r>
                </w:p>
              </w:tc>
            </w:tr>
            <w:tr w:rsidR="009B2769" w:rsidRPr="00D03AEF" w:rsidTr="009B2769">
              <w:trPr>
                <w:trHeight w:val="646"/>
              </w:trPr>
              <w:tc>
                <w:tcPr>
                  <w:tcW w:w="101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i/>
                      <w:iCs/>
                      <w:sz w:val="28"/>
                      <w:szCs w:val="28"/>
                    </w:rPr>
                    <w:t xml:space="preserve">Особлива увага до вказування джерела інформації, наявність/збереження копій документації. </w:t>
                  </w:r>
                </w:p>
              </w:tc>
            </w:tr>
          </w:tbl>
          <w:p w:rsidR="009B2769" w:rsidRPr="00D03AEF" w:rsidRDefault="009B2769" w:rsidP="009B2769">
            <w:pPr>
              <w:rPr>
                <w:rFonts w:ascii="Times New Roman" w:hAnsi="Times New Roman" w:cs="Times New Roman"/>
                <w:b/>
                <w:sz w:val="28"/>
                <w:szCs w:val="28"/>
                <w:lang w:val="uk-UA"/>
              </w:rPr>
            </w:pPr>
          </w:p>
        </w:tc>
      </w:tr>
    </w:tbl>
    <w:p w:rsidR="009B2769" w:rsidRPr="00D03AEF" w:rsidRDefault="009B2769" w:rsidP="009B2769">
      <w:pPr>
        <w:spacing w:after="0" w:line="240" w:lineRule="auto"/>
        <w:rPr>
          <w:rFonts w:ascii="Times New Roman" w:hAnsi="Times New Roman" w:cs="Times New Roman"/>
          <w:b/>
          <w:sz w:val="28"/>
          <w:szCs w:val="28"/>
        </w:rPr>
      </w:pPr>
    </w:p>
    <w:p w:rsidR="009B2769" w:rsidRPr="00D03AEF" w:rsidRDefault="009B2769" w:rsidP="009B2769">
      <w:pPr>
        <w:jc w:val="both"/>
        <w:rPr>
          <w:rFonts w:ascii="Times New Roman" w:hAnsi="Times New Roman" w:cs="Times New Roman"/>
          <w:sz w:val="28"/>
          <w:szCs w:val="28"/>
        </w:rPr>
      </w:pPr>
      <w:r w:rsidRPr="00D03AEF">
        <w:rPr>
          <w:rFonts w:ascii="Times New Roman" w:hAnsi="Times New Roman" w:cs="Times New Roman"/>
          <w:sz w:val="28"/>
          <w:szCs w:val="28"/>
        </w:rPr>
        <w:t>Техніка та обладнання не шкодять навколишньому середовищу, відповідають стандартам та не потребують особливих заходів чи дотримання вимог чинного законодавства для збереження довкілля.</w:t>
      </w:r>
    </w:p>
    <w:p w:rsidR="009B2769" w:rsidRPr="00873750" w:rsidRDefault="00160128" w:rsidP="00160128">
      <w:pPr>
        <w:pStyle w:val="ab"/>
        <w:spacing w:after="0" w:line="240" w:lineRule="auto"/>
        <w:ind w:left="0"/>
        <w:jc w:val="center"/>
        <w:rPr>
          <w:rFonts w:ascii="Times New Roman" w:hAnsi="Times New Roman" w:cs="Times New Roman"/>
          <w:b/>
          <w:sz w:val="28"/>
          <w:szCs w:val="28"/>
        </w:rPr>
      </w:pPr>
      <w:r w:rsidRPr="00873750">
        <w:rPr>
          <w:rFonts w:ascii="Times New Roman" w:hAnsi="Times New Roman" w:cs="Times New Roman"/>
          <w:b/>
          <w:sz w:val="28"/>
          <w:szCs w:val="28"/>
          <w:lang w:val="uk-UA"/>
        </w:rPr>
        <w:t xml:space="preserve">РОЗДІЛ 12. </w:t>
      </w:r>
      <w:r w:rsidR="009B2769" w:rsidRPr="00873750">
        <w:rPr>
          <w:rFonts w:ascii="Times New Roman" w:hAnsi="Times New Roman" w:cs="Times New Roman"/>
          <w:b/>
          <w:sz w:val="28"/>
          <w:szCs w:val="28"/>
          <w:lang w:val="uk-UA"/>
        </w:rPr>
        <w:t>Орієнтовна структура витрат та собівартість послуг</w:t>
      </w:r>
      <w:r w:rsidR="009B2769" w:rsidRPr="00873750">
        <w:rPr>
          <w:rStyle w:val="aa"/>
          <w:rFonts w:ascii="Times New Roman" w:hAnsi="Times New Roman" w:cs="Times New Roman"/>
          <w:b/>
          <w:sz w:val="28"/>
          <w:szCs w:val="28"/>
          <w:lang w:val="uk-UA"/>
        </w:rPr>
        <w:footnoteReference w:id="62"/>
      </w:r>
    </w:p>
    <w:p w:rsidR="009B2769" w:rsidRPr="00D03AEF" w:rsidRDefault="009B2769" w:rsidP="009B2769">
      <w:pPr>
        <w:spacing w:after="0" w:line="240" w:lineRule="auto"/>
        <w:rPr>
          <w:rFonts w:ascii="Times New Roman" w:hAnsi="Times New Roman" w:cs="Times New Roman"/>
          <w:b/>
          <w:sz w:val="28"/>
          <w:szCs w:val="28"/>
        </w:rPr>
      </w:pPr>
    </w:p>
    <w:tbl>
      <w:tblPr>
        <w:tblStyle w:val="a7"/>
        <w:tblW w:w="10598" w:type="dxa"/>
        <w:shd w:val="clear" w:color="auto" w:fill="BFBFBF" w:themeFill="background1" w:themeFillShade="BF"/>
        <w:tblLook w:val="04A0" w:firstRow="1" w:lastRow="0" w:firstColumn="1" w:lastColumn="0" w:noHBand="0" w:noVBand="1"/>
      </w:tblPr>
      <w:tblGrid>
        <w:gridCol w:w="10598"/>
      </w:tblGrid>
      <w:tr w:rsidR="009B2769" w:rsidRPr="00D03AEF" w:rsidTr="00F12AE7">
        <w:tc>
          <w:tcPr>
            <w:tcW w:w="10598" w:type="dxa"/>
            <w:shd w:val="clear" w:color="auto" w:fill="BFBFBF" w:themeFill="background1" w:themeFillShade="BF"/>
          </w:tcPr>
          <w:p w:rsidR="009B2769" w:rsidRPr="00D03AEF" w:rsidRDefault="009B2769" w:rsidP="009B2769">
            <w:pPr>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Вихідні дані для розрахунку перелік статей операційних витрат по кожній послузі окремо: </w:t>
            </w:r>
          </w:p>
          <w:p w:rsidR="009B2769" w:rsidRPr="00D03AEF" w:rsidRDefault="009B2769" w:rsidP="005725DB">
            <w:pPr>
              <w:numPr>
                <w:ilvl w:val="0"/>
                <w:numId w:val="34"/>
              </w:numPr>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загально-адміністративні;</w:t>
            </w:r>
          </w:p>
          <w:p w:rsidR="009B2769" w:rsidRPr="00D03AEF" w:rsidRDefault="009B2769" w:rsidP="005725DB">
            <w:pPr>
              <w:numPr>
                <w:ilvl w:val="1"/>
                <w:numId w:val="34"/>
              </w:numPr>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загальні операційні;</w:t>
            </w:r>
          </w:p>
          <w:p w:rsidR="009B2769" w:rsidRPr="00D03AEF" w:rsidRDefault="009B2769" w:rsidP="005725DB">
            <w:pPr>
              <w:numPr>
                <w:ilvl w:val="1"/>
                <w:numId w:val="34"/>
              </w:numPr>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матеріали та ресурси;</w:t>
            </w:r>
          </w:p>
          <w:p w:rsidR="009B2769" w:rsidRPr="00D03AEF" w:rsidRDefault="009B2769" w:rsidP="005725DB">
            <w:pPr>
              <w:numPr>
                <w:ilvl w:val="1"/>
                <w:numId w:val="34"/>
              </w:numPr>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комунальні;</w:t>
            </w:r>
          </w:p>
          <w:p w:rsidR="009B2769" w:rsidRPr="00D03AEF" w:rsidRDefault="009B2769" w:rsidP="005725DB">
            <w:pPr>
              <w:numPr>
                <w:ilvl w:val="1"/>
                <w:numId w:val="34"/>
              </w:numPr>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заробітна плата;</w:t>
            </w:r>
          </w:p>
          <w:p w:rsidR="009B2769" w:rsidRPr="00D03AEF" w:rsidRDefault="009B2769" w:rsidP="005725DB">
            <w:pPr>
              <w:numPr>
                <w:ilvl w:val="1"/>
                <w:numId w:val="34"/>
              </w:numPr>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орендні платежі;</w:t>
            </w:r>
          </w:p>
          <w:p w:rsidR="009B2769" w:rsidRPr="00D03AEF" w:rsidRDefault="009B2769" w:rsidP="005725DB">
            <w:pPr>
              <w:numPr>
                <w:ilvl w:val="0"/>
                <w:numId w:val="34"/>
              </w:numPr>
              <w:tabs>
                <w:tab w:val="clear" w:pos="-231"/>
              </w:tabs>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амортизація;</w:t>
            </w:r>
          </w:p>
          <w:p w:rsidR="009B2769" w:rsidRPr="00D03AEF" w:rsidRDefault="009B2769" w:rsidP="005725DB">
            <w:pPr>
              <w:numPr>
                <w:ilvl w:val="0"/>
                <w:numId w:val="34"/>
              </w:numPr>
              <w:tabs>
                <w:tab w:val="clear" w:pos="-231"/>
              </w:tabs>
              <w:ind w:left="459" w:firstLine="0"/>
              <w:rPr>
                <w:rFonts w:ascii="Times New Roman" w:hAnsi="Times New Roman" w:cs="Times New Roman"/>
                <w:sz w:val="28"/>
                <w:szCs w:val="28"/>
                <w:lang w:val="uk-UA"/>
              </w:rPr>
            </w:pPr>
            <w:r w:rsidRPr="00D03AEF">
              <w:rPr>
                <w:rFonts w:ascii="Times New Roman" w:hAnsi="Times New Roman" w:cs="Times New Roman"/>
                <w:sz w:val="28"/>
                <w:szCs w:val="28"/>
                <w:lang w:val="uk-UA"/>
              </w:rPr>
              <w:t>кооперативні виплати (</w:t>
            </w:r>
            <w:r w:rsidRPr="00D03AEF">
              <w:rPr>
                <w:rFonts w:ascii="Times New Roman" w:hAnsi="Times New Roman" w:cs="Times New Roman"/>
                <w:i/>
                <w:iCs/>
                <w:sz w:val="28"/>
                <w:szCs w:val="28"/>
                <w:lang w:val="uk-UA"/>
              </w:rPr>
              <w:t>в разі наявності. В 1-й рік небажано</w:t>
            </w:r>
            <w:r w:rsidRPr="00D03AEF">
              <w:rPr>
                <w:rFonts w:ascii="Times New Roman" w:hAnsi="Times New Roman" w:cs="Times New Roman"/>
                <w:sz w:val="28"/>
                <w:szCs w:val="28"/>
                <w:lang w:val="uk-UA"/>
              </w:rPr>
              <w:t>)</w:t>
            </w:r>
          </w:p>
          <w:p w:rsidR="009B2769" w:rsidRPr="00D03AEF" w:rsidRDefault="009B2769" w:rsidP="009B2769">
            <w:pPr>
              <w:rPr>
                <w:rFonts w:ascii="Times New Roman" w:hAnsi="Times New Roman" w:cs="Times New Roman"/>
                <w:sz w:val="28"/>
                <w:szCs w:val="28"/>
                <w:lang w:val="uk-UA"/>
              </w:rPr>
            </w:pPr>
          </w:p>
          <w:tbl>
            <w:tblPr>
              <w:tblW w:w="10196" w:type="dxa"/>
              <w:tblCellMar>
                <w:left w:w="0" w:type="dxa"/>
                <w:right w:w="0" w:type="dxa"/>
              </w:tblCellMar>
              <w:tblLook w:val="04A0" w:firstRow="1" w:lastRow="0" w:firstColumn="1" w:lastColumn="0" w:noHBand="0" w:noVBand="1"/>
            </w:tblPr>
            <w:tblGrid>
              <w:gridCol w:w="1106"/>
              <w:gridCol w:w="9090"/>
            </w:tblGrid>
            <w:tr w:rsidR="009B2769" w:rsidRPr="00D03AEF" w:rsidTr="009B2769">
              <w:trPr>
                <w:trHeight w:val="208"/>
              </w:trPr>
              <w:tc>
                <w:tcPr>
                  <w:tcW w:w="110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Пункт </w:t>
                  </w:r>
                </w:p>
              </w:tc>
              <w:tc>
                <w:tcPr>
                  <w:tcW w:w="909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b/>
                      <w:bCs/>
                      <w:sz w:val="28"/>
                      <w:szCs w:val="28"/>
                    </w:rPr>
                    <w:t xml:space="preserve">Джерело </w:t>
                  </w:r>
                </w:p>
              </w:tc>
            </w:tr>
            <w:tr w:rsidR="009B2769" w:rsidRPr="00D03AEF" w:rsidTr="009B2769">
              <w:trPr>
                <w:trHeight w:val="646"/>
              </w:trPr>
              <w:tc>
                <w:tcPr>
                  <w:tcW w:w="110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1 </w:t>
                  </w:r>
                </w:p>
              </w:tc>
              <w:tc>
                <w:tcPr>
                  <w:tcW w:w="90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Анкети </w:t>
                  </w:r>
                  <w:r w:rsidR="00776DA2">
                    <w:rPr>
                      <w:rFonts w:ascii="Times New Roman" w:hAnsi="Times New Roman" w:cs="Times New Roman"/>
                      <w:sz w:val="28"/>
                      <w:szCs w:val="28"/>
                    </w:rPr>
                    <w:t>"</w:t>
                  </w:r>
                  <w:r w:rsidRPr="00D03AEF">
                    <w:rPr>
                      <w:rFonts w:ascii="Times New Roman" w:hAnsi="Times New Roman" w:cs="Times New Roman"/>
                      <w:sz w:val="28"/>
                      <w:szCs w:val="28"/>
                    </w:rPr>
                    <w:t>Вихідні дані з планування діяльності</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та </w:t>
                  </w:r>
                  <w:r w:rsidR="00776DA2">
                    <w:rPr>
                      <w:rFonts w:ascii="Times New Roman" w:hAnsi="Times New Roman" w:cs="Times New Roman"/>
                      <w:sz w:val="28"/>
                      <w:szCs w:val="28"/>
                    </w:rPr>
                    <w:t>"</w:t>
                  </w:r>
                  <w:r w:rsidRPr="00D03AEF">
                    <w:rPr>
                      <w:rFonts w:ascii="Times New Roman" w:hAnsi="Times New Roman" w:cs="Times New Roman"/>
                      <w:sz w:val="28"/>
                      <w:szCs w:val="28"/>
                    </w:rPr>
                    <w:t>Загально-адміністративні витрати проекту</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таблиці БК </w:t>
                  </w:r>
                  <w:r w:rsidR="00776DA2">
                    <w:rPr>
                      <w:rFonts w:ascii="Times New Roman" w:hAnsi="Times New Roman" w:cs="Times New Roman"/>
                      <w:sz w:val="28"/>
                      <w:szCs w:val="28"/>
                    </w:rPr>
                    <w:t>"</w:t>
                  </w:r>
                  <w:r w:rsidRPr="00D03AEF">
                    <w:rPr>
                      <w:rFonts w:ascii="Times New Roman" w:hAnsi="Times New Roman" w:cs="Times New Roman"/>
                      <w:sz w:val="28"/>
                      <w:szCs w:val="28"/>
                    </w:rPr>
                    <w:t>Вхідні - Адмін_витрати</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Трактор</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Черешня</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Молоко</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БК, технологічні карти, нормативи, рекомендації спеціалізованих установ (НДІ) </w:t>
                  </w:r>
                </w:p>
              </w:tc>
            </w:tr>
            <w:tr w:rsidR="009B2769" w:rsidRPr="00D03AEF" w:rsidTr="009B2769">
              <w:trPr>
                <w:trHeight w:val="646"/>
              </w:trPr>
              <w:tc>
                <w:tcPr>
                  <w:tcW w:w="110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2 </w:t>
                  </w:r>
                </w:p>
              </w:tc>
              <w:tc>
                <w:tcPr>
                  <w:tcW w:w="90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Дані технічного паспорту обладнання, інформація постачальників </w:t>
                  </w:r>
                </w:p>
              </w:tc>
            </w:tr>
            <w:tr w:rsidR="009B2769" w:rsidRPr="00D03AEF" w:rsidTr="006B1293">
              <w:trPr>
                <w:trHeight w:val="194"/>
              </w:trPr>
              <w:tc>
                <w:tcPr>
                  <w:tcW w:w="110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p>
              </w:tc>
              <w:tc>
                <w:tcPr>
                  <w:tcW w:w="90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B2769" w:rsidRPr="00D03AEF" w:rsidRDefault="009B2769" w:rsidP="009B2769">
                  <w:pPr>
                    <w:spacing w:after="0" w:line="240" w:lineRule="auto"/>
                    <w:rPr>
                      <w:rFonts w:ascii="Times New Roman" w:hAnsi="Times New Roman" w:cs="Times New Roman"/>
                      <w:sz w:val="28"/>
                      <w:szCs w:val="28"/>
                    </w:rPr>
                  </w:pPr>
                  <w:r w:rsidRPr="00D03AEF">
                    <w:rPr>
                      <w:rFonts w:ascii="Times New Roman" w:hAnsi="Times New Roman" w:cs="Times New Roman"/>
                      <w:i/>
                      <w:iCs/>
                      <w:sz w:val="28"/>
                      <w:szCs w:val="28"/>
                    </w:rPr>
                    <w:t xml:space="preserve">Вказуйте джерела інформації, прикладіть копії документів. </w:t>
                  </w:r>
                </w:p>
              </w:tc>
            </w:tr>
          </w:tbl>
          <w:p w:rsidR="009B2769" w:rsidRPr="00D03AEF" w:rsidRDefault="009B2769" w:rsidP="009B2769">
            <w:pPr>
              <w:rPr>
                <w:rFonts w:ascii="Times New Roman" w:hAnsi="Times New Roman" w:cs="Times New Roman"/>
                <w:sz w:val="28"/>
                <w:szCs w:val="28"/>
                <w:lang w:val="uk-UA"/>
              </w:rPr>
            </w:pP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lastRenderedPageBreak/>
              <w:t xml:space="preserve">Калькуляційною одиницею 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є </w:t>
            </w:r>
            <w:r w:rsidRPr="00F12AE7">
              <w:rPr>
                <w:rFonts w:ascii="Times New Roman" w:hAnsi="Times New Roman" w:cs="Times New Roman"/>
                <w:sz w:val="28"/>
                <w:szCs w:val="28"/>
                <w:u w:val="single"/>
                <w:lang w:val="uk-UA"/>
              </w:rPr>
              <w:t>послуга</w:t>
            </w:r>
            <w:r w:rsidRPr="00D03AEF">
              <w:rPr>
                <w:rFonts w:ascii="Times New Roman" w:hAnsi="Times New Roman" w:cs="Times New Roman"/>
                <w:sz w:val="28"/>
                <w:szCs w:val="28"/>
                <w:lang w:val="uk-UA"/>
              </w:rPr>
              <w:t>.</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Виробнича собівартість включає технологічну собівартість плюс розподілені загальні адміністративні витрати.</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Повна собівартість включає виробничу собівартість плюс адміністративні, фінансові та витрати на збут. Характеризує загальний рівень витрат на виробництво та реалізацію продукції, виконаних робіт та наданих послуг.</w:t>
            </w:r>
          </w:p>
          <w:p w:rsidR="009B2769" w:rsidRPr="00D03AEF" w:rsidRDefault="009B2769" w:rsidP="009B2769">
            <w:pPr>
              <w:rPr>
                <w:rFonts w:ascii="Times New Roman" w:hAnsi="Times New Roman" w:cs="Times New Roman"/>
                <w:sz w:val="28"/>
                <w:szCs w:val="28"/>
                <w:lang w:val="uk-UA"/>
              </w:rPr>
            </w:pPr>
            <w:r w:rsidRPr="00D03AEF">
              <w:rPr>
                <w:rFonts w:ascii="Times New Roman" w:hAnsi="Times New Roman" w:cs="Times New Roman"/>
                <w:sz w:val="28"/>
                <w:szCs w:val="28"/>
                <w:lang w:val="uk-UA"/>
              </w:rPr>
              <w:t>Виробнича собівартість складається з прямих та непрямих витрат.</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i/>
                <w:sz w:val="28"/>
                <w:szCs w:val="28"/>
                <w:lang w:val="uk-UA"/>
              </w:rPr>
              <w:t>Прямі витрати</w:t>
            </w:r>
            <w:r w:rsidRPr="00D03AEF">
              <w:rPr>
                <w:rFonts w:ascii="Times New Roman" w:hAnsi="Times New Roman" w:cs="Times New Roman"/>
                <w:sz w:val="28"/>
                <w:szCs w:val="28"/>
                <w:lang w:val="uk-UA"/>
              </w:rPr>
              <w:t xml:space="preserve"> - витрати на сировину, матеріали, корми чи насіння, паливо та інші. Тобто такі, які передбачені технологією виробництва продукції, виконання робіт та надання послуг, а також витрати на оплату праці робітників, безпосередньо зайнятих у процесі надання послуг, і витрати на утримання і використання обладнання. В спрощеному виді, </w:t>
            </w:r>
            <w:r w:rsidRPr="00D03AEF">
              <w:rPr>
                <w:rFonts w:ascii="Times New Roman" w:hAnsi="Times New Roman" w:cs="Times New Roman"/>
                <w:i/>
                <w:sz w:val="28"/>
                <w:szCs w:val="28"/>
                <w:lang w:val="uk-UA"/>
              </w:rPr>
              <w:t>прямими</w:t>
            </w:r>
            <w:r w:rsidRPr="00D03AEF">
              <w:rPr>
                <w:rFonts w:ascii="Times New Roman" w:hAnsi="Times New Roman" w:cs="Times New Roman"/>
                <w:sz w:val="28"/>
                <w:szCs w:val="28"/>
                <w:lang w:val="uk-UA"/>
              </w:rPr>
              <w:t xml:space="preserve"> називаються витрати, які змінюються в залежності від обсягу наданих послуг (виробленої продукції).</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i/>
                <w:sz w:val="28"/>
                <w:szCs w:val="28"/>
                <w:lang w:val="uk-UA"/>
              </w:rPr>
              <w:t>Непрямі</w:t>
            </w:r>
            <w:r w:rsidRPr="00D03AEF">
              <w:rPr>
                <w:rFonts w:ascii="Times New Roman" w:hAnsi="Times New Roman" w:cs="Times New Roman"/>
                <w:sz w:val="28"/>
                <w:szCs w:val="28"/>
                <w:lang w:val="uk-UA"/>
              </w:rPr>
              <w:t xml:space="preserve"> витрати – які не змінюються в залежності від обсягу послуг (випуску кінцевої продукції). Тобто це такі витрати, які повинні бути відшкодовані за будь-яких результатах виробничого процесу, навіть у разі відсутності готової продукції (до таких витрат відносять, зокрема, загальновиробничі та накладні).</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Проблема для багатофункціональних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може полягати в визначенні </w:t>
            </w:r>
            <w:r w:rsidRPr="00D03AEF">
              <w:rPr>
                <w:rFonts w:ascii="Times New Roman" w:hAnsi="Times New Roman" w:cs="Times New Roman"/>
                <w:i/>
                <w:sz w:val="28"/>
                <w:szCs w:val="28"/>
                <w:lang w:val="uk-UA"/>
              </w:rPr>
              <w:t>долі загальновиробничих витрат у собівартості</w:t>
            </w:r>
            <w:r w:rsidRPr="00D03AEF">
              <w:rPr>
                <w:rFonts w:ascii="Times New Roman" w:hAnsi="Times New Roman" w:cs="Times New Roman"/>
                <w:sz w:val="28"/>
                <w:szCs w:val="28"/>
                <w:lang w:val="uk-UA"/>
              </w:rPr>
              <w:t xml:space="preserve"> кожної окремої послуги. Пропонується загальновиробничі витрати або розраховувати на 1 гривню прямих витрат по кожній послузі, або включити їх у собівартість найбільш ефективної послуги (останнє може викликати певні суперечки серед членів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i/>
                <w:sz w:val="28"/>
                <w:szCs w:val="28"/>
                <w:lang w:val="uk-UA"/>
              </w:rPr>
              <w:t xml:space="preserve">Пай - </w:t>
            </w:r>
            <w:r w:rsidRPr="00D03AEF">
              <w:rPr>
                <w:rFonts w:ascii="Times New Roman" w:hAnsi="Times New Roman" w:cs="Times New Roman"/>
                <w:sz w:val="28"/>
                <w:szCs w:val="28"/>
                <w:lang w:val="uk-UA"/>
              </w:rPr>
              <w:t xml:space="preserve">визначається пропорційно участі членам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у господарській діяльності кооперативу відповідно до запланованого обсягу і вартості послуг, що надаються кооперативом.</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i/>
                <w:sz w:val="28"/>
                <w:szCs w:val="28"/>
                <w:lang w:val="uk-UA"/>
              </w:rPr>
              <w:t xml:space="preserve">Розрахунок </w:t>
            </w:r>
            <w:proofErr w:type="spellStart"/>
            <w:r w:rsidRPr="00D03AEF">
              <w:rPr>
                <w:rFonts w:ascii="Times New Roman" w:hAnsi="Times New Roman" w:cs="Times New Roman"/>
                <w:i/>
                <w:sz w:val="28"/>
                <w:szCs w:val="28"/>
                <w:lang w:val="uk-UA"/>
              </w:rPr>
              <w:t>пая</w:t>
            </w:r>
            <w:proofErr w:type="spellEnd"/>
            <w:r w:rsidRPr="00D03AEF">
              <w:rPr>
                <w:rFonts w:ascii="Times New Roman" w:hAnsi="Times New Roman" w:cs="Times New Roman"/>
                <w:sz w:val="28"/>
                <w:szCs w:val="28"/>
                <w:lang w:val="uk-UA"/>
              </w:rPr>
              <w:t xml:space="preserve"> для кожного окремого виду послуг, полягає у розрахунку </w:t>
            </w:r>
            <w:r w:rsidRPr="00D03AEF">
              <w:rPr>
                <w:rFonts w:ascii="Times New Roman" w:hAnsi="Times New Roman" w:cs="Times New Roman"/>
                <w:i/>
                <w:sz w:val="28"/>
                <w:szCs w:val="28"/>
                <w:lang w:val="uk-UA"/>
              </w:rPr>
              <w:t>повної собівартості, поділеної на обсяг послуги</w:t>
            </w:r>
            <w:r w:rsidRPr="00D03AEF">
              <w:rPr>
                <w:rFonts w:ascii="Times New Roman" w:hAnsi="Times New Roman" w:cs="Times New Roman"/>
                <w:sz w:val="28"/>
                <w:szCs w:val="28"/>
                <w:lang w:val="uk-UA"/>
              </w:rPr>
              <w:t xml:space="preserve"> (найбільш зрозумілими та поширеними обсягами є літр, га, км, </w:t>
            </w:r>
            <w:proofErr w:type="spellStart"/>
            <w:r w:rsidRPr="00D03AEF">
              <w:rPr>
                <w:rFonts w:ascii="Times New Roman" w:hAnsi="Times New Roman" w:cs="Times New Roman"/>
                <w:sz w:val="28"/>
                <w:szCs w:val="28"/>
                <w:lang w:val="uk-UA"/>
              </w:rPr>
              <w:t>тона</w:t>
            </w:r>
            <w:proofErr w:type="spellEnd"/>
            <w:r w:rsidRPr="00D03AEF">
              <w:rPr>
                <w:rFonts w:ascii="Times New Roman" w:hAnsi="Times New Roman" w:cs="Times New Roman"/>
                <w:sz w:val="28"/>
                <w:szCs w:val="28"/>
                <w:lang w:val="uk-UA"/>
              </w:rPr>
              <w:t xml:space="preserve">, одиниця біологічного активу (корова, яблуня та </w:t>
            </w:r>
            <w:proofErr w:type="spellStart"/>
            <w:r w:rsidRPr="00D03AEF">
              <w:rPr>
                <w:rFonts w:ascii="Times New Roman" w:hAnsi="Times New Roman" w:cs="Times New Roman"/>
                <w:sz w:val="28"/>
                <w:szCs w:val="28"/>
                <w:lang w:val="uk-UA"/>
              </w:rPr>
              <w:t>інш</w:t>
            </w:r>
            <w:proofErr w:type="spellEnd"/>
            <w:r w:rsidRPr="00D03AEF">
              <w:rPr>
                <w:rFonts w:ascii="Times New Roman" w:hAnsi="Times New Roman" w:cs="Times New Roman"/>
                <w:sz w:val="28"/>
                <w:szCs w:val="28"/>
                <w:lang w:val="uk-UA"/>
              </w:rPr>
              <w:t>.).</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Складаючи графік сплати паїв необхідно розуміти, що пай – головне джерело отримання коштів для здійснення необхідних витрат. Тому для надання послуг технікою необхідно, щоб члени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надали 100% паїв. А в разі реалізації продукції від імені своїх членів (наприклад молока),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може зібрати паї тільки на перший період. Наступні витрати будуть здійснюватися за рахунок пайових внесків з 1-ці зданої продукції, які кооператив буде залишати на рахунку перед повернення пайовикам виплат.</w:t>
            </w:r>
          </w:p>
          <w:p w:rsidR="009B2769" w:rsidRPr="00D03AEF" w:rsidRDefault="009B2769" w:rsidP="009B2769">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Реалізація сировини - найменш економічно ефективна діяльність. Загально визнаною є думка, що запровадження первинної переробки сільськогосподарської сировини суттєво підвищує доходи селян. Практика та розрахунки, наприклад, ціни послуг за збирання в населення молока доводять, що ціна на ринку лише покриває витрати по доставці молока на </w:t>
            </w:r>
            <w:proofErr w:type="spellStart"/>
            <w:r w:rsidRPr="00D03AEF">
              <w:rPr>
                <w:rFonts w:ascii="Times New Roman" w:hAnsi="Times New Roman" w:cs="Times New Roman"/>
                <w:sz w:val="28"/>
                <w:szCs w:val="28"/>
                <w:lang w:val="uk-UA"/>
              </w:rPr>
              <w:t>молзавод</w:t>
            </w:r>
            <w:proofErr w:type="spellEnd"/>
            <w:r w:rsidRPr="00D03AEF">
              <w:rPr>
                <w:rFonts w:ascii="Times New Roman" w:hAnsi="Times New Roman" w:cs="Times New Roman"/>
                <w:sz w:val="28"/>
                <w:szCs w:val="28"/>
                <w:lang w:val="uk-UA"/>
              </w:rPr>
              <w:t xml:space="preserve">. Більшість витрат селян на утримання </w:t>
            </w:r>
            <w:proofErr w:type="spellStart"/>
            <w:r w:rsidRPr="00D03AEF">
              <w:rPr>
                <w:rFonts w:ascii="Times New Roman" w:hAnsi="Times New Roman" w:cs="Times New Roman"/>
                <w:sz w:val="28"/>
                <w:szCs w:val="28"/>
                <w:lang w:val="uk-UA"/>
              </w:rPr>
              <w:t>ВРХ</w:t>
            </w:r>
            <w:proofErr w:type="spellEnd"/>
            <w:r w:rsidRPr="00D03AEF">
              <w:rPr>
                <w:rFonts w:ascii="Times New Roman" w:hAnsi="Times New Roman" w:cs="Times New Roman"/>
                <w:sz w:val="28"/>
                <w:szCs w:val="28"/>
                <w:lang w:val="uk-UA"/>
              </w:rPr>
              <w:t xml:space="preserve"> зазначеною ціною не покриваються (!).</w:t>
            </w:r>
          </w:p>
          <w:p w:rsidR="009B2769" w:rsidRPr="00D03AEF" w:rsidRDefault="009B2769" w:rsidP="009B2769">
            <w:pPr>
              <w:rPr>
                <w:rFonts w:ascii="Times New Roman" w:hAnsi="Times New Roman" w:cs="Times New Roman"/>
                <w:b/>
                <w:sz w:val="28"/>
                <w:szCs w:val="28"/>
              </w:rPr>
            </w:pPr>
            <w:r w:rsidRPr="00D03AEF">
              <w:rPr>
                <w:rFonts w:ascii="Times New Roman" w:hAnsi="Times New Roman" w:cs="Times New Roman"/>
                <w:sz w:val="28"/>
                <w:szCs w:val="28"/>
                <w:lang w:val="uk-UA"/>
              </w:rPr>
              <w:t xml:space="preserve">Переробка молока на прості у виготовленні продукти такі як бринза, </w:t>
            </w:r>
            <w:proofErr w:type="spellStart"/>
            <w:r w:rsidRPr="00D03AEF">
              <w:rPr>
                <w:rFonts w:ascii="Times New Roman" w:hAnsi="Times New Roman" w:cs="Times New Roman"/>
                <w:sz w:val="28"/>
                <w:szCs w:val="28"/>
                <w:lang w:val="uk-UA"/>
              </w:rPr>
              <w:t>сулугуні</w:t>
            </w:r>
            <w:proofErr w:type="spellEnd"/>
            <w:r w:rsidRPr="00D03AEF">
              <w:rPr>
                <w:rFonts w:ascii="Times New Roman" w:hAnsi="Times New Roman" w:cs="Times New Roman"/>
                <w:sz w:val="28"/>
                <w:szCs w:val="28"/>
                <w:lang w:val="uk-UA"/>
              </w:rPr>
              <w:t xml:space="preserve">, сметана, масло та інші підвищує доходи членів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у рази. В цьому контексті цікавим є досвід організації </w:t>
            </w:r>
            <w:r w:rsidR="00776DA2">
              <w:rPr>
                <w:rFonts w:ascii="Times New Roman" w:hAnsi="Times New Roman" w:cs="Times New Roman"/>
                <w:sz w:val="28"/>
                <w:szCs w:val="28"/>
                <w:lang w:val="uk-UA"/>
              </w:rPr>
              <w:t>"</w:t>
            </w:r>
            <w:r w:rsidRPr="00D03AEF">
              <w:rPr>
                <w:rFonts w:ascii="Times New Roman" w:hAnsi="Times New Roman" w:cs="Times New Roman"/>
                <w:sz w:val="28"/>
                <w:szCs w:val="28"/>
                <w:lang w:val="uk-UA"/>
              </w:rPr>
              <w:t>домашніх кухонь</w:t>
            </w:r>
            <w:r w:rsidR="00776DA2">
              <w:rPr>
                <w:rFonts w:ascii="Times New Roman" w:hAnsi="Times New Roman" w:cs="Times New Roman"/>
                <w:sz w:val="28"/>
                <w:szCs w:val="28"/>
                <w:lang w:val="uk-UA"/>
              </w:rPr>
              <w:t>"</w:t>
            </w:r>
            <w:r w:rsidRPr="00D03AEF">
              <w:rPr>
                <w:rFonts w:ascii="Times New Roman" w:hAnsi="Times New Roman" w:cs="Times New Roman"/>
                <w:sz w:val="28"/>
                <w:szCs w:val="28"/>
                <w:lang w:val="uk-UA"/>
              </w:rPr>
              <w:t xml:space="preserve"> на селі. Такий заклад по суті є маленьким переробним цехом, в якому встановлене необхідне обладнання і який відповідає всім нормам. Такий цех може ефективно діяти і на кооперативних засадах.</w:t>
            </w:r>
          </w:p>
        </w:tc>
      </w:tr>
    </w:tbl>
    <w:p w:rsidR="009B2769" w:rsidRPr="00D03AEF" w:rsidRDefault="009B2769" w:rsidP="00282209">
      <w:pPr>
        <w:jc w:val="center"/>
        <w:rPr>
          <w:rFonts w:ascii="Times New Roman" w:hAnsi="Times New Roman" w:cs="Times New Roman"/>
          <w:b/>
          <w:i/>
          <w:sz w:val="28"/>
          <w:szCs w:val="28"/>
        </w:rPr>
      </w:pPr>
      <w:r w:rsidRPr="00D03AEF">
        <w:rPr>
          <w:rFonts w:ascii="Times New Roman" w:hAnsi="Times New Roman" w:cs="Times New Roman"/>
          <w:b/>
          <w:i/>
          <w:sz w:val="28"/>
          <w:szCs w:val="28"/>
        </w:rPr>
        <w:lastRenderedPageBreak/>
        <w:t>Непрямі витрати</w:t>
      </w:r>
      <w:r w:rsidR="00160128">
        <w:rPr>
          <w:rFonts w:ascii="Times New Roman" w:hAnsi="Times New Roman" w:cs="Times New Roman"/>
          <w:b/>
          <w:i/>
          <w:sz w:val="28"/>
          <w:szCs w:val="28"/>
        </w:rPr>
        <w:t>:</w:t>
      </w:r>
    </w:p>
    <w:p w:rsidR="009B2769" w:rsidRPr="00D03AEF" w:rsidRDefault="009B2769" w:rsidP="00160128">
      <w:pPr>
        <w:ind w:firstLine="708"/>
        <w:rPr>
          <w:rFonts w:ascii="Times New Roman" w:hAnsi="Times New Roman" w:cs="Times New Roman"/>
          <w:b/>
          <w:i/>
          <w:sz w:val="28"/>
          <w:szCs w:val="28"/>
        </w:rPr>
      </w:pPr>
      <w:r w:rsidRPr="00D03AEF">
        <w:rPr>
          <w:rFonts w:ascii="Times New Roman" w:hAnsi="Times New Roman" w:cs="Times New Roman"/>
          <w:b/>
          <w:i/>
          <w:sz w:val="28"/>
          <w:szCs w:val="28"/>
        </w:rPr>
        <w:t>Загальні адміністративні витрати</w:t>
      </w:r>
      <w:r w:rsidRPr="00D03AEF">
        <w:rPr>
          <w:rStyle w:val="aa"/>
          <w:rFonts w:ascii="Times New Roman" w:hAnsi="Times New Roman" w:cs="Times New Roman"/>
          <w:b/>
          <w:i/>
          <w:sz w:val="28"/>
          <w:szCs w:val="28"/>
        </w:rPr>
        <w:footnoteReference w:id="63"/>
      </w:r>
    </w:p>
    <w:tbl>
      <w:tblPr>
        <w:tblW w:w="737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409"/>
      </w:tblGrid>
      <w:tr w:rsidR="009B2769" w:rsidRPr="00D03AEF" w:rsidTr="003C3015">
        <w:trPr>
          <w:trHeight w:val="440"/>
        </w:trPr>
        <w:tc>
          <w:tcPr>
            <w:tcW w:w="4961"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 xml:space="preserve">Назва </w:t>
            </w:r>
          </w:p>
        </w:tc>
        <w:tc>
          <w:tcPr>
            <w:tcW w:w="2409"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Заплановані витрати, грн.</w:t>
            </w:r>
          </w:p>
        </w:tc>
      </w:tr>
      <w:tr w:rsidR="009B2769" w:rsidRPr="00D03AEF" w:rsidTr="002B6CD2">
        <w:trPr>
          <w:trHeight w:val="323"/>
        </w:trPr>
        <w:tc>
          <w:tcPr>
            <w:tcW w:w="4961" w:type="dxa"/>
            <w:shd w:val="clear" w:color="auto" w:fill="auto"/>
            <w:vAlign w:val="bottom"/>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Заробітна плата адмінперсоналу з нарахуваннями</w:t>
            </w:r>
          </w:p>
        </w:tc>
        <w:tc>
          <w:tcPr>
            <w:tcW w:w="2409"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49 248,0</w:t>
            </w:r>
          </w:p>
        </w:tc>
      </w:tr>
      <w:tr w:rsidR="009B2769" w:rsidRPr="00D03AEF" w:rsidTr="002B6CD2">
        <w:trPr>
          <w:trHeight w:val="103"/>
        </w:trPr>
        <w:tc>
          <w:tcPr>
            <w:tcW w:w="4961" w:type="dxa"/>
            <w:shd w:val="clear" w:color="auto" w:fill="auto"/>
            <w:vAlign w:val="bottom"/>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Відрядження</w:t>
            </w:r>
          </w:p>
        </w:tc>
        <w:tc>
          <w:tcPr>
            <w:tcW w:w="2409"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1 200,0</w:t>
            </w:r>
          </w:p>
        </w:tc>
      </w:tr>
      <w:tr w:rsidR="009B2769" w:rsidRPr="00D03AEF" w:rsidTr="002B6CD2">
        <w:trPr>
          <w:trHeight w:val="90"/>
        </w:trPr>
        <w:tc>
          <w:tcPr>
            <w:tcW w:w="4961" w:type="dxa"/>
            <w:shd w:val="clear" w:color="auto" w:fill="auto"/>
            <w:vAlign w:val="bottom"/>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Транспортні витрати</w:t>
            </w:r>
          </w:p>
        </w:tc>
        <w:tc>
          <w:tcPr>
            <w:tcW w:w="2409"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2 400,0</w:t>
            </w:r>
          </w:p>
        </w:tc>
      </w:tr>
      <w:tr w:rsidR="009B2769" w:rsidRPr="00D03AEF" w:rsidTr="002B6CD2">
        <w:trPr>
          <w:trHeight w:val="139"/>
        </w:trPr>
        <w:tc>
          <w:tcPr>
            <w:tcW w:w="4961" w:type="dxa"/>
            <w:shd w:val="clear" w:color="auto" w:fill="auto"/>
            <w:vAlign w:val="bottom"/>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Страхування</w:t>
            </w:r>
          </w:p>
        </w:tc>
        <w:tc>
          <w:tcPr>
            <w:tcW w:w="2409"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9 915,0</w:t>
            </w:r>
          </w:p>
        </w:tc>
      </w:tr>
      <w:tr w:rsidR="009B2769" w:rsidRPr="00D03AEF" w:rsidTr="002B6CD2">
        <w:trPr>
          <w:trHeight w:val="158"/>
        </w:trPr>
        <w:tc>
          <w:tcPr>
            <w:tcW w:w="4961" w:type="dxa"/>
            <w:shd w:val="clear" w:color="auto" w:fill="auto"/>
            <w:vAlign w:val="bottom"/>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Канцтовари</w:t>
            </w:r>
          </w:p>
        </w:tc>
        <w:tc>
          <w:tcPr>
            <w:tcW w:w="2409"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1 800,0</w:t>
            </w:r>
          </w:p>
        </w:tc>
      </w:tr>
      <w:tr w:rsidR="009B2769" w:rsidRPr="00D03AEF" w:rsidTr="002B6CD2">
        <w:trPr>
          <w:trHeight w:val="189"/>
        </w:trPr>
        <w:tc>
          <w:tcPr>
            <w:tcW w:w="4961" w:type="dxa"/>
            <w:shd w:val="clear" w:color="auto" w:fill="auto"/>
            <w:vAlign w:val="bottom"/>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Користування Інтернетом</w:t>
            </w:r>
          </w:p>
        </w:tc>
        <w:tc>
          <w:tcPr>
            <w:tcW w:w="2409"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600,0</w:t>
            </w:r>
          </w:p>
        </w:tc>
      </w:tr>
      <w:tr w:rsidR="009B2769" w:rsidRPr="00D03AEF" w:rsidTr="002B6CD2">
        <w:trPr>
          <w:trHeight w:val="90"/>
        </w:trPr>
        <w:tc>
          <w:tcPr>
            <w:tcW w:w="4961" w:type="dxa"/>
            <w:shd w:val="clear" w:color="auto" w:fill="auto"/>
            <w:vAlign w:val="bottom"/>
          </w:tcPr>
          <w:p w:rsidR="009B2769" w:rsidRPr="00D03AEF" w:rsidRDefault="002B6CD2"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Ремонтні роботи</w:t>
            </w:r>
            <w:r w:rsidR="009B2769" w:rsidRPr="00D03AEF">
              <w:rPr>
                <w:rFonts w:ascii="Times New Roman" w:hAnsi="Times New Roman" w:cs="Times New Roman"/>
                <w:sz w:val="28"/>
                <w:szCs w:val="28"/>
              </w:rPr>
              <w:t xml:space="preserve"> у офісі</w:t>
            </w:r>
          </w:p>
        </w:tc>
        <w:tc>
          <w:tcPr>
            <w:tcW w:w="2409"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1200,0</w:t>
            </w:r>
          </w:p>
        </w:tc>
      </w:tr>
      <w:tr w:rsidR="009B2769" w:rsidRPr="00D03AEF" w:rsidTr="002B6CD2">
        <w:trPr>
          <w:trHeight w:val="90"/>
        </w:trPr>
        <w:tc>
          <w:tcPr>
            <w:tcW w:w="4961"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Комунальні витрати</w:t>
            </w:r>
          </w:p>
        </w:tc>
        <w:tc>
          <w:tcPr>
            <w:tcW w:w="2409"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4800,0</w:t>
            </w:r>
          </w:p>
        </w:tc>
      </w:tr>
      <w:tr w:rsidR="009B2769" w:rsidRPr="00D03AEF" w:rsidTr="002B6CD2">
        <w:trPr>
          <w:trHeight w:val="116"/>
        </w:trPr>
        <w:tc>
          <w:tcPr>
            <w:tcW w:w="4961"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Інформаційні матеріали</w:t>
            </w:r>
          </w:p>
        </w:tc>
        <w:tc>
          <w:tcPr>
            <w:tcW w:w="2409"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240,0</w:t>
            </w:r>
          </w:p>
        </w:tc>
      </w:tr>
      <w:tr w:rsidR="009B2769" w:rsidRPr="00D03AEF" w:rsidTr="002B6CD2">
        <w:trPr>
          <w:trHeight w:val="90"/>
        </w:trPr>
        <w:tc>
          <w:tcPr>
            <w:tcW w:w="4961"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Телефон/Факс</w:t>
            </w:r>
          </w:p>
        </w:tc>
        <w:tc>
          <w:tcPr>
            <w:tcW w:w="2409"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600,0</w:t>
            </w:r>
          </w:p>
        </w:tc>
      </w:tr>
      <w:tr w:rsidR="009B2769" w:rsidRPr="00D03AEF" w:rsidTr="003C3015">
        <w:trPr>
          <w:trHeight w:val="90"/>
        </w:trPr>
        <w:tc>
          <w:tcPr>
            <w:tcW w:w="4961" w:type="dxa"/>
            <w:shd w:val="clear" w:color="auto" w:fill="auto"/>
            <w:vAlign w:val="bottom"/>
            <w:hideMark/>
          </w:tcPr>
          <w:p w:rsidR="009B2769" w:rsidRPr="00D03AEF" w:rsidRDefault="009B2769" w:rsidP="009B2769">
            <w:pPr>
              <w:spacing w:after="0"/>
              <w:rPr>
                <w:rFonts w:ascii="Times New Roman" w:hAnsi="Times New Roman" w:cs="Times New Roman"/>
                <w:b/>
                <w:bCs/>
                <w:i/>
                <w:iCs/>
                <w:sz w:val="28"/>
                <w:szCs w:val="28"/>
              </w:rPr>
            </w:pPr>
            <w:r w:rsidRPr="00D03AEF">
              <w:rPr>
                <w:rFonts w:ascii="Times New Roman" w:hAnsi="Times New Roman" w:cs="Times New Roman"/>
                <w:b/>
                <w:sz w:val="28"/>
                <w:szCs w:val="28"/>
              </w:rPr>
              <w:t>РАЗОМ</w:t>
            </w:r>
            <w:r w:rsidRPr="00D03AEF">
              <w:rPr>
                <w:rFonts w:ascii="Times New Roman" w:hAnsi="Times New Roman" w:cs="Times New Roman"/>
                <w:b/>
                <w:bCs/>
                <w:i/>
                <w:iCs/>
                <w:sz w:val="28"/>
                <w:szCs w:val="28"/>
              </w:rPr>
              <w:t>:</w:t>
            </w:r>
          </w:p>
        </w:tc>
        <w:tc>
          <w:tcPr>
            <w:tcW w:w="2409" w:type="dxa"/>
            <w:shd w:val="clear" w:color="auto" w:fill="auto"/>
            <w:vAlign w:val="bottom"/>
            <w:hideMark/>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72 123,0</w:t>
            </w:r>
          </w:p>
        </w:tc>
      </w:tr>
    </w:tbl>
    <w:p w:rsidR="009B2769" w:rsidRPr="00D03AEF" w:rsidRDefault="009B2769" w:rsidP="006B1293">
      <w:pPr>
        <w:spacing w:after="0" w:line="240" w:lineRule="auto"/>
        <w:rPr>
          <w:rFonts w:ascii="Times New Roman" w:hAnsi="Times New Roman" w:cs="Times New Roman"/>
          <w:sz w:val="28"/>
          <w:szCs w:val="28"/>
        </w:rPr>
      </w:pPr>
    </w:p>
    <w:p w:rsidR="009B2769" w:rsidRPr="00D03AEF" w:rsidRDefault="009B2769" w:rsidP="006B1293">
      <w:pPr>
        <w:spacing w:after="0" w:line="240" w:lineRule="auto"/>
        <w:ind w:firstLine="708"/>
        <w:rPr>
          <w:rFonts w:ascii="Times New Roman" w:hAnsi="Times New Roman" w:cs="Times New Roman"/>
          <w:b/>
          <w:i/>
          <w:sz w:val="28"/>
          <w:szCs w:val="28"/>
        </w:rPr>
      </w:pPr>
      <w:r w:rsidRPr="00D03AEF">
        <w:rPr>
          <w:rFonts w:ascii="Times New Roman" w:hAnsi="Times New Roman" w:cs="Times New Roman"/>
          <w:b/>
          <w:i/>
          <w:sz w:val="28"/>
          <w:szCs w:val="28"/>
        </w:rPr>
        <w:t>Загальні операційні витрати</w:t>
      </w:r>
    </w:p>
    <w:tbl>
      <w:tblPr>
        <w:tblW w:w="1006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1"/>
        <w:gridCol w:w="4253"/>
      </w:tblGrid>
      <w:tr w:rsidR="009B2769" w:rsidRPr="00D03AEF" w:rsidTr="003C3015">
        <w:trPr>
          <w:trHeight w:val="646"/>
        </w:trPr>
        <w:tc>
          <w:tcPr>
            <w:tcW w:w="5811" w:type="dxa"/>
            <w:shd w:val="clear" w:color="auto" w:fill="auto"/>
            <w:vAlign w:val="center"/>
            <w:hideMark/>
          </w:tcPr>
          <w:p w:rsidR="009B2769" w:rsidRPr="00D03AEF" w:rsidRDefault="009B2769"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 xml:space="preserve">Витрати </w:t>
            </w:r>
          </w:p>
        </w:tc>
        <w:tc>
          <w:tcPr>
            <w:tcW w:w="4253" w:type="dxa"/>
            <w:shd w:val="clear" w:color="auto" w:fill="auto"/>
            <w:vAlign w:val="center"/>
            <w:hideMark/>
          </w:tcPr>
          <w:p w:rsidR="009B2769" w:rsidRPr="00D03AEF" w:rsidRDefault="009B2769"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Заплановані витрати, грн.</w:t>
            </w:r>
          </w:p>
        </w:tc>
      </w:tr>
      <w:tr w:rsidR="009B2769" w:rsidRPr="00D03AEF" w:rsidTr="00160128">
        <w:trPr>
          <w:trHeight w:val="90"/>
        </w:trPr>
        <w:tc>
          <w:tcPr>
            <w:tcW w:w="5811" w:type="dxa"/>
            <w:shd w:val="clear" w:color="auto" w:fill="auto"/>
            <w:vAlign w:val="bottom"/>
            <w:hideMark/>
          </w:tcPr>
          <w:p w:rsidR="009B2769" w:rsidRPr="00D03AEF" w:rsidRDefault="009B2769"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Реєстрація в державного реєстратора</w:t>
            </w:r>
          </w:p>
        </w:tc>
        <w:tc>
          <w:tcPr>
            <w:tcW w:w="4253" w:type="dxa"/>
            <w:shd w:val="clear" w:color="auto" w:fill="auto"/>
            <w:vAlign w:val="bottom"/>
            <w:hideMark/>
          </w:tcPr>
          <w:p w:rsidR="009B2769" w:rsidRPr="00D03AEF" w:rsidRDefault="009B2769"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2000,0</w:t>
            </w:r>
          </w:p>
        </w:tc>
      </w:tr>
      <w:tr w:rsidR="009B2769" w:rsidRPr="00D03AEF" w:rsidTr="003C3015">
        <w:trPr>
          <w:trHeight w:val="90"/>
        </w:trPr>
        <w:tc>
          <w:tcPr>
            <w:tcW w:w="5811" w:type="dxa"/>
            <w:shd w:val="clear" w:color="auto" w:fill="auto"/>
            <w:vAlign w:val="bottom"/>
            <w:hideMark/>
          </w:tcPr>
          <w:p w:rsidR="009B2769" w:rsidRPr="00D03AEF" w:rsidRDefault="009B2769"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РАЗОМ</w:t>
            </w:r>
            <w:r w:rsidRPr="00D03AEF">
              <w:rPr>
                <w:rFonts w:ascii="Times New Roman" w:hAnsi="Times New Roman" w:cs="Times New Roman"/>
                <w:b/>
                <w:bCs/>
                <w:i/>
                <w:iCs/>
                <w:sz w:val="28"/>
                <w:szCs w:val="28"/>
              </w:rPr>
              <w:t>:</w:t>
            </w:r>
          </w:p>
        </w:tc>
        <w:tc>
          <w:tcPr>
            <w:tcW w:w="4253" w:type="dxa"/>
            <w:shd w:val="clear" w:color="auto" w:fill="auto"/>
            <w:vAlign w:val="bottom"/>
            <w:hideMark/>
          </w:tcPr>
          <w:p w:rsidR="009B2769" w:rsidRPr="00D03AEF" w:rsidRDefault="009B2769" w:rsidP="006B1293">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2 000,0</w:t>
            </w:r>
          </w:p>
        </w:tc>
      </w:tr>
    </w:tbl>
    <w:p w:rsidR="009B2769" w:rsidRPr="00D03AEF" w:rsidRDefault="009B2769" w:rsidP="006B1293">
      <w:pPr>
        <w:spacing w:after="0" w:line="240" w:lineRule="auto"/>
        <w:rPr>
          <w:rFonts w:ascii="Times New Roman" w:hAnsi="Times New Roman" w:cs="Times New Roman"/>
          <w:b/>
          <w:i/>
          <w:sz w:val="28"/>
          <w:szCs w:val="28"/>
        </w:rPr>
      </w:pPr>
    </w:p>
    <w:p w:rsidR="009B2769" w:rsidRPr="00D03AEF" w:rsidRDefault="009B2769" w:rsidP="00282209">
      <w:pPr>
        <w:spacing w:after="0" w:line="240" w:lineRule="auto"/>
        <w:jc w:val="center"/>
        <w:rPr>
          <w:rFonts w:ascii="Times New Roman" w:hAnsi="Times New Roman" w:cs="Times New Roman"/>
          <w:b/>
          <w:i/>
          <w:sz w:val="28"/>
          <w:szCs w:val="28"/>
        </w:rPr>
      </w:pPr>
      <w:r w:rsidRPr="00D03AEF">
        <w:rPr>
          <w:rFonts w:ascii="Times New Roman" w:hAnsi="Times New Roman" w:cs="Times New Roman"/>
          <w:b/>
          <w:i/>
          <w:sz w:val="28"/>
          <w:szCs w:val="28"/>
        </w:rPr>
        <w:t>Прямі витрати</w:t>
      </w:r>
      <w:r w:rsidR="00160128">
        <w:rPr>
          <w:rFonts w:ascii="Times New Roman" w:hAnsi="Times New Roman" w:cs="Times New Roman"/>
          <w:b/>
          <w:i/>
          <w:sz w:val="28"/>
          <w:szCs w:val="28"/>
        </w:rPr>
        <w:t>:</w:t>
      </w:r>
    </w:p>
    <w:p w:rsidR="006B1293" w:rsidRDefault="006B1293" w:rsidP="006B1293">
      <w:pPr>
        <w:spacing w:after="0" w:line="240" w:lineRule="auto"/>
        <w:ind w:firstLine="708"/>
        <w:rPr>
          <w:rFonts w:ascii="Times New Roman" w:hAnsi="Times New Roman" w:cs="Times New Roman"/>
          <w:b/>
          <w:i/>
          <w:sz w:val="28"/>
          <w:szCs w:val="28"/>
        </w:rPr>
      </w:pPr>
    </w:p>
    <w:p w:rsidR="009B2769" w:rsidRPr="00D03AEF" w:rsidRDefault="009B2769" w:rsidP="006B1293">
      <w:pPr>
        <w:spacing w:after="0" w:line="240" w:lineRule="auto"/>
        <w:ind w:firstLine="708"/>
        <w:rPr>
          <w:rFonts w:ascii="Times New Roman" w:hAnsi="Times New Roman" w:cs="Times New Roman"/>
          <w:b/>
          <w:i/>
          <w:sz w:val="28"/>
          <w:szCs w:val="28"/>
        </w:rPr>
      </w:pPr>
      <w:r w:rsidRPr="00D03AEF">
        <w:rPr>
          <w:rFonts w:ascii="Times New Roman" w:hAnsi="Times New Roman" w:cs="Times New Roman"/>
          <w:b/>
          <w:i/>
          <w:sz w:val="28"/>
          <w:szCs w:val="28"/>
        </w:rPr>
        <w:t>Розрахунок собівартості та розміру паїв</w:t>
      </w:r>
    </w:p>
    <w:p w:rsidR="006B1293" w:rsidRDefault="006B1293" w:rsidP="006B1293">
      <w:pPr>
        <w:spacing w:after="0" w:line="240" w:lineRule="auto"/>
        <w:rPr>
          <w:rFonts w:ascii="Times New Roman" w:hAnsi="Times New Roman" w:cs="Times New Roman"/>
          <w:i/>
          <w:sz w:val="28"/>
          <w:szCs w:val="28"/>
        </w:rPr>
      </w:pPr>
    </w:p>
    <w:p w:rsidR="009B2769" w:rsidRDefault="009B2769" w:rsidP="006B1293">
      <w:pPr>
        <w:spacing w:after="0" w:line="240" w:lineRule="auto"/>
        <w:rPr>
          <w:rFonts w:ascii="Times New Roman" w:hAnsi="Times New Roman" w:cs="Times New Roman"/>
          <w:i/>
          <w:sz w:val="28"/>
          <w:szCs w:val="28"/>
        </w:rPr>
      </w:pPr>
      <w:r w:rsidRPr="00D03AEF">
        <w:rPr>
          <w:rFonts w:ascii="Times New Roman" w:hAnsi="Times New Roman" w:cs="Times New Roman"/>
          <w:i/>
          <w:sz w:val="28"/>
          <w:szCs w:val="28"/>
        </w:rPr>
        <w:t>При наданні послуг трактором</w:t>
      </w:r>
      <w:r w:rsidRPr="00D03AEF">
        <w:rPr>
          <w:rStyle w:val="aa"/>
          <w:rFonts w:ascii="Times New Roman" w:hAnsi="Times New Roman" w:cs="Times New Roman"/>
          <w:b/>
          <w:i/>
          <w:sz w:val="28"/>
          <w:szCs w:val="28"/>
        </w:rPr>
        <w:footnoteReference w:id="64"/>
      </w:r>
    </w:p>
    <w:tbl>
      <w:tblPr>
        <w:tblW w:w="1034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6623"/>
        <w:gridCol w:w="3260"/>
      </w:tblGrid>
      <w:tr w:rsidR="009B2769" w:rsidRPr="00D03AEF" w:rsidTr="003C3015">
        <w:trPr>
          <w:trHeight w:val="646"/>
        </w:trPr>
        <w:tc>
          <w:tcPr>
            <w:tcW w:w="464" w:type="dxa"/>
            <w:shd w:val="clear" w:color="auto" w:fill="auto"/>
            <w:vAlign w:val="center"/>
            <w:hideMark/>
          </w:tcPr>
          <w:p w:rsidR="009B2769" w:rsidRPr="00D03AEF" w:rsidRDefault="009B2769" w:rsidP="009B2769">
            <w:pPr>
              <w:spacing w:after="0"/>
              <w:jc w:val="center"/>
              <w:rPr>
                <w:rFonts w:ascii="Times New Roman" w:hAnsi="Times New Roman" w:cs="Times New Roman"/>
                <w:b/>
                <w:bCs/>
                <w:i/>
                <w:iCs/>
                <w:color w:val="000000"/>
                <w:sz w:val="28"/>
                <w:szCs w:val="28"/>
              </w:rPr>
            </w:pPr>
            <w:r w:rsidRPr="00D03AEF">
              <w:rPr>
                <w:rFonts w:ascii="Times New Roman" w:hAnsi="Times New Roman" w:cs="Times New Roman"/>
                <w:b/>
                <w:bCs/>
                <w:i/>
                <w:iCs/>
                <w:color w:val="000000"/>
                <w:sz w:val="28"/>
                <w:szCs w:val="28"/>
              </w:rPr>
              <w:t>№</w:t>
            </w:r>
          </w:p>
        </w:tc>
        <w:tc>
          <w:tcPr>
            <w:tcW w:w="6623"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Витрати</w:t>
            </w:r>
          </w:p>
        </w:tc>
        <w:tc>
          <w:tcPr>
            <w:tcW w:w="3260"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Всього витрат, грн.</w:t>
            </w:r>
          </w:p>
        </w:tc>
      </w:tr>
      <w:tr w:rsidR="009B2769" w:rsidRPr="00D03AEF" w:rsidTr="00160128">
        <w:trPr>
          <w:trHeight w:val="90"/>
        </w:trPr>
        <w:tc>
          <w:tcPr>
            <w:tcW w:w="464"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1</w:t>
            </w:r>
          </w:p>
        </w:tc>
        <w:tc>
          <w:tcPr>
            <w:tcW w:w="6623"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Загальні адміністративні  та операційні послуги</w:t>
            </w:r>
          </w:p>
        </w:tc>
        <w:tc>
          <w:tcPr>
            <w:tcW w:w="3260"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6819,5</w:t>
            </w:r>
          </w:p>
        </w:tc>
      </w:tr>
      <w:tr w:rsidR="009B2769" w:rsidRPr="00D03AEF" w:rsidTr="00160128">
        <w:trPr>
          <w:trHeight w:val="108"/>
        </w:trPr>
        <w:tc>
          <w:tcPr>
            <w:tcW w:w="464"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2</w:t>
            </w:r>
          </w:p>
        </w:tc>
        <w:tc>
          <w:tcPr>
            <w:tcW w:w="6623"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Зарплата працівників  з нарахуваннями</w:t>
            </w:r>
          </w:p>
        </w:tc>
        <w:tc>
          <w:tcPr>
            <w:tcW w:w="3260"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15759,4</w:t>
            </w:r>
          </w:p>
        </w:tc>
      </w:tr>
      <w:tr w:rsidR="009B2769" w:rsidRPr="00D03AEF" w:rsidTr="00160128">
        <w:trPr>
          <w:trHeight w:val="90"/>
        </w:trPr>
        <w:tc>
          <w:tcPr>
            <w:tcW w:w="464"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3</w:t>
            </w:r>
          </w:p>
        </w:tc>
        <w:tc>
          <w:tcPr>
            <w:tcW w:w="6623"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Амортизація обладнання</w:t>
            </w:r>
          </w:p>
        </w:tc>
        <w:tc>
          <w:tcPr>
            <w:tcW w:w="3260"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14159,4</w:t>
            </w:r>
          </w:p>
        </w:tc>
      </w:tr>
      <w:tr w:rsidR="009B2769" w:rsidRPr="00D03AEF" w:rsidTr="00160128">
        <w:trPr>
          <w:trHeight w:val="90"/>
        </w:trPr>
        <w:tc>
          <w:tcPr>
            <w:tcW w:w="464"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6</w:t>
            </w:r>
          </w:p>
        </w:tc>
        <w:tc>
          <w:tcPr>
            <w:tcW w:w="6623"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Змінні (</w:t>
            </w:r>
            <w:proofErr w:type="spellStart"/>
            <w:r w:rsidRPr="00D03AEF">
              <w:rPr>
                <w:rFonts w:ascii="Times New Roman" w:hAnsi="Times New Roman" w:cs="Times New Roman"/>
                <w:sz w:val="28"/>
                <w:szCs w:val="28"/>
              </w:rPr>
              <w:t>ПММ</w:t>
            </w:r>
            <w:proofErr w:type="spellEnd"/>
            <w:r w:rsidRPr="00D03AEF">
              <w:rPr>
                <w:rFonts w:ascii="Times New Roman" w:hAnsi="Times New Roman" w:cs="Times New Roman"/>
                <w:sz w:val="28"/>
                <w:szCs w:val="28"/>
              </w:rPr>
              <w:t>)</w:t>
            </w:r>
          </w:p>
        </w:tc>
        <w:tc>
          <w:tcPr>
            <w:tcW w:w="3260"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23072,8</w:t>
            </w:r>
          </w:p>
        </w:tc>
      </w:tr>
      <w:tr w:rsidR="009B2769" w:rsidRPr="00D03AEF" w:rsidTr="003C3015">
        <w:trPr>
          <w:trHeight w:val="90"/>
        </w:trPr>
        <w:tc>
          <w:tcPr>
            <w:tcW w:w="464"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 </w:t>
            </w:r>
          </w:p>
        </w:tc>
        <w:tc>
          <w:tcPr>
            <w:tcW w:w="6623"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РАЗОМ:</w:t>
            </w:r>
          </w:p>
        </w:tc>
        <w:tc>
          <w:tcPr>
            <w:tcW w:w="3260" w:type="dxa"/>
            <w:shd w:val="clear" w:color="auto" w:fill="auto"/>
            <w:vAlign w:val="bottom"/>
            <w:hideMark/>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59 811,0</w:t>
            </w:r>
          </w:p>
        </w:tc>
      </w:tr>
      <w:tr w:rsidR="009B2769" w:rsidRPr="00D03AEF" w:rsidTr="00160128">
        <w:trPr>
          <w:trHeight w:val="90"/>
        </w:trPr>
        <w:tc>
          <w:tcPr>
            <w:tcW w:w="464" w:type="dxa"/>
            <w:shd w:val="clear" w:color="auto" w:fill="FFFFFF"/>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 </w:t>
            </w:r>
          </w:p>
        </w:tc>
        <w:tc>
          <w:tcPr>
            <w:tcW w:w="6623" w:type="dxa"/>
            <w:shd w:val="clear" w:color="auto" w:fill="FFFFFF"/>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Відрахування у спецфонд, 1%</w:t>
            </w:r>
          </w:p>
        </w:tc>
        <w:tc>
          <w:tcPr>
            <w:tcW w:w="3260" w:type="dxa"/>
            <w:shd w:val="clear" w:color="auto" w:fill="FFFFFF"/>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598,1</w:t>
            </w:r>
          </w:p>
        </w:tc>
      </w:tr>
      <w:tr w:rsidR="009B2769" w:rsidRPr="00D03AEF" w:rsidTr="003C3015">
        <w:trPr>
          <w:trHeight w:val="100"/>
        </w:trPr>
        <w:tc>
          <w:tcPr>
            <w:tcW w:w="464"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 </w:t>
            </w:r>
          </w:p>
        </w:tc>
        <w:tc>
          <w:tcPr>
            <w:tcW w:w="6623"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ВСЬОГО:</w:t>
            </w:r>
          </w:p>
        </w:tc>
        <w:tc>
          <w:tcPr>
            <w:tcW w:w="3260" w:type="dxa"/>
            <w:shd w:val="clear" w:color="auto" w:fill="auto"/>
            <w:vAlign w:val="bottom"/>
            <w:hideMark/>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60 409,1</w:t>
            </w:r>
          </w:p>
        </w:tc>
      </w:tr>
    </w:tbl>
    <w:p w:rsidR="009B2769" w:rsidRPr="00D03AEF" w:rsidRDefault="009B2769" w:rsidP="006B1293">
      <w:pPr>
        <w:spacing w:after="0" w:line="240" w:lineRule="auto"/>
        <w:rPr>
          <w:rFonts w:ascii="Times New Roman" w:hAnsi="Times New Roman" w:cs="Times New Roman"/>
          <w:sz w:val="28"/>
          <w:szCs w:val="28"/>
        </w:rPr>
      </w:pPr>
    </w:p>
    <w:p w:rsidR="009B2769" w:rsidRDefault="009B2769" w:rsidP="006B1293">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Вартість паю: для 60 409,1 грн. : 60 га = 503,4 грн./га</w:t>
      </w:r>
    </w:p>
    <w:p w:rsidR="006B1293" w:rsidRDefault="006B1293" w:rsidP="006B1293">
      <w:pPr>
        <w:spacing w:after="0" w:line="240" w:lineRule="auto"/>
        <w:rPr>
          <w:rFonts w:ascii="Times New Roman" w:hAnsi="Times New Roman" w:cs="Times New Roman"/>
          <w:i/>
          <w:sz w:val="28"/>
          <w:szCs w:val="28"/>
        </w:rPr>
      </w:pPr>
    </w:p>
    <w:p w:rsidR="009B2769" w:rsidRDefault="009B2769" w:rsidP="006B1293">
      <w:pPr>
        <w:rPr>
          <w:rFonts w:ascii="Times New Roman" w:hAnsi="Times New Roman" w:cs="Times New Roman"/>
          <w:i/>
          <w:sz w:val="28"/>
          <w:szCs w:val="28"/>
        </w:rPr>
      </w:pPr>
      <w:r w:rsidRPr="00D03AEF">
        <w:rPr>
          <w:rFonts w:ascii="Times New Roman" w:hAnsi="Times New Roman" w:cs="Times New Roman"/>
          <w:i/>
          <w:sz w:val="28"/>
          <w:szCs w:val="28"/>
        </w:rPr>
        <w:t>При наданні послуг з обприскування</w:t>
      </w:r>
    </w:p>
    <w:tbl>
      <w:tblPr>
        <w:tblW w:w="1034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3118"/>
      </w:tblGrid>
      <w:tr w:rsidR="009B2769" w:rsidRPr="00D03AEF" w:rsidTr="00282209">
        <w:trPr>
          <w:trHeight w:val="373"/>
        </w:trPr>
        <w:tc>
          <w:tcPr>
            <w:tcW w:w="7229"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Витрати</w:t>
            </w:r>
          </w:p>
        </w:tc>
        <w:tc>
          <w:tcPr>
            <w:tcW w:w="3118"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Всього витрат, грн.</w:t>
            </w:r>
          </w:p>
        </w:tc>
      </w:tr>
      <w:tr w:rsidR="009B2769" w:rsidRPr="00D03AEF" w:rsidTr="00160128">
        <w:trPr>
          <w:trHeight w:val="308"/>
        </w:trPr>
        <w:tc>
          <w:tcPr>
            <w:tcW w:w="7229" w:type="dxa"/>
            <w:shd w:val="clear" w:color="auto" w:fill="auto"/>
            <w:vAlign w:val="bottom"/>
          </w:tcPr>
          <w:p w:rsidR="009B2769" w:rsidRPr="00D03AEF" w:rsidRDefault="002B6CD2" w:rsidP="002B6CD2">
            <w:pPr>
              <w:spacing w:after="0"/>
              <w:rPr>
                <w:rFonts w:ascii="Times New Roman" w:hAnsi="Times New Roman" w:cs="Times New Roman"/>
                <w:sz w:val="28"/>
                <w:szCs w:val="28"/>
              </w:rPr>
            </w:pPr>
            <w:r w:rsidRPr="00D03AEF">
              <w:rPr>
                <w:rFonts w:ascii="Times New Roman" w:hAnsi="Times New Roman" w:cs="Times New Roman"/>
                <w:sz w:val="28"/>
                <w:szCs w:val="28"/>
              </w:rPr>
              <w:t>Загальні адміністративні</w:t>
            </w:r>
            <w:r w:rsidR="009B2769" w:rsidRPr="00D03AEF">
              <w:rPr>
                <w:rFonts w:ascii="Times New Roman" w:hAnsi="Times New Roman" w:cs="Times New Roman"/>
                <w:sz w:val="28"/>
                <w:szCs w:val="28"/>
              </w:rPr>
              <w:t xml:space="preserve"> та операційні послуги</w:t>
            </w:r>
          </w:p>
        </w:tc>
        <w:tc>
          <w:tcPr>
            <w:tcW w:w="3118"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409,0</w:t>
            </w:r>
          </w:p>
        </w:tc>
      </w:tr>
      <w:tr w:rsidR="009B2769" w:rsidRPr="00D03AEF" w:rsidTr="00160128">
        <w:trPr>
          <w:trHeight w:val="298"/>
        </w:trPr>
        <w:tc>
          <w:tcPr>
            <w:tcW w:w="7229" w:type="dxa"/>
            <w:shd w:val="clear" w:color="auto" w:fill="auto"/>
            <w:vAlign w:val="bottom"/>
          </w:tcPr>
          <w:p w:rsidR="009B2769" w:rsidRPr="00D03AEF" w:rsidRDefault="002B6CD2" w:rsidP="002B6CD2">
            <w:pPr>
              <w:spacing w:after="0"/>
              <w:rPr>
                <w:rFonts w:ascii="Times New Roman" w:hAnsi="Times New Roman" w:cs="Times New Roman"/>
                <w:sz w:val="28"/>
                <w:szCs w:val="28"/>
              </w:rPr>
            </w:pPr>
            <w:r w:rsidRPr="00D03AEF">
              <w:rPr>
                <w:rFonts w:ascii="Times New Roman" w:hAnsi="Times New Roman" w:cs="Times New Roman"/>
                <w:sz w:val="28"/>
                <w:szCs w:val="28"/>
              </w:rPr>
              <w:t>Зарплата працівників</w:t>
            </w:r>
            <w:r w:rsidR="009B2769" w:rsidRPr="00D03AEF">
              <w:rPr>
                <w:rFonts w:ascii="Times New Roman" w:hAnsi="Times New Roman" w:cs="Times New Roman"/>
                <w:sz w:val="28"/>
                <w:szCs w:val="28"/>
              </w:rPr>
              <w:t xml:space="preserve"> з нарахуваннями</w:t>
            </w:r>
          </w:p>
        </w:tc>
        <w:tc>
          <w:tcPr>
            <w:tcW w:w="3118"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0,9</w:t>
            </w:r>
          </w:p>
        </w:tc>
      </w:tr>
      <w:tr w:rsidR="009B2769" w:rsidRPr="00D03AEF" w:rsidTr="00160128">
        <w:trPr>
          <w:trHeight w:val="118"/>
        </w:trPr>
        <w:tc>
          <w:tcPr>
            <w:tcW w:w="7229" w:type="dxa"/>
            <w:shd w:val="clear" w:color="auto" w:fill="auto"/>
            <w:vAlign w:val="bottom"/>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Амортизація обладнання</w:t>
            </w:r>
          </w:p>
        </w:tc>
        <w:tc>
          <w:tcPr>
            <w:tcW w:w="3118"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822,2</w:t>
            </w:r>
          </w:p>
        </w:tc>
      </w:tr>
      <w:tr w:rsidR="009B2769" w:rsidRPr="00D03AEF" w:rsidTr="00160128">
        <w:trPr>
          <w:trHeight w:val="135"/>
        </w:trPr>
        <w:tc>
          <w:tcPr>
            <w:tcW w:w="7229" w:type="dxa"/>
            <w:shd w:val="clear" w:color="auto" w:fill="auto"/>
            <w:vAlign w:val="bottom"/>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Змінні (</w:t>
            </w:r>
            <w:proofErr w:type="spellStart"/>
            <w:r w:rsidRPr="00D03AEF">
              <w:rPr>
                <w:rFonts w:ascii="Times New Roman" w:hAnsi="Times New Roman" w:cs="Times New Roman"/>
                <w:sz w:val="28"/>
                <w:szCs w:val="28"/>
              </w:rPr>
              <w:t>ПММ</w:t>
            </w:r>
            <w:proofErr w:type="spellEnd"/>
            <w:r w:rsidRPr="00D03AEF">
              <w:rPr>
                <w:rFonts w:ascii="Times New Roman" w:hAnsi="Times New Roman" w:cs="Times New Roman"/>
                <w:sz w:val="28"/>
                <w:szCs w:val="28"/>
              </w:rPr>
              <w:t>)</w:t>
            </w:r>
          </w:p>
        </w:tc>
        <w:tc>
          <w:tcPr>
            <w:tcW w:w="3118"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483,8</w:t>
            </w:r>
          </w:p>
        </w:tc>
      </w:tr>
      <w:tr w:rsidR="009B2769" w:rsidRPr="00D03AEF" w:rsidTr="00160128">
        <w:trPr>
          <w:trHeight w:val="167"/>
        </w:trPr>
        <w:tc>
          <w:tcPr>
            <w:tcW w:w="7229" w:type="dxa"/>
            <w:shd w:val="clear" w:color="auto" w:fill="auto"/>
            <w:vAlign w:val="bottom"/>
            <w:hideMark/>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Інші (оренда обприскувача 2 місяця)</w:t>
            </w:r>
          </w:p>
        </w:tc>
        <w:tc>
          <w:tcPr>
            <w:tcW w:w="3118"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900,0</w:t>
            </w:r>
          </w:p>
        </w:tc>
      </w:tr>
      <w:tr w:rsidR="009B2769" w:rsidRPr="00D03AEF" w:rsidTr="003C3015">
        <w:trPr>
          <w:trHeight w:val="90"/>
        </w:trPr>
        <w:tc>
          <w:tcPr>
            <w:tcW w:w="7229"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РАЗОМ:</w:t>
            </w:r>
          </w:p>
        </w:tc>
        <w:tc>
          <w:tcPr>
            <w:tcW w:w="3118" w:type="dxa"/>
            <w:shd w:val="clear" w:color="auto" w:fill="auto"/>
            <w:vAlign w:val="bottom"/>
            <w:hideMark/>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2 615,9</w:t>
            </w:r>
          </w:p>
        </w:tc>
      </w:tr>
      <w:tr w:rsidR="009B2769" w:rsidRPr="00D03AEF" w:rsidTr="00160128">
        <w:trPr>
          <w:trHeight w:val="217"/>
        </w:trPr>
        <w:tc>
          <w:tcPr>
            <w:tcW w:w="7229"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Відрахування у спецфонд, 1%</w:t>
            </w:r>
          </w:p>
        </w:tc>
        <w:tc>
          <w:tcPr>
            <w:tcW w:w="3118"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26,2</w:t>
            </w:r>
          </w:p>
        </w:tc>
      </w:tr>
      <w:tr w:rsidR="009B2769" w:rsidRPr="00D03AEF" w:rsidTr="003C3015">
        <w:trPr>
          <w:trHeight w:val="222"/>
        </w:trPr>
        <w:tc>
          <w:tcPr>
            <w:tcW w:w="7229" w:type="dxa"/>
            <w:shd w:val="clear" w:color="auto" w:fill="auto"/>
            <w:vAlign w:val="bottom"/>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ВСЬОГО:</w:t>
            </w:r>
          </w:p>
        </w:tc>
        <w:tc>
          <w:tcPr>
            <w:tcW w:w="3118" w:type="dxa"/>
            <w:shd w:val="clear" w:color="auto" w:fill="auto"/>
            <w:vAlign w:val="bottom"/>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2642,1</w:t>
            </w:r>
          </w:p>
        </w:tc>
      </w:tr>
    </w:tbl>
    <w:p w:rsidR="009B2769" w:rsidRPr="00D03AEF" w:rsidRDefault="009B2769" w:rsidP="006B1293">
      <w:pPr>
        <w:spacing w:after="0" w:line="240" w:lineRule="auto"/>
        <w:rPr>
          <w:rFonts w:ascii="Times New Roman" w:hAnsi="Times New Roman" w:cs="Times New Roman"/>
          <w:sz w:val="28"/>
          <w:szCs w:val="28"/>
        </w:rPr>
      </w:pPr>
    </w:p>
    <w:p w:rsidR="009B2769" w:rsidRDefault="009B2769" w:rsidP="006B1293">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Вартість паю: для  2642,1  грн. : 3 га = 880,7 грн./га</w:t>
      </w:r>
    </w:p>
    <w:p w:rsidR="006B1293" w:rsidRDefault="006B1293" w:rsidP="006B1293">
      <w:pPr>
        <w:spacing w:after="0" w:line="240" w:lineRule="auto"/>
        <w:rPr>
          <w:rFonts w:ascii="Times New Roman" w:hAnsi="Times New Roman" w:cs="Times New Roman"/>
          <w:i/>
          <w:sz w:val="28"/>
          <w:szCs w:val="28"/>
        </w:rPr>
      </w:pPr>
    </w:p>
    <w:p w:rsidR="009B2769" w:rsidRDefault="009B2769" w:rsidP="006B1293">
      <w:pPr>
        <w:spacing w:after="0" w:line="240" w:lineRule="auto"/>
        <w:rPr>
          <w:rFonts w:ascii="Times New Roman" w:hAnsi="Times New Roman" w:cs="Times New Roman"/>
          <w:i/>
          <w:sz w:val="28"/>
          <w:szCs w:val="28"/>
        </w:rPr>
      </w:pPr>
      <w:r w:rsidRPr="00D03AEF">
        <w:rPr>
          <w:rFonts w:ascii="Times New Roman" w:hAnsi="Times New Roman" w:cs="Times New Roman"/>
          <w:i/>
          <w:sz w:val="28"/>
          <w:szCs w:val="28"/>
        </w:rPr>
        <w:t>При наданні послуг з заготівлі кормів та транспортуванні</w:t>
      </w:r>
    </w:p>
    <w:p w:rsidR="006B1293" w:rsidRDefault="006B1293" w:rsidP="006B1293">
      <w:pPr>
        <w:spacing w:after="0" w:line="240" w:lineRule="auto"/>
        <w:rPr>
          <w:rFonts w:ascii="Times New Roman" w:hAnsi="Times New Roman" w:cs="Times New Roman"/>
          <w:i/>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3118"/>
      </w:tblGrid>
      <w:tr w:rsidR="009B2769" w:rsidRPr="00D03AEF" w:rsidTr="00282209">
        <w:trPr>
          <w:trHeight w:val="293"/>
        </w:trPr>
        <w:tc>
          <w:tcPr>
            <w:tcW w:w="7338"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Витрати</w:t>
            </w:r>
          </w:p>
        </w:tc>
        <w:tc>
          <w:tcPr>
            <w:tcW w:w="3118"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Всього витрат, грн.</w:t>
            </w:r>
          </w:p>
        </w:tc>
      </w:tr>
      <w:tr w:rsidR="009B2769" w:rsidRPr="00D03AEF" w:rsidTr="00160128">
        <w:trPr>
          <w:trHeight w:val="320"/>
        </w:trPr>
        <w:tc>
          <w:tcPr>
            <w:tcW w:w="7338" w:type="dxa"/>
            <w:shd w:val="clear" w:color="auto" w:fill="auto"/>
            <w:vAlign w:val="bottom"/>
          </w:tcPr>
          <w:p w:rsidR="009B2769" w:rsidRPr="00D03AEF" w:rsidRDefault="002B6CD2" w:rsidP="002B6CD2">
            <w:pPr>
              <w:spacing w:after="0"/>
              <w:rPr>
                <w:rFonts w:ascii="Times New Roman" w:hAnsi="Times New Roman" w:cs="Times New Roman"/>
                <w:sz w:val="28"/>
                <w:szCs w:val="28"/>
              </w:rPr>
            </w:pPr>
            <w:r w:rsidRPr="00D03AEF">
              <w:rPr>
                <w:rFonts w:ascii="Times New Roman" w:hAnsi="Times New Roman" w:cs="Times New Roman"/>
                <w:sz w:val="28"/>
                <w:szCs w:val="28"/>
              </w:rPr>
              <w:t>Загальні адміністративні</w:t>
            </w:r>
            <w:r w:rsidR="009B2769" w:rsidRPr="00D03AEF">
              <w:rPr>
                <w:rFonts w:ascii="Times New Roman" w:hAnsi="Times New Roman" w:cs="Times New Roman"/>
                <w:sz w:val="28"/>
                <w:szCs w:val="28"/>
              </w:rPr>
              <w:t xml:space="preserve"> та операційні послуги</w:t>
            </w:r>
          </w:p>
        </w:tc>
        <w:tc>
          <w:tcPr>
            <w:tcW w:w="3118" w:type="dxa"/>
            <w:shd w:val="clear" w:color="auto" w:fill="auto"/>
            <w:vAlign w:val="center"/>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2 920,3</w:t>
            </w:r>
          </w:p>
        </w:tc>
      </w:tr>
      <w:tr w:rsidR="009B2769" w:rsidRPr="00D03AEF" w:rsidTr="00160128">
        <w:trPr>
          <w:trHeight w:val="90"/>
        </w:trPr>
        <w:tc>
          <w:tcPr>
            <w:tcW w:w="7338" w:type="dxa"/>
            <w:shd w:val="clear" w:color="auto" w:fill="auto"/>
            <w:vAlign w:val="bottom"/>
          </w:tcPr>
          <w:p w:rsidR="009B2769" w:rsidRPr="00D03AEF" w:rsidRDefault="002B6CD2" w:rsidP="002B6CD2">
            <w:pPr>
              <w:spacing w:after="0"/>
              <w:rPr>
                <w:rFonts w:ascii="Times New Roman" w:hAnsi="Times New Roman" w:cs="Times New Roman"/>
                <w:sz w:val="28"/>
                <w:szCs w:val="28"/>
              </w:rPr>
            </w:pPr>
            <w:r w:rsidRPr="00D03AEF">
              <w:rPr>
                <w:rFonts w:ascii="Times New Roman" w:hAnsi="Times New Roman" w:cs="Times New Roman"/>
                <w:sz w:val="28"/>
                <w:szCs w:val="28"/>
              </w:rPr>
              <w:t>Зарплата працівників</w:t>
            </w:r>
            <w:r w:rsidR="009B2769" w:rsidRPr="00D03AEF">
              <w:rPr>
                <w:rFonts w:ascii="Times New Roman" w:hAnsi="Times New Roman" w:cs="Times New Roman"/>
                <w:sz w:val="28"/>
                <w:szCs w:val="28"/>
              </w:rPr>
              <w:t xml:space="preserve"> з нарахуваннями</w:t>
            </w:r>
          </w:p>
        </w:tc>
        <w:tc>
          <w:tcPr>
            <w:tcW w:w="3118" w:type="dxa"/>
            <w:shd w:val="clear" w:color="auto" w:fill="auto"/>
            <w:vAlign w:val="center"/>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7879,7</w:t>
            </w:r>
          </w:p>
        </w:tc>
      </w:tr>
      <w:tr w:rsidR="009B2769" w:rsidRPr="00D03AEF" w:rsidTr="00160128">
        <w:trPr>
          <w:trHeight w:val="176"/>
        </w:trPr>
        <w:tc>
          <w:tcPr>
            <w:tcW w:w="7338" w:type="dxa"/>
            <w:shd w:val="clear" w:color="auto" w:fill="auto"/>
            <w:vAlign w:val="bottom"/>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Амортизація обладнання</w:t>
            </w:r>
          </w:p>
        </w:tc>
        <w:tc>
          <w:tcPr>
            <w:tcW w:w="3118" w:type="dxa"/>
            <w:shd w:val="clear" w:color="auto" w:fill="auto"/>
            <w:vAlign w:val="center"/>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5 870,0</w:t>
            </w:r>
          </w:p>
        </w:tc>
      </w:tr>
      <w:tr w:rsidR="009B2769" w:rsidRPr="00D03AEF" w:rsidTr="00160128">
        <w:trPr>
          <w:trHeight w:val="90"/>
        </w:trPr>
        <w:tc>
          <w:tcPr>
            <w:tcW w:w="7338" w:type="dxa"/>
            <w:shd w:val="clear" w:color="auto" w:fill="auto"/>
            <w:vAlign w:val="bottom"/>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Змінні (</w:t>
            </w:r>
            <w:proofErr w:type="spellStart"/>
            <w:r w:rsidRPr="00D03AEF">
              <w:rPr>
                <w:rFonts w:ascii="Times New Roman" w:hAnsi="Times New Roman" w:cs="Times New Roman"/>
                <w:sz w:val="28"/>
                <w:szCs w:val="28"/>
              </w:rPr>
              <w:t>ПММ</w:t>
            </w:r>
            <w:proofErr w:type="spellEnd"/>
            <w:r w:rsidRPr="00D03AEF">
              <w:rPr>
                <w:rFonts w:ascii="Times New Roman" w:hAnsi="Times New Roman" w:cs="Times New Roman"/>
                <w:sz w:val="28"/>
                <w:szCs w:val="28"/>
              </w:rPr>
              <w:t xml:space="preserve">, електрика, </w:t>
            </w:r>
            <w:proofErr w:type="spellStart"/>
            <w:r w:rsidRPr="00D03AEF">
              <w:rPr>
                <w:rFonts w:ascii="Times New Roman" w:hAnsi="Times New Roman" w:cs="Times New Roman"/>
                <w:sz w:val="28"/>
                <w:szCs w:val="28"/>
              </w:rPr>
              <w:t>інш</w:t>
            </w:r>
            <w:proofErr w:type="spellEnd"/>
            <w:r w:rsidRPr="00D03AEF">
              <w:rPr>
                <w:rFonts w:ascii="Times New Roman" w:hAnsi="Times New Roman" w:cs="Times New Roman"/>
                <w:sz w:val="28"/>
                <w:szCs w:val="28"/>
              </w:rPr>
              <w:t>.)</w:t>
            </w:r>
          </w:p>
        </w:tc>
        <w:tc>
          <w:tcPr>
            <w:tcW w:w="3118" w:type="dxa"/>
            <w:shd w:val="clear" w:color="auto" w:fill="auto"/>
            <w:vAlign w:val="center"/>
            <w:hideMark/>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5 080,3</w:t>
            </w:r>
          </w:p>
        </w:tc>
      </w:tr>
      <w:tr w:rsidR="009B2769" w:rsidRPr="00D03AEF" w:rsidTr="00160128">
        <w:trPr>
          <w:trHeight w:val="90"/>
        </w:trPr>
        <w:tc>
          <w:tcPr>
            <w:tcW w:w="7338" w:type="dxa"/>
            <w:shd w:val="clear" w:color="auto" w:fill="auto"/>
            <w:vAlign w:val="bottom"/>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 xml:space="preserve">Інше (оренда причепа </w:t>
            </w:r>
            <w:proofErr w:type="spellStart"/>
            <w:r w:rsidRPr="00D03AEF">
              <w:rPr>
                <w:rFonts w:ascii="Times New Roman" w:hAnsi="Times New Roman" w:cs="Times New Roman"/>
                <w:sz w:val="28"/>
                <w:szCs w:val="28"/>
              </w:rPr>
              <w:t>ПТС</w:t>
            </w:r>
            <w:proofErr w:type="spellEnd"/>
            <w:r w:rsidRPr="00D03AEF">
              <w:rPr>
                <w:rFonts w:ascii="Times New Roman" w:hAnsi="Times New Roman" w:cs="Times New Roman"/>
                <w:sz w:val="28"/>
                <w:szCs w:val="28"/>
              </w:rPr>
              <w:t xml:space="preserve"> 12 місяців)</w:t>
            </w:r>
          </w:p>
        </w:tc>
        <w:tc>
          <w:tcPr>
            <w:tcW w:w="3118" w:type="dxa"/>
            <w:shd w:val="clear" w:color="auto" w:fill="auto"/>
            <w:vAlign w:val="center"/>
            <w:hideMark/>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4 800,0</w:t>
            </w:r>
          </w:p>
        </w:tc>
      </w:tr>
      <w:tr w:rsidR="009B2769" w:rsidRPr="00D03AEF" w:rsidTr="00160128">
        <w:trPr>
          <w:trHeight w:val="101"/>
        </w:trPr>
        <w:tc>
          <w:tcPr>
            <w:tcW w:w="7338" w:type="dxa"/>
            <w:shd w:val="clear" w:color="auto" w:fill="auto"/>
            <w:vAlign w:val="bottom"/>
          </w:tcPr>
          <w:p w:rsidR="009B2769" w:rsidRPr="00D03AEF" w:rsidRDefault="002B6CD2" w:rsidP="002B6CD2">
            <w:pPr>
              <w:spacing w:after="0"/>
              <w:rPr>
                <w:rFonts w:ascii="Times New Roman" w:hAnsi="Times New Roman" w:cs="Times New Roman"/>
                <w:sz w:val="28"/>
                <w:szCs w:val="28"/>
              </w:rPr>
            </w:pPr>
            <w:r w:rsidRPr="00D03AEF">
              <w:rPr>
                <w:rFonts w:ascii="Times New Roman" w:hAnsi="Times New Roman" w:cs="Times New Roman"/>
                <w:sz w:val="28"/>
                <w:szCs w:val="28"/>
              </w:rPr>
              <w:t>Загальні адміністративні</w:t>
            </w:r>
            <w:r w:rsidR="009B2769" w:rsidRPr="00D03AEF">
              <w:rPr>
                <w:rFonts w:ascii="Times New Roman" w:hAnsi="Times New Roman" w:cs="Times New Roman"/>
                <w:sz w:val="28"/>
                <w:szCs w:val="28"/>
              </w:rPr>
              <w:t xml:space="preserve"> та операційні послуги</w:t>
            </w:r>
          </w:p>
        </w:tc>
        <w:tc>
          <w:tcPr>
            <w:tcW w:w="3118" w:type="dxa"/>
            <w:shd w:val="clear" w:color="auto" w:fill="auto"/>
            <w:vAlign w:val="center"/>
            <w:hideMark/>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2 920,3</w:t>
            </w:r>
          </w:p>
        </w:tc>
      </w:tr>
      <w:tr w:rsidR="009B2769" w:rsidRPr="00D03AEF" w:rsidTr="003C3015">
        <w:trPr>
          <w:trHeight w:val="151"/>
        </w:trPr>
        <w:tc>
          <w:tcPr>
            <w:tcW w:w="7338" w:type="dxa"/>
            <w:shd w:val="clear" w:color="auto" w:fill="auto"/>
            <w:vAlign w:val="bottom"/>
          </w:tcPr>
          <w:p w:rsidR="009B2769" w:rsidRPr="00D03AEF" w:rsidRDefault="009B2769" w:rsidP="002B6CD2">
            <w:pPr>
              <w:spacing w:after="0"/>
              <w:rPr>
                <w:rFonts w:ascii="Times New Roman" w:hAnsi="Times New Roman" w:cs="Times New Roman"/>
                <w:b/>
                <w:sz w:val="28"/>
                <w:szCs w:val="28"/>
              </w:rPr>
            </w:pPr>
            <w:r w:rsidRPr="00D03AEF">
              <w:rPr>
                <w:rFonts w:ascii="Times New Roman" w:hAnsi="Times New Roman" w:cs="Times New Roman"/>
                <w:b/>
                <w:sz w:val="28"/>
                <w:szCs w:val="28"/>
              </w:rPr>
              <w:t>РАЗОМ:</w:t>
            </w:r>
          </w:p>
        </w:tc>
        <w:tc>
          <w:tcPr>
            <w:tcW w:w="3118" w:type="dxa"/>
            <w:shd w:val="clear" w:color="auto" w:fill="auto"/>
            <w:vAlign w:val="center"/>
          </w:tcPr>
          <w:p w:rsidR="009B2769" w:rsidRPr="00D03AEF" w:rsidRDefault="009B2769" w:rsidP="002B6CD2">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26 550,3</w:t>
            </w:r>
          </w:p>
        </w:tc>
      </w:tr>
      <w:tr w:rsidR="009B2769" w:rsidRPr="00D03AEF" w:rsidTr="00160128">
        <w:trPr>
          <w:trHeight w:val="183"/>
        </w:trPr>
        <w:tc>
          <w:tcPr>
            <w:tcW w:w="7338" w:type="dxa"/>
            <w:shd w:val="clear" w:color="auto" w:fill="auto"/>
            <w:vAlign w:val="bottom"/>
            <w:hideMark/>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Відрахування у спецфонд, 1%</w:t>
            </w:r>
          </w:p>
        </w:tc>
        <w:tc>
          <w:tcPr>
            <w:tcW w:w="3118" w:type="dxa"/>
            <w:shd w:val="clear" w:color="auto" w:fill="auto"/>
            <w:vAlign w:val="center"/>
            <w:hideMark/>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265,5</w:t>
            </w:r>
          </w:p>
        </w:tc>
      </w:tr>
      <w:tr w:rsidR="009B2769" w:rsidRPr="00D03AEF" w:rsidTr="003C3015">
        <w:trPr>
          <w:trHeight w:val="90"/>
        </w:trPr>
        <w:tc>
          <w:tcPr>
            <w:tcW w:w="7338" w:type="dxa"/>
            <w:shd w:val="clear" w:color="auto" w:fill="auto"/>
            <w:vAlign w:val="bottom"/>
            <w:hideMark/>
          </w:tcPr>
          <w:p w:rsidR="009B2769" w:rsidRPr="00D03AEF" w:rsidRDefault="009B2769" w:rsidP="002B6CD2">
            <w:pPr>
              <w:spacing w:after="0"/>
              <w:rPr>
                <w:rFonts w:ascii="Times New Roman" w:hAnsi="Times New Roman" w:cs="Times New Roman"/>
                <w:b/>
                <w:sz w:val="28"/>
                <w:szCs w:val="28"/>
              </w:rPr>
            </w:pPr>
            <w:r w:rsidRPr="00D03AEF">
              <w:rPr>
                <w:rFonts w:ascii="Times New Roman" w:hAnsi="Times New Roman" w:cs="Times New Roman"/>
                <w:b/>
                <w:sz w:val="28"/>
                <w:szCs w:val="28"/>
              </w:rPr>
              <w:t>ВСЬОГО:</w:t>
            </w:r>
          </w:p>
        </w:tc>
        <w:tc>
          <w:tcPr>
            <w:tcW w:w="3118" w:type="dxa"/>
            <w:shd w:val="clear" w:color="auto" w:fill="auto"/>
            <w:vAlign w:val="center"/>
            <w:hideMark/>
          </w:tcPr>
          <w:p w:rsidR="009B2769" w:rsidRPr="00D03AEF" w:rsidRDefault="009B2769" w:rsidP="002B6CD2">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26 815,8</w:t>
            </w:r>
          </w:p>
        </w:tc>
      </w:tr>
    </w:tbl>
    <w:p w:rsidR="009B2769" w:rsidRPr="00D03AEF" w:rsidRDefault="009B2769" w:rsidP="00282209">
      <w:pPr>
        <w:spacing w:after="0" w:line="240" w:lineRule="auto"/>
        <w:rPr>
          <w:rFonts w:ascii="Times New Roman" w:hAnsi="Times New Roman" w:cs="Times New Roman"/>
          <w:sz w:val="28"/>
          <w:szCs w:val="28"/>
        </w:rPr>
      </w:pPr>
    </w:p>
    <w:p w:rsidR="009B2769" w:rsidRPr="00D03AEF" w:rsidRDefault="009B2769" w:rsidP="0028220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Вартість паю: 26 815,8 : 2016 км = 13 грн./км</w:t>
      </w:r>
    </w:p>
    <w:p w:rsidR="006B1293" w:rsidRPr="00282209" w:rsidRDefault="006B1293" w:rsidP="00282209">
      <w:pPr>
        <w:spacing w:after="0" w:line="240" w:lineRule="auto"/>
        <w:rPr>
          <w:rFonts w:ascii="Times New Roman" w:hAnsi="Times New Roman" w:cs="Times New Roman"/>
          <w:i/>
          <w:sz w:val="16"/>
          <w:szCs w:val="16"/>
        </w:rPr>
      </w:pPr>
    </w:p>
    <w:p w:rsidR="009B2769" w:rsidRDefault="009B2769" w:rsidP="00282209">
      <w:pPr>
        <w:spacing w:after="0" w:line="240" w:lineRule="auto"/>
        <w:rPr>
          <w:rFonts w:ascii="Times New Roman" w:hAnsi="Times New Roman" w:cs="Times New Roman"/>
          <w:i/>
          <w:sz w:val="28"/>
          <w:szCs w:val="28"/>
        </w:rPr>
      </w:pPr>
      <w:r w:rsidRPr="00D03AEF">
        <w:rPr>
          <w:rFonts w:ascii="Times New Roman" w:hAnsi="Times New Roman" w:cs="Times New Roman"/>
          <w:i/>
          <w:sz w:val="28"/>
          <w:szCs w:val="28"/>
        </w:rPr>
        <w:t>При наданні послуг з зберігання черешень</w:t>
      </w:r>
      <w:r w:rsidRPr="00D03AEF">
        <w:rPr>
          <w:rStyle w:val="aa"/>
          <w:rFonts w:ascii="Times New Roman" w:hAnsi="Times New Roman" w:cs="Times New Roman"/>
          <w:b/>
          <w:sz w:val="28"/>
          <w:szCs w:val="28"/>
        </w:rPr>
        <w:footnoteReference w:id="65"/>
      </w:r>
    </w:p>
    <w:p w:rsidR="00282209" w:rsidRPr="00282209" w:rsidRDefault="00282209" w:rsidP="00282209">
      <w:pPr>
        <w:spacing w:after="0" w:line="240" w:lineRule="auto"/>
        <w:rPr>
          <w:rFonts w:ascii="Times New Roman" w:hAnsi="Times New Roman" w:cs="Times New Roman"/>
          <w:i/>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2977"/>
      </w:tblGrid>
      <w:tr w:rsidR="009B2769" w:rsidRPr="00D03AEF" w:rsidTr="00282209">
        <w:trPr>
          <w:trHeight w:val="295"/>
        </w:trPr>
        <w:tc>
          <w:tcPr>
            <w:tcW w:w="7479"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Витрати</w:t>
            </w:r>
          </w:p>
        </w:tc>
        <w:tc>
          <w:tcPr>
            <w:tcW w:w="2977"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Всього витрат, грн.</w:t>
            </w:r>
          </w:p>
        </w:tc>
      </w:tr>
      <w:tr w:rsidR="009B2769" w:rsidRPr="00D03AEF" w:rsidTr="00160128">
        <w:trPr>
          <w:trHeight w:val="251"/>
        </w:trPr>
        <w:tc>
          <w:tcPr>
            <w:tcW w:w="7479" w:type="dxa"/>
            <w:shd w:val="clear" w:color="auto" w:fill="auto"/>
            <w:vAlign w:val="bottom"/>
          </w:tcPr>
          <w:p w:rsidR="009B2769" w:rsidRPr="00D03AEF" w:rsidRDefault="002B6CD2" w:rsidP="002B6CD2">
            <w:pPr>
              <w:spacing w:after="0"/>
              <w:rPr>
                <w:rFonts w:ascii="Times New Roman" w:hAnsi="Times New Roman" w:cs="Times New Roman"/>
                <w:sz w:val="28"/>
                <w:szCs w:val="28"/>
              </w:rPr>
            </w:pPr>
            <w:r w:rsidRPr="00D03AEF">
              <w:rPr>
                <w:rFonts w:ascii="Times New Roman" w:hAnsi="Times New Roman" w:cs="Times New Roman"/>
                <w:sz w:val="28"/>
                <w:szCs w:val="28"/>
              </w:rPr>
              <w:t>Загальні адміністративні</w:t>
            </w:r>
            <w:r w:rsidR="009B2769" w:rsidRPr="00D03AEF">
              <w:rPr>
                <w:rFonts w:ascii="Times New Roman" w:hAnsi="Times New Roman" w:cs="Times New Roman"/>
                <w:sz w:val="28"/>
                <w:szCs w:val="28"/>
              </w:rPr>
              <w:t xml:space="preserve"> та операційні послуги</w:t>
            </w:r>
          </w:p>
        </w:tc>
        <w:tc>
          <w:tcPr>
            <w:tcW w:w="2977"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1123,0</w:t>
            </w:r>
          </w:p>
        </w:tc>
      </w:tr>
      <w:tr w:rsidR="009B2769" w:rsidRPr="00D03AEF" w:rsidTr="00160128">
        <w:trPr>
          <w:trHeight w:val="188"/>
        </w:trPr>
        <w:tc>
          <w:tcPr>
            <w:tcW w:w="7479" w:type="dxa"/>
            <w:shd w:val="clear" w:color="auto" w:fill="auto"/>
            <w:vAlign w:val="bottom"/>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Амортизація обладнання</w:t>
            </w:r>
          </w:p>
        </w:tc>
        <w:tc>
          <w:tcPr>
            <w:tcW w:w="2977"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3098,0</w:t>
            </w:r>
          </w:p>
        </w:tc>
      </w:tr>
      <w:tr w:rsidR="009B2769" w:rsidRPr="00D03AEF" w:rsidTr="00160128">
        <w:trPr>
          <w:trHeight w:val="307"/>
        </w:trPr>
        <w:tc>
          <w:tcPr>
            <w:tcW w:w="7479" w:type="dxa"/>
            <w:shd w:val="clear" w:color="auto" w:fill="auto"/>
            <w:vAlign w:val="bottom"/>
            <w:hideMark/>
          </w:tcPr>
          <w:p w:rsidR="009B2769" w:rsidRPr="00D03AEF" w:rsidRDefault="009B2769" w:rsidP="009B2769">
            <w:pPr>
              <w:spacing w:after="0"/>
              <w:jc w:val="both"/>
              <w:rPr>
                <w:rFonts w:ascii="Times New Roman" w:hAnsi="Times New Roman" w:cs="Times New Roman"/>
                <w:sz w:val="28"/>
                <w:szCs w:val="28"/>
              </w:rPr>
            </w:pPr>
            <w:r w:rsidRPr="00D03AEF">
              <w:rPr>
                <w:rFonts w:ascii="Times New Roman" w:hAnsi="Times New Roman" w:cs="Times New Roman"/>
                <w:sz w:val="28"/>
                <w:szCs w:val="28"/>
              </w:rPr>
              <w:t>Змінні (</w:t>
            </w:r>
            <w:proofErr w:type="spellStart"/>
            <w:r w:rsidRPr="00D03AEF">
              <w:rPr>
                <w:rFonts w:ascii="Times New Roman" w:hAnsi="Times New Roman" w:cs="Times New Roman"/>
                <w:sz w:val="28"/>
                <w:szCs w:val="28"/>
              </w:rPr>
              <w:t>ПММ</w:t>
            </w:r>
            <w:proofErr w:type="spellEnd"/>
            <w:r w:rsidRPr="00D03AEF">
              <w:rPr>
                <w:rFonts w:ascii="Times New Roman" w:hAnsi="Times New Roman" w:cs="Times New Roman"/>
                <w:sz w:val="28"/>
                <w:szCs w:val="28"/>
              </w:rPr>
              <w:t xml:space="preserve">, електрика, </w:t>
            </w:r>
            <w:proofErr w:type="spellStart"/>
            <w:r w:rsidRPr="00D03AEF">
              <w:rPr>
                <w:rFonts w:ascii="Times New Roman" w:hAnsi="Times New Roman" w:cs="Times New Roman"/>
                <w:sz w:val="28"/>
                <w:szCs w:val="28"/>
              </w:rPr>
              <w:t>інш</w:t>
            </w:r>
            <w:proofErr w:type="spellEnd"/>
            <w:r w:rsidRPr="00D03AEF">
              <w:rPr>
                <w:rFonts w:ascii="Times New Roman" w:hAnsi="Times New Roman" w:cs="Times New Roman"/>
                <w:sz w:val="28"/>
                <w:szCs w:val="28"/>
              </w:rPr>
              <w:t>.)</w:t>
            </w:r>
          </w:p>
        </w:tc>
        <w:tc>
          <w:tcPr>
            <w:tcW w:w="2977"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3799,5</w:t>
            </w:r>
          </w:p>
        </w:tc>
      </w:tr>
      <w:tr w:rsidR="009B2769" w:rsidRPr="00D03AEF" w:rsidTr="003C3015">
        <w:trPr>
          <w:trHeight w:val="90"/>
        </w:trPr>
        <w:tc>
          <w:tcPr>
            <w:tcW w:w="7479"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РАЗОМ:</w:t>
            </w:r>
          </w:p>
        </w:tc>
        <w:tc>
          <w:tcPr>
            <w:tcW w:w="2977" w:type="dxa"/>
            <w:shd w:val="clear" w:color="auto" w:fill="auto"/>
            <w:vAlign w:val="bottom"/>
            <w:hideMark/>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8 020,5</w:t>
            </w:r>
          </w:p>
        </w:tc>
      </w:tr>
      <w:tr w:rsidR="009B2769" w:rsidRPr="00D03AEF" w:rsidTr="00160128">
        <w:trPr>
          <w:trHeight w:val="93"/>
        </w:trPr>
        <w:tc>
          <w:tcPr>
            <w:tcW w:w="7479" w:type="dxa"/>
            <w:shd w:val="clear" w:color="auto" w:fill="FFFFFF"/>
            <w:vAlign w:val="bottom"/>
            <w:hideMark/>
          </w:tcPr>
          <w:p w:rsidR="009B2769" w:rsidRPr="00D03AEF" w:rsidRDefault="009B2769" w:rsidP="009B2769">
            <w:pPr>
              <w:spacing w:after="0"/>
              <w:rPr>
                <w:rFonts w:ascii="Times New Roman" w:hAnsi="Times New Roman" w:cs="Times New Roman"/>
                <w:sz w:val="28"/>
                <w:szCs w:val="28"/>
              </w:rPr>
            </w:pPr>
            <w:r w:rsidRPr="00D03AEF">
              <w:rPr>
                <w:rFonts w:ascii="Times New Roman" w:hAnsi="Times New Roman" w:cs="Times New Roman"/>
                <w:sz w:val="28"/>
                <w:szCs w:val="28"/>
              </w:rPr>
              <w:t>Відрахування у спецфонд</w:t>
            </w:r>
          </w:p>
        </w:tc>
        <w:tc>
          <w:tcPr>
            <w:tcW w:w="2977" w:type="dxa"/>
            <w:shd w:val="clear" w:color="auto" w:fill="FFFFFF"/>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80,2</w:t>
            </w:r>
          </w:p>
        </w:tc>
      </w:tr>
      <w:tr w:rsidR="009B2769" w:rsidRPr="00D03AEF" w:rsidTr="003C3015">
        <w:trPr>
          <w:trHeight w:val="228"/>
        </w:trPr>
        <w:tc>
          <w:tcPr>
            <w:tcW w:w="7479" w:type="dxa"/>
            <w:shd w:val="clear" w:color="auto" w:fill="auto"/>
            <w:vAlign w:val="bottom"/>
          </w:tcPr>
          <w:p w:rsidR="009B2769" w:rsidRPr="00D03AEF" w:rsidRDefault="009B2769" w:rsidP="009B2769">
            <w:pPr>
              <w:spacing w:after="0"/>
              <w:jc w:val="both"/>
              <w:rPr>
                <w:rFonts w:ascii="Times New Roman" w:hAnsi="Times New Roman" w:cs="Times New Roman"/>
                <w:b/>
                <w:sz w:val="28"/>
                <w:szCs w:val="28"/>
              </w:rPr>
            </w:pPr>
            <w:r w:rsidRPr="00D03AEF">
              <w:rPr>
                <w:rFonts w:ascii="Times New Roman" w:hAnsi="Times New Roman" w:cs="Times New Roman"/>
                <w:b/>
                <w:sz w:val="28"/>
                <w:szCs w:val="28"/>
              </w:rPr>
              <w:t>ВСЬОГО:</w:t>
            </w:r>
          </w:p>
        </w:tc>
        <w:tc>
          <w:tcPr>
            <w:tcW w:w="2977" w:type="dxa"/>
            <w:shd w:val="clear" w:color="auto" w:fill="auto"/>
            <w:vAlign w:val="bottom"/>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8 100,7</w:t>
            </w:r>
          </w:p>
        </w:tc>
      </w:tr>
    </w:tbl>
    <w:p w:rsidR="00282209" w:rsidRDefault="00282209" w:rsidP="00282209">
      <w:pPr>
        <w:spacing w:after="0" w:line="240" w:lineRule="auto"/>
        <w:rPr>
          <w:rFonts w:ascii="Times New Roman" w:hAnsi="Times New Roman" w:cs="Times New Roman"/>
          <w:sz w:val="28"/>
          <w:szCs w:val="28"/>
        </w:rPr>
      </w:pPr>
    </w:p>
    <w:p w:rsidR="009B2769" w:rsidRPr="00D03AEF" w:rsidRDefault="009B2769" w:rsidP="0028220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Вартість паю: 8 100,7 грн. : 20 000 кг = 0,4 грн./кг</w:t>
      </w:r>
    </w:p>
    <w:p w:rsidR="009B2769" w:rsidRPr="00D03AEF" w:rsidRDefault="009B2769" w:rsidP="006A7566">
      <w:pPr>
        <w:rPr>
          <w:rFonts w:ascii="Times New Roman" w:hAnsi="Times New Roman" w:cs="Times New Roman"/>
          <w:i/>
          <w:sz w:val="28"/>
          <w:szCs w:val="28"/>
        </w:rPr>
      </w:pPr>
      <w:r w:rsidRPr="00D03AEF">
        <w:rPr>
          <w:rFonts w:ascii="Times New Roman" w:hAnsi="Times New Roman" w:cs="Times New Roman"/>
          <w:i/>
          <w:sz w:val="28"/>
          <w:szCs w:val="28"/>
        </w:rPr>
        <w:lastRenderedPageBreak/>
        <w:t>При наданні послуг з організації переробки та збуту молокопродуктів</w:t>
      </w:r>
      <w:r w:rsidRPr="00D03AEF">
        <w:rPr>
          <w:rStyle w:val="aa"/>
          <w:rFonts w:ascii="Times New Roman" w:hAnsi="Times New Roman" w:cs="Times New Roman"/>
          <w:b/>
          <w:sz w:val="28"/>
          <w:szCs w:val="28"/>
        </w:rPr>
        <w:footnoteReference w:id="66"/>
      </w:r>
    </w:p>
    <w:tbl>
      <w:tblPr>
        <w:tblW w:w="1014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9"/>
        <w:gridCol w:w="2835"/>
      </w:tblGrid>
      <w:tr w:rsidR="009B2769" w:rsidRPr="00D03AEF" w:rsidTr="003C3015">
        <w:trPr>
          <w:trHeight w:val="437"/>
        </w:trPr>
        <w:tc>
          <w:tcPr>
            <w:tcW w:w="7309"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Витрати</w:t>
            </w:r>
          </w:p>
        </w:tc>
        <w:tc>
          <w:tcPr>
            <w:tcW w:w="2835" w:type="dxa"/>
            <w:shd w:val="clear" w:color="auto" w:fill="auto"/>
            <w:vAlign w:val="center"/>
            <w:hideMark/>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Всього витрат, грн.</w:t>
            </w:r>
          </w:p>
        </w:tc>
      </w:tr>
      <w:tr w:rsidR="009B2769" w:rsidRPr="00D03AEF" w:rsidTr="00160128">
        <w:trPr>
          <w:trHeight w:val="210"/>
        </w:trPr>
        <w:tc>
          <w:tcPr>
            <w:tcW w:w="7309" w:type="dxa"/>
            <w:shd w:val="clear" w:color="auto" w:fill="auto"/>
            <w:vAlign w:val="bottom"/>
            <w:hideMark/>
          </w:tcPr>
          <w:p w:rsidR="009B2769" w:rsidRPr="00D03AEF" w:rsidRDefault="002B6CD2" w:rsidP="009B2769">
            <w:pPr>
              <w:spacing w:after="0"/>
              <w:rPr>
                <w:rFonts w:ascii="Times New Roman" w:hAnsi="Times New Roman" w:cs="Times New Roman"/>
                <w:sz w:val="28"/>
                <w:szCs w:val="28"/>
              </w:rPr>
            </w:pPr>
            <w:r w:rsidRPr="00D03AEF">
              <w:rPr>
                <w:rFonts w:ascii="Times New Roman" w:hAnsi="Times New Roman" w:cs="Times New Roman"/>
                <w:sz w:val="28"/>
                <w:szCs w:val="28"/>
              </w:rPr>
              <w:t xml:space="preserve">Загальні адміністративні </w:t>
            </w:r>
            <w:r w:rsidR="009B2769" w:rsidRPr="00D03AEF">
              <w:rPr>
                <w:rFonts w:ascii="Times New Roman" w:hAnsi="Times New Roman" w:cs="Times New Roman"/>
                <w:sz w:val="28"/>
                <w:szCs w:val="28"/>
              </w:rPr>
              <w:t>та операційні послуги</w:t>
            </w:r>
          </w:p>
        </w:tc>
        <w:tc>
          <w:tcPr>
            <w:tcW w:w="2835"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65 116,2</w:t>
            </w:r>
          </w:p>
        </w:tc>
      </w:tr>
      <w:tr w:rsidR="009B2769" w:rsidRPr="00D03AEF" w:rsidTr="00160128">
        <w:trPr>
          <w:trHeight w:val="171"/>
        </w:trPr>
        <w:tc>
          <w:tcPr>
            <w:tcW w:w="7309" w:type="dxa"/>
            <w:shd w:val="clear" w:color="auto" w:fill="auto"/>
            <w:vAlign w:val="bottom"/>
            <w:hideMark/>
          </w:tcPr>
          <w:p w:rsidR="009B2769" w:rsidRPr="00D03AEF" w:rsidRDefault="009B2769" w:rsidP="009B2769">
            <w:pPr>
              <w:spacing w:after="0"/>
              <w:rPr>
                <w:rFonts w:ascii="Times New Roman" w:hAnsi="Times New Roman" w:cs="Times New Roman"/>
                <w:sz w:val="28"/>
                <w:szCs w:val="28"/>
              </w:rPr>
            </w:pPr>
            <w:r w:rsidRPr="00D03AEF">
              <w:rPr>
                <w:rFonts w:ascii="Times New Roman" w:hAnsi="Times New Roman" w:cs="Times New Roman"/>
                <w:sz w:val="28"/>
                <w:szCs w:val="28"/>
              </w:rPr>
              <w:t>Амортизація обладнання</w:t>
            </w:r>
          </w:p>
        </w:tc>
        <w:tc>
          <w:tcPr>
            <w:tcW w:w="2835"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15 640,0</w:t>
            </w:r>
          </w:p>
        </w:tc>
      </w:tr>
      <w:tr w:rsidR="009B2769" w:rsidRPr="00D03AEF" w:rsidTr="00160128">
        <w:trPr>
          <w:trHeight w:val="243"/>
        </w:trPr>
        <w:tc>
          <w:tcPr>
            <w:tcW w:w="7309" w:type="dxa"/>
            <w:shd w:val="clear" w:color="auto" w:fill="auto"/>
            <w:vAlign w:val="bottom"/>
            <w:hideMark/>
          </w:tcPr>
          <w:p w:rsidR="009B2769" w:rsidRPr="00D03AEF" w:rsidRDefault="009B2769" w:rsidP="009B2769">
            <w:pPr>
              <w:spacing w:after="0"/>
              <w:rPr>
                <w:rFonts w:ascii="Times New Roman" w:hAnsi="Times New Roman" w:cs="Times New Roman"/>
                <w:sz w:val="28"/>
                <w:szCs w:val="28"/>
              </w:rPr>
            </w:pPr>
            <w:r w:rsidRPr="00D03AEF">
              <w:rPr>
                <w:rFonts w:ascii="Times New Roman" w:hAnsi="Times New Roman" w:cs="Times New Roman"/>
                <w:sz w:val="28"/>
                <w:szCs w:val="28"/>
              </w:rPr>
              <w:t>Реклама</w:t>
            </w:r>
          </w:p>
        </w:tc>
        <w:tc>
          <w:tcPr>
            <w:tcW w:w="2835"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18 068,2</w:t>
            </w:r>
          </w:p>
        </w:tc>
      </w:tr>
      <w:tr w:rsidR="009B2769" w:rsidRPr="00D03AEF" w:rsidTr="00160128">
        <w:trPr>
          <w:trHeight w:val="207"/>
        </w:trPr>
        <w:tc>
          <w:tcPr>
            <w:tcW w:w="7309" w:type="dxa"/>
            <w:shd w:val="clear" w:color="auto" w:fill="auto"/>
            <w:vAlign w:val="bottom"/>
            <w:hideMark/>
          </w:tcPr>
          <w:p w:rsidR="009B2769" w:rsidRPr="00D03AEF" w:rsidRDefault="009B2769" w:rsidP="009B2769">
            <w:pPr>
              <w:spacing w:after="0"/>
              <w:rPr>
                <w:rFonts w:ascii="Times New Roman" w:hAnsi="Times New Roman" w:cs="Times New Roman"/>
                <w:sz w:val="28"/>
                <w:szCs w:val="28"/>
              </w:rPr>
            </w:pPr>
            <w:r w:rsidRPr="00D03AEF">
              <w:rPr>
                <w:rFonts w:ascii="Times New Roman" w:hAnsi="Times New Roman" w:cs="Times New Roman"/>
                <w:sz w:val="28"/>
                <w:szCs w:val="28"/>
              </w:rPr>
              <w:t>Змінні (придбання упаковки, інгредієнтів, електроенергії)</w:t>
            </w:r>
          </w:p>
        </w:tc>
        <w:tc>
          <w:tcPr>
            <w:tcW w:w="2835" w:type="dxa"/>
            <w:shd w:val="clear" w:color="auto" w:fill="auto"/>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178 940,5</w:t>
            </w:r>
          </w:p>
        </w:tc>
      </w:tr>
      <w:tr w:rsidR="009B2769" w:rsidRPr="00D03AEF" w:rsidTr="00160128">
        <w:trPr>
          <w:trHeight w:val="178"/>
        </w:trPr>
        <w:tc>
          <w:tcPr>
            <w:tcW w:w="7309" w:type="dxa"/>
            <w:shd w:val="clear" w:color="auto" w:fill="auto"/>
            <w:vAlign w:val="bottom"/>
          </w:tcPr>
          <w:p w:rsidR="009B2769" w:rsidRPr="00D03AEF" w:rsidRDefault="009B2769" w:rsidP="009B2769">
            <w:pPr>
              <w:spacing w:after="0"/>
              <w:rPr>
                <w:rFonts w:ascii="Times New Roman" w:hAnsi="Times New Roman" w:cs="Times New Roman"/>
                <w:sz w:val="28"/>
                <w:szCs w:val="28"/>
              </w:rPr>
            </w:pPr>
            <w:r w:rsidRPr="00D03AEF">
              <w:rPr>
                <w:rFonts w:ascii="Times New Roman" w:hAnsi="Times New Roman" w:cs="Times New Roman"/>
                <w:sz w:val="28"/>
                <w:szCs w:val="28"/>
              </w:rPr>
              <w:t>Відрахування у спецфонд</w:t>
            </w:r>
          </w:p>
        </w:tc>
        <w:tc>
          <w:tcPr>
            <w:tcW w:w="2835" w:type="dxa"/>
            <w:shd w:val="clear" w:color="auto" w:fill="auto"/>
            <w:vAlign w:val="bottom"/>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2 777,6</w:t>
            </w:r>
          </w:p>
        </w:tc>
      </w:tr>
      <w:tr w:rsidR="009B2769" w:rsidRPr="00D03AEF" w:rsidTr="003C3015">
        <w:trPr>
          <w:trHeight w:val="216"/>
        </w:trPr>
        <w:tc>
          <w:tcPr>
            <w:tcW w:w="7309"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РАЗОМ:</w:t>
            </w:r>
          </w:p>
        </w:tc>
        <w:tc>
          <w:tcPr>
            <w:tcW w:w="2835" w:type="dxa"/>
            <w:shd w:val="clear" w:color="auto" w:fill="auto"/>
            <w:vAlign w:val="bottom"/>
            <w:hideMark/>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275 499,9</w:t>
            </w:r>
          </w:p>
        </w:tc>
      </w:tr>
      <w:tr w:rsidR="009B2769" w:rsidRPr="00D03AEF" w:rsidTr="00160128">
        <w:trPr>
          <w:trHeight w:val="105"/>
        </w:trPr>
        <w:tc>
          <w:tcPr>
            <w:tcW w:w="7309" w:type="dxa"/>
            <w:shd w:val="clear" w:color="auto" w:fill="FFFFFF"/>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Відрахування у спецфонд</w:t>
            </w:r>
          </w:p>
        </w:tc>
        <w:tc>
          <w:tcPr>
            <w:tcW w:w="2835" w:type="dxa"/>
            <w:shd w:val="clear" w:color="auto" w:fill="FFFFFF"/>
            <w:vAlign w:val="bottom"/>
            <w:hideMark/>
          </w:tcPr>
          <w:p w:rsidR="009B2769" w:rsidRPr="00D03AEF" w:rsidRDefault="009B2769" w:rsidP="009B2769">
            <w:pPr>
              <w:spacing w:after="0"/>
              <w:jc w:val="center"/>
              <w:rPr>
                <w:rFonts w:ascii="Times New Roman" w:hAnsi="Times New Roman" w:cs="Times New Roman"/>
                <w:sz w:val="28"/>
                <w:szCs w:val="28"/>
              </w:rPr>
            </w:pPr>
            <w:r w:rsidRPr="00D03AEF">
              <w:rPr>
                <w:rFonts w:ascii="Times New Roman" w:hAnsi="Times New Roman" w:cs="Times New Roman"/>
                <w:sz w:val="28"/>
                <w:szCs w:val="28"/>
              </w:rPr>
              <w:t>2 755,0</w:t>
            </w:r>
          </w:p>
        </w:tc>
      </w:tr>
      <w:tr w:rsidR="009B2769" w:rsidRPr="00D03AEF" w:rsidTr="003C3015">
        <w:trPr>
          <w:trHeight w:val="90"/>
        </w:trPr>
        <w:tc>
          <w:tcPr>
            <w:tcW w:w="7309" w:type="dxa"/>
            <w:shd w:val="clear" w:color="auto" w:fill="auto"/>
            <w:vAlign w:val="bottom"/>
            <w:hideMark/>
          </w:tcPr>
          <w:p w:rsidR="009B2769" w:rsidRPr="00D03AEF" w:rsidRDefault="009B2769" w:rsidP="009B2769">
            <w:pPr>
              <w:spacing w:after="0"/>
              <w:rPr>
                <w:rFonts w:ascii="Times New Roman" w:hAnsi="Times New Roman" w:cs="Times New Roman"/>
                <w:b/>
                <w:sz w:val="28"/>
                <w:szCs w:val="28"/>
              </w:rPr>
            </w:pPr>
            <w:r w:rsidRPr="00D03AEF">
              <w:rPr>
                <w:rFonts w:ascii="Times New Roman" w:hAnsi="Times New Roman" w:cs="Times New Roman"/>
                <w:b/>
                <w:sz w:val="28"/>
                <w:szCs w:val="28"/>
              </w:rPr>
              <w:t>ВСЬОГО:</w:t>
            </w:r>
          </w:p>
        </w:tc>
        <w:tc>
          <w:tcPr>
            <w:tcW w:w="2835" w:type="dxa"/>
            <w:shd w:val="clear" w:color="auto" w:fill="auto"/>
            <w:vAlign w:val="bottom"/>
            <w:hideMark/>
          </w:tcPr>
          <w:p w:rsidR="009B2769" w:rsidRPr="00D03AEF" w:rsidRDefault="009B2769" w:rsidP="009B2769">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278 254,9</w:t>
            </w:r>
          </w:p>
        </w:tc>
      </w:tr>
    </w:tbl>
    <w:p w:rsidR="009B2769" w:rsidRPr="00D03AEF" w:rsidRDefault="009B2769" w:rsidP="006A7566">
      <w:pPr>
        <w:spacing w:after="0" w:line="240" w:lineRule="auto"/>
        <w:rPr>
          <w:rFonts w:ascii="Times New Roman" w:hAnsi="Times New Roman" w:cs="Times New Roman"/>
          <w:sz w:val="28"/>
          <w:szCs w:val="28"/>
        </w:rPr>
      </w:pPr>
    </w:p>
    <w:p w:rsidR="009B2769" w:rsidRPr="00D03AEF" w:rsidRDefault="009B2769" w:rsidP="006A7566">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Вартість паю: 280 542,5 грн. : 260 000 л = 1,1 грн./л</w:t>
      </w:r>
    </w:p>
    <w:p w:rsidR="006A7566" w:rsidRDefault="006A7566" w:rsidP="006A7566">
      <w:pPr>
        <w:spacing w:after="0" w:line="240" w:lineRule="auto"/>
        <w:rPr>
          <w:rFonts w:ascii="Times New Roman" w:hAnsi="Times New Roman" w:cs="Times New Roman"/>
          <w:b/>
          <w:sz w:val="28"/>
          <w:szCs w:val="28"/>
        </w:rPr>
      </w:pPr>
    </w:p>
    <w:p w:rsidR="009B2769" w:rsidRDefault="009B2769" w:rsidP="006A7566">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Графік сплати паїв</w:t>
      </w:r>
      <w:r w:rsidRPr="00D03AEF">
        <w:rPr>
          <w:rStyle w:val="aa"/>
          <w:rFonts w:ascii="Times New Roman" w:hAnsi="Times New Roman" w:cs="Times New Roman"/>
          <w:b/>
          <w:sz w:val="28"/>
          <w:szCs w:val="28"/>
        </w:rPr>
        <w:footnoteReference w:id="67"/>
      </w:r>
    </w:p>
    <w:p w:rsidR="006A7566" w:rsidRPr="00D03AEF" w:rsidRDefault="006A7566" w:rsidP="006A7566">
      <w:pPr>
        <w:spacing w:after="0" w:line="240" w:lineRule="auto"/>
        <w:rPr>
          <w:rFonts w:ascii="Times New Roman" w:hAnsi="Times New Roman" w:cs="Times New Roman"/>
          <w:b/>
          <w:sz w:val="28"/>
          <w:szCs w:val="28"/>
        </w:rPr>
      </w:pPr>
    </w:p>
    <w:tbl>
      <w:tblPr>
        <w:tblW w:w="103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7"/>
        <w:gridCol w:w="2976"/>
      </w:tblGrid>
      <w:tr w:rsidR="009B2769" w:rsidRPr="00D03AEF" w:rsidTr="006A7566">
        <w:trPr>
          <w:trHeight w:val="322"/>
        </w:trPr>
        <w:tc>
          <w:tcPr>
            <w:tcW w:w="7337" w:type="dxa"/>
            <w:shd w:val="clear" w:color="auto" w:fill="auto"/>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Послуга</w:t>
            </w:r>
          </w:p>
        </w:tc>
        <w:tc>
          <w:tcPr>
            <w:tcW w:w="2976" w:type="dxa"/>
            <w:shd w:val="clear" w:color="auto" w:fill="auto"/>
          </w:tcPr>
          <w:p w:rsidR="009B2769" w:rsidRPr="00D03AEF" w:rsidRDefault="009B2769" w:rsidP="009B2769">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Коли/як сплачується</w:t>
            </w:r>
          </w:p>
        </w:tc>
      </w:tr>
      <w:tr w:rsidR="009B2769" w:rsidRPr="00D03AEF" w:rsidTr="006A7566">
        <w:trPr>
          <w:trHeight w:val="367"/>
        </w:trPr>
        <w:tc>
          <w:tcPr>
            <w:tcW w:w="7337" w:type="dxa"/>
            <w:vAlign w:val="center"/>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При наданні послуг трактором на оранці, обприскуванні, заготівлі кормів</w:t>
            </w:r>
          </w:p>
        </w:tc>
        <w:tc>
          <w:tcPr>
            <w:tcW w:w="2976" w:type="dxa"/>
            <w:vAlign w:val="center"/>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100% на початку року</w:t>
            </w:r>
          </w:p>
        </w:tc>
      </w:tr>
      <w:tr w:rsidR="009B2769" w:rsidRPr="00D03AEF" w:rsidTr="006A7566">
        <w:trPr>
          <w:trHeight w:val="279"/>
        </w:trPr>
        <w:tc>
          <w:tcPr>
            <w:tcW w:w="7337" w:type="dxa"/>
            <w:vAlign w:val="center"/>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При наданні послуг з зберігання</w:t>
            </w:r>
          </w:p>
        </w:tc>
        <w:tc>
          <w:tcPr>
            <w:tcW w:w="2976" w:type="dxa"/>
            <w:vAlign w:val="center"/>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100% на початку року</w:t>
            </w:r>
          </w:p>
        </w:tc>
      </w:tr>
      <w:tr w:rsidR="009B2769" w:rsidRPr="00D03AEF" w:rsidTr="006A7566">
        <w:trPr>
          <w:trHeight w:val="315"/>
        </w:trPr>
        <w:tc>
          <w:tcPr>
            <w:tcW w:w="7337" w:type="dxa"/>
            <w:vAlign w:val="center"/>
          </w:tcPr>
          <w:p w:rsidR="009B2769" w:rsidRPr="00D03AEF" w:rsidRDefault="009B2769" w:rsidP="002B6CD2">
            <w:pPr>
              <w:spacing w:after="0"/>
              <w:rPr>
                <w:rFonts w:ascii="Times New Roman" w:hAnsi="Times New Roman" w:cs="Times New Roman"/>
                <w:sz w:val="28"/>
                <w:szCs w:val="28"/>
              </w:rPr>
            </w:pPr>
            <w:r w:rsidRPr="00D03AEF">
              <w:rPr>
                <w:rFonts w:ascii="Times New Roman" w:hAnsi="Times New Roman" w:cs="Times New Roman"/>
                <w:sz w:val="28"/>
                <w:szCs w:val="28"/>
              </w:rPr>
              <w:t>При наданні послуг з організації переробки та збуту молокопродуктів</w:t>
            </w:r>
          </w:p>
        </w:tc>
        <w:tc>
          <w:tcPr>
            <w:tcW w:w="2976" w:type="dxa"/>
            <w:vAlign w:val="center"/>
          </w:tcPr>
          <w:p w:rsidR="009B2769" w:rsidRPr="00D03AEF" w:rsidRDefault="009B2769" w:rsidP="002B6CD2">
            <w:pPr>
              <w:spacing w:after="0"/>
              <w:jc w:val="center"/>
              <w:rPr>
                <w:rFonts w:ascii="Times New Roman" w:hAnsi="Times New Roman" w:cs="Times New Roman"/>
                <w:sz w:val="28"/>
                <w:szCs w:val="28"/>
              </w:rPr>
            </w:pPr>
            <w:r w:rsidRPr="00D03AEF">
              <w:rPr>
                <w:rFonts w:ascii="Times New Roman" w:hAnsi="Times New Roman" w:cs="Times New Roman"/>
                <w:sz w:val="28"/>
                <w:szCs w:val="28"/>
              </w:rPr>
              <w:t>утримується з 1 л переробленого молока</w:t>
            </w:r>
          </w:p>
        </w:tc>
      </w:tr>
    </w:tbl>
    <w:p w:rsidR="003C3015" w:rsidRDefault="003C3015" w:rsidP="00282209">
      <w:pPr>
        <w:spacing w:after="0" w:line="240" w:lineRule="auto"/>
        <w:rPr>
          <w:rFonts w:ascii="Times New Roman" w:hAnsi="Times New Roman" w:cs="Times New Roman"/>
          <w:b/>
          <w:i/>
          <w:sz w:val="28"/>
          <w:szCs w:val="28"/>
        </w:rPr>
      </w:pPr>
    </w:p>
    <w:p w:rsidR="009B2769" w:rsidRDefault="009B2769" w:rsidP="00282209">
      <w:pPr>
        <w:spacing w:after="0" w:line="240" w:lineRule="auto"/>
        <w:rPr>
          <w:rFonts w:ascii="Times New Roman" w:hAnsi="Times New Roman" w:cs="Times New Roman"/>
          <w:b/>
          <w:i/>
          <w:sz w:val="28"/>
          <w:szCs w:val="28"/>
        </w:rPr>
      </w:pPr>
      <w:r w:rsidRPr="00D03AEF">
        <w:rPr>
          <w:rFonts w:ascii="Times New Roman" w:hAnsi="Times New Roman" w:cs="Times New Roman"/>
          <w:b/>
          <w:i/>
          <w:sz w:val="28"/>
          <w:szCs w:val="28"/>
        </w:rPr>
        <w:t xml:space="preserve">Надходження від реалізації продукції членів </w:t>
      </w:r>
      <w:proofErr w:type="spellStart"/>
      <w:r w:rsidRPr="00D03AEF">
        <w:rPr>
          <w:rFonts w:ascii="Times New Roman" w:hAnsi="Times New Roman" w:cs="Times New Roman"/>
          <w:b/>
          <w:i/>
          <w:sz w:val="28"/>
          <w:szCs w:val="28"/>
        </w:rPr>
        <w:t>СОК</w:t>
      </w:r>
      <w:proofErr w:type="spellEnd"/>
      <w:r w:rsidRPr="00D03AEF">
        <w:rPr>
          <w:rFonts w:ascii="Times New Roman" w:hAnsi="Times New Roman" w:cs="Times New Roman"/>
          <w:b/>
          <w:i/>
          <w:sz w:val="28"/>
          <w:szCs w:val="28"/>
        </w:rPr>
        <w:t xml:space="preserve"> </w:t>
      </w:r>
      <w:r w:rsidRPr="00D03AEF">
        <w:rPr>
          <w:rStyle w:val="aa"/>
          <w:rFonts w:ascii="Times New Roman" w:hAnsi="Times New Roman" w:cs="Times New Roman"/>
          <w:b/>
          <w:i/>
          <w:sz w:val="28"/>
          <w:szCs w:val="28"/>
        </w:rPr>
        <w:footnoteReference w:id="68"/>
      </w:r>
      <w:r w:rsidRPr="00282209">
        <w:rPr>
          <w:rFonts w:ascii="Times New Roman" w:hAnsi="Times New Roman" w:cs="Times New Roman"/>
          <w:b/>
          <w:i/>
          <w:sz w:val="28"/>
          <w:szCs w:val="28"/>
          <w:vertAlign w:val="superscript"/>
        </w:rPr>
        <w:t>,</w:t>
      </w:r>
      <w:r w:rsidRPr="00D03AEF">
        <w:rPr>
          <w:rStyle w:val="aa"/>
          <w:rFonts w:ascii="Times New Roman" w:hAnsi="Times New Roman" w:cs="Times New Roman"/>
          <w:b/>
          <w:i/>
          <w:sz w:val="28"/>
          <w:szCs w:val="28"/>
        </w:rPr>
        <w:footnoteReference w:id="69"/>
      </w:r>
    </w:p>
    <w:p w:rsidR="00282209" w:rsidRPr="00D03AEF" w:rsidRDefault="00282209" w:rsidP="00282209">
      <w:pPr>
        <w:spacing w:after="0" w:line="240" w:lineRule="auto"/>
        <w:rPr>
          <w:rFonts w:ascii="Times New Roman" w:hAnsi="Times New Roman" w:cs="Times New Roman"/>
          <w:b/>
          <w:i/>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43"/>
        <w:gridCol w:w="1843"/>
        <w:gridCol w:w="2551"/>
      </w:tblGrid>
      <w:tr w:rsidR="009B2769" w:rsidRPr="00282209" w:rsidTr="00282209">
        <w:trPr>
          <w:trHeight w:val="646"/>
        </w:trPr>
        <w:tc>
          <w:tcPr>
            <w:tcW w:w="4077" w:type="dxa"/>
            <w:shd w:val="clear" w:color="auto" w:fill="auto"/>
            <w:vAlign w:val="center"/>
            <w:hideMark/>
          </w:tcPr>
          <w:p w:rsidR="009B2769" w:rsidRPr="00282209" w:rsidRDefault="009B2769" w:rsidP="00282209">
            <w:pPr>
              <w:spacing w:after="0" w:line="240" w:lineRule="auto"/>
              <w:jc w:val="center"/>
              <w:rPr>
                <w:rFonts w:ascii="Times New Roman" w:hAnsi="Times New Roman" w:cs="Times New Roman"/>
                <w:b/>
                <w:bCs/>
                <w:sz w:val="24"/>
                <w:szCs w:val="24"/>
              </w:rPr>
            </w:pPr>
            <w:r w:rsidRPr="00282209">
              <w:rPr>
                <w:rFonts w:ascii="Times New Roman" w:hAnsi="Times New Roman" w:cs="Times New Roman"/>
                <w:b/>
                <w:bCs/>
                <w:sz w:val="24"/>
                <w:szCs w:val="24"/>
              </w:rPr>
              <w:t>Продукт</w:t>
            </w:r>
          </w:p>
        </w:tc>
        <w:tc>
          <w:tcPr>
            <w:tcW w:w="1843" w:type="dxa"/>
            <w:shd w:val="clear" w:color="auto" w:fill="auto"/>
            <w:vAlign w:val="center"/>
            <w:hideMark/>
          </w:tcPr>
          <w:p w:rsidR="009B2769" w:rsidRPr="00282209" w:rsidRDefault="009B2769" w:rsidP="00282209">
            <w:pPr>
              <w:spacing w:after="0" w:line="240" w:lineRule="auto"/>
              <w:jc w:val="center"/>
              <w:rPr>
                <w:rFonts w:ascii="Times New Roman" w:hAnsi="Times New Roman" w:cs="Times New Roman"/>
                <w:b/>
                <w:bCs/>
                <w:sz w:val="24"/>
                <w:szCs w:val="24"/>
              </w:rPr>
            </w:pPr>
            <w:r w:rsidRPr="00282209">
              <w:rPr>
                <w:rFonts w:ascii="Times New Roman" w:hAnsi="Times New Roman" w:cs="Times New Roman"/>
                <w:b/>
                <w:bCs/>
                <w:sz w:val="24"/>
                <w:szCs w:val="24"/>
              </w:rPr>
              <w:t>Кількість, кг</w:t>
            </w:r>
          </w:p>
        </w:tc>
        <w:tc>
          <w:tcPr>
            <w:tcW w:w="1843" w:type="dxa"/>
            <w:shd w:val="clear" w:color="auto" w:fill="auto"/>
            <w:vAlign w:val="center"/>
            <w:hideMark/>
          </w:tcPr>
          <w:p w:rsidR="009B2769" w:rsidRPr="00282209" w:rsidRDefault="009B2769" w:rsidP="00282209">
            <w:pPr>
              <w:spacing w:after="0" w:line="240" w:lineRule="auto"/>
              <w:jc w:val="center"/>
              <w:rPr>
                <w:rFonts w:ascii="Times New Roman" w:hAnsi="Times New Roman" w:cs="Times New Roman"/>
                <w:b/>
                <w:bCs/>
                <w:sz w:val="24"/>
                <w:szCs w:val="24"/>
              </w:rPr>
            </w:pPr>
            <w:r w:rsidRPr="00282209">
              <w:rPr>
                <w:rFonts w:ascii="Times New Roman" w:hAnsi="Times New Roman" w:cs="Times New Roman"/>
                <w:b/>
                <w:bCs/>
                <w:sz w:val="24"/>
                <w:szCs w:val="24"/>
              </w:rPr>
              <w:t>Ціна реалізації 1-ці, грн.</w:t>
            </w:r>
          </w:p>
        </w:tc>
        <w:tc>
          <w:tcPr>
            <w:tcW w:w="2551" w:type="dxa"/>
            <w:shd w:val="clear" w:color="auto" w:fill="auto"/>
            <w:vAlign w:val="center"/>
            <w:hideMark/>
          </w:tcPr>
          <w:p w:rsidR="009B2769" w:rsidRPr="00282209" w:rsidRDefault="009B2769" w:rsidP="00282209">
            <w:pPr>
              <w:spacing w:after="0" w:line="240" w:lineRule="auto"/>
              <w:jc w:val="center"/>
              <w:rPr>
                <w:rFonts w:ascii="Times New Roman" w:hAnsi="Times New Roman" w:cs="Times New Roman"/>
                <w:b/>
                <w:bCs/>
                <w:sz w:val="24"/>
                <w:szCs w:val="24"/>
              </w:rPr>
            </w:pPr>
            <w:r w:rsidRPr="00282209">
              <w:rPr>
                <w:rFonts w:ascii="Times New Roman" w:hAnsi="Times New Roman" w:cs="Times New Roman"/>
                <w:b/>
                <w:bCs/>
                <w:sz w:val="24"/>
                <w:szCs w:val="24"/>
              </w:rPr>
              <w:t>ВСЬОГО надходжень, грн.</w:t>
            </w:r>
          </w:p>
        </w:tc>
      </w:tr>
      <w:tr w:rsidR="009B2769" w:rsidRPr="00D03AEF" w:rsidTr="00160128">
        <w:trPr>
          <w:trHeight w:val="160"/>
        </w:trPr>
        <w:tc>
          <w:tcPr>
            <w:tcW w:w="10314" w:type="dxa"/>
            <w:gridSpan w:val="4"/>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b/>
                <w:i/>
                <w:sz w:val="28"/>
                <w:szCs w:val="28"/>
              </w:rPr>
              <w:t>Від реалізації черешні</w:t>
            </w:r>
          </w:p>
        </w:tc>
      </w:tr>
      <w:tr w:rsidR="009B2769" w:rsidRPr="00D03AEF" w:rsidTr="00282209">
        <w:trPr>
          <w:trHeight w:val="90"/>
        </w:trPr>
        <w:tc>
          <w:tcPr>
            <w:tcW w:w="4077" w:type="dxa"/>
            <w:shd w:val="clear" w:color="auto" w:fill="auto"/>
            <w:noWrap/>
            <w:vAlign w:val="bottom"/>
            <w:hideMark/>
          </w:tcPr>
          <w:p w:rsidR="009B2769" w:rsidRPr="00D03AEF" w:rsidRDefault="009B2769" w:rsidP="00282209">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Черешня</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20 000</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15</w:t>
            </w:r>
          </w:p>
        </w:tc>
        <w:tc>
          <w:tcPr>
            <w:tcW w:w="2551"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300 000</w:t>
            </w:r>
          </w:p>
        </w:tc>
      </w:tr>
      <w:tr w:rsidR="009B2769" w:rsidRPr="00D03AEF" w:rsidTr="00160128">
        <w:trPr>
          <w:trHeight w:val="90"/>
        </w:trPr>
        <w:tc>
          <w:tcPr>
            <w:tcW w:w="10314" w:type="dxa"/>
            <w:gridSpan w:val="4"/>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b/>
                <w:i/>
                <w:sz w:val="28"/>
                <w:szCs w:val="28"/>
              </w:rPr>
              <w:t>Від послуг з реалізації продукції переробки молока</w:t>
            </w:r>
          </w:p>
        </w:tc>
      </w:tr>
      <w:tr w:rsidR="009B2769" w:rsidRPr="00D03AEF" w:rsidTr="00282209">
        <w:trPr>
          <w:trHeight w:val="214"/>
        </w:trPr>
        <w:tc>
          <w:tcPr>
            <w:tcW w:w="4077" w:type="dxa"/>
            <w:shd w:val="clear" w:color="auto" w:fill="auto"/>
            <w:noWrap/>
            <w:vAlign w:val="bottom"/>
            <w:hideMark/>
          </w:tcPr>
          <w:p w:rsidR="009B2769" w:rsidRPr="00D03AEF" w:rsidRDefault="009B2769" w:rsidP="00282209">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Бринза домашня</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10 000</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40</w:t>
            </w:r>
          </w:p>
        </w:tc>
        <w:tc>
          <w:tcPr>
            <w:tcW w:w="2551"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400 000</w:t>
            </w:r>
          </w:p>
        </w:tc>
      </w:tr>
      <w:tr w:rsidR="009B2769" w:rsidRPr="00D03AEF" w:rsidTr="00282209">
        <w:trPr>
          <w:trHeight w:val="90"/>
        </w:trPr>
        <w:tc>
          <w:tcPr>
            <w:tcW w:w="4077" w:type="dxa"/>
            <w:shd w:val="clear" w:color="auto" w:fill="auto"/>
            <w:noWrap/>
            <w:vAlign w:val="bottom"/>
            <w:hideMark/>
          </w:tcPr>
          <w:p w:rsidR="009B2769" w:rsidRPr="00D03AEF" w:rsidRDefault="009B2769" w:rsidP="00282209">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Масло</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2 000</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50</w:t>
            </w:r>
          </w:p>
        </w:tc>
        <w:tc>
          <w:tcPr>
            <w:tcW w:w="2551"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100 000</w:t>
            </w:r>
          </w:p>
        </w:tc>
      </w:tr>
      <w:tr w:rsidR="009B2769" w:rsidRPr="00D03AEF" w:rsidTr="00282209">
        <w:trPr>
          <w:trHeight w:val="153"/>
        </w:trPr>
        <w:tc>
          <w:tcPr>
            <w:tcW w:w="4077" w:type="dxa"/>
            <w:shd w:val="clear" w:color="auto" w:fill="auto"/>
            <w:vAlign w:val="bottom"/>
            <w:hideMark/>
          </w:tcPr>
          <w:p w:rsidR="009B2769" w:rsidRPr="00D03AEF" w:rsidRDefault="009B2769" w:rsidP="00282209">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Сир домашній нежирний</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32 727</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30</w:t>
            </w:r>
          </w:p>
        </w:tc>
        <w:tc>
          <w:tcPr>
            <w:tcW w:w="2551"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981 818</w:t>
            </w:r>
          </w:p>
        </w:tc>
      </w:tr>
      <w:tr w:rsidR="009B2769" w:rsidRPr="00D03AEF" w:rsidTr="00282209">
        <w:trPr>
          <w:trHeight w:val="90"/>
        </w:trPr>
        <w:tc>
          <w:tcPr>
            <w:tcW w:w="4077" w:type="dxa"/>
            <w:shd w:val="clear" w:color="auto" w:fill="auto"/>
            <w:noWrap/>
            <w:vAlign w:val="bottom"/>
            <w:hideMark/>
          </w:tcPr>
          <w:p w:rsidR="009B2769" w:rsidRPr="00D03AEF" w:rsidRDefault="009B2769" w:rsidP="00282209">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Сметана на продаж</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13000</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25</w:t>
            </w:r>
          </w:p>
        </w:tc>
        <w:tc>
          <w:tcPr>
            <w:tcW w:w="2551"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325 000</w:t>
            </w:r>
          </w:p>
        </w:tc>
      </w:tr>
      <w:tr w:rsidR="009B2769" w:rsidRPr="00D03AEF" w:rsidTr="00282209">
        <w:trPr>
          <w:trHeight w:val="112"/>
        </w:trPr>
        <w:tc>
          <w:tcPr>
            <w:tcW w:w="4077" w:type="dxa"/>
            <w:shd w:val="clear" w:color="auto" w:fill="auto"/>
            <w:noWrap/>
            <w:vAlign w:val="bottom"/>
            <w:hideMark/>
          </w:tcPr>
          <w:p w:rsidR="009B2769" w:rsidRPr="00D03AEF" w:rsidRDefault="009B2769" w:rsidP="00282209">
            <w:pPr>
              <w:spacing w:after="0" w:line="240" w:lineRule="auto"/>
              <w:jc w:val="right"/>
              <w:rPr>
                <w:rFonts w:ascii="Times New Roman" w:hAnsi="Times New Roman" w:cs="Times New Roman"/>
                <w:b/>
                <w:sz w:val="28"/>
                <w:szCs w:val="28"/>
              </w:rPr>
            </w:pPr>
            <w:r w:rsidRPr="00D03AEF">
              <w:rPr>
                <w:rFonts w:ascii="Times New Roman" w:hAnsi="Times New Roman" w:cs="Times New Roman"/>
                <w:b/>
                <w:sz w:val="28"/>
                <w:szCs w:val="28"/>
              </w:rPr>
              <w:t>ВСЬОГО:</w:t>
            </w:r>
          </w:p>
        </w:tc>
        <w:tc>
          <w:tcPr>
            <w:tcW w:w="1843"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57 727</w:t>
            </w:r>
          </w:p>
        </w:tc>
        <w:tc>
          <w:tcPr>
            <w:tcW w:w="1843" w:type="dxa"/>
            <w:shd w:val="clear" w:color="auto" w:fill="auto"/>
            <w:noWrap/>
            <w:vAlign w:val="bottom"/>
            <w:hideMark/>
          </w:tcPr>
          <w:p w:rsidR="009B2769" w:rsidRPr="00D03AEF" w:rsidRDefault="009B2769" w:rsidP="00282209">
            <w:pPr>
              <w:spacing w:after="0" w:line="240" w:lineRule="auto"/>
              <w:jc w:val="right"/>
              <w:rPr>
                <w:rFonts w:ascii="Times New Roman" w:hAnsi="Times New Roman" w:cs="Times New Roman"/>
                <w:b/>
                <w:sz w:val="28"/>
                <w:szCs w:val="28"/>
              </w:rPr>
            </w:pPr>
          </w:p>
        </w:tc>
        <w:tc>
          <w:tcPr>
            <w:tcW w:w="2551" w:type="dxa"/>
            <w:shd w:val="clear" w:color="auto" w:fill="auto"/>
            <w:noWrap/>
            <w:vAlign w:val="bottom"/>
            <w:hideMark/>
          </w:tcPr>
          <w:p w:rsidR="009B2769" w:rsidRPr="00D03AEF" w:rsidRDefault="009B2769" w:rsidP="00282209">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1 806 818</w:t>
            </w:r>
          </w:p>
        </w:tc>
      </w:tr>
      <w:tr w:rsidR="009B2769" w:rsidRPr="00282209" w:rsidTr="00282209">
        <w:trPr>
          <w:trHeight w:val="271"/>
        </w:trPr>
        <w:tc>
          <w:tcPr>
            <w:tcW w:w="4077" w:type="dxa"/>
            <w:shd w:val="clear" w:color="auto" w:fill="auto"/>
            <w:noWrap/>
            <w:vAlign w:val="bottom"/>
          </w:tcPr>
          <w:p w:rsidR="009B2769" w:rsidRPr="00282209" w:rsidRDefault="009B2769" w:rsidP="00282209">
            <w:pPr>
              <w:spacing w:after="0" w:line="240" w:lineRule="auto"/>
              <w:jc w:val="both"/>
              <w:rPr>
                <w:rFonts w:ascii="Times New Roman" w:hAnsi="Times New Roman" w:cs="Times New Roman"/>
                <w:b/>
                <w:sz w:val="28"/>
                <w:szCs w:val="28"/>
              </w:rPr>
            </w:pPr>
            <w:r w:rsidRPr="00282209">
              <w:rPr>
                <w:rFonts w:ascii="Times New Roman" w:hAnsi="Times New Roman" w:cs="Times New Roman"/>
                <w:b/>
                <w:sz w:val="28"/>
                <w:szCs w:val="28"/>
              </w:rPr>
              <w:t>РАЗОМ ВІД ДІЯЛЬНОСТІ:</w:t>
            </w:r>
          </w:p>
        </w:tc>
        <w:tc>
          <w:tcPr>
            <w:tcW w:w="1843" w:type="dxa"/>
            <w:shd w:val="clear" w:color="auto" w:fill="auto"/>
            <w:noWrap/>
            <w:vAlign w:val="bottom"/>
          </w:tcPr>
          <w:p w:rsidR="009B2769" w:rsidRPr="00282209" w:rsidRDefault="009B2769" w:rsidP="00282209">
            <w:pPr>
              <w:spacing w:after="0" w:line="240" w:lineRule="auto"/>
              <w:jc w:val="right"/>
              <w:rPr>
                <w:rFonts w:ascii="Times New Roman" w:hAnsi="Times New Roman" w:cs="Times New Roman"/>
                <w:b/>
                <w:sz w:val="28"/>
                <w:szCs w:val="28"/>
              </w:rPr>
            </w:pPr>
          </w:p>
        </w:tc>
        <w:tc>
          <w:tcPr>
            <w:tcW w:w="1843" w:type="dxa"/>
            <w:shd w:val="clear" w:color="auto" w:fill="auto"/>
            <w:noWrap/>
            <w:vAlign w:val="bottom"/>
          </w:tcPr>
          <w:p w:rsidR="009B2769" w:rsidRPr="00282209" w:rsidRDefault="009B2769" w:rsidP="00282209">
            <w:pPr>
              <w:spacing w:after="0" w:line="240" w:lineRule="auto"/>
              <w:jc w:val="right"/>
              <w:rPr>
                <w:rFonts w:ascii="Times New Roman" w:hAnsi="Times New Roman" w:cs="Times New Roman"/>
                <w:b/>
                <w:sz w:val="28"/>
                <w:szCs w:val="28"/>
              </w:rPr>
            </w:pPr>
          </w:p>
        </w:tc>
        <w:tc>
          <w:tcPr>
            <w:tcW w:w="2551" w:type="dxa"/>
            <w:shd w:val="clear" w:color="auto" w:fill="auto"/>
            <w:noWrap/>
            <w:vAlign w:val="bottom"/>
          </w:tcPr>
          <w:p w:rsidR="009B2769" w:rsidRPr="00282209" w:rsidRDefault="009B2769" w:rsidP="00282209">
            <w:pPr>
              <w:spacing w:after="0" w:line="240" w:lineRule="auto"/>
              <w:jc w:val="center"/>
              <w:rPr>
                <w:rFonts w:ascii="Times New Roman" w:hAnsi="Times New Roman" w:cs="Times New Roman"/>
                <w:b/>
                <w:sz w:val="28"/>
                <w:szCs w:val="28"/>
              </w:rPr>
            </w:pPr>
            <w:r w:rsidRPr="00282209">
              <w:rPr>
                <w:rFonts w:ascii="Times New Roman" w:hAnsi="Times New Roman" w:cs="Times New Roman"/>
                <w:b/>
                <w:sz w:val="28"/>
                <w:szCs w:val="28"/>
              </w:rPr>
              <w:t>2 106 818</w:t>
            </w:r>
          </w:p>
        </w:tc>
      </w:tr>
      <w:tr w:rsidR="009B2769" w:rsidRPr="00D03AEF" w:rsidTr="00282209">
        <w:trPr>
          <w:trHeight w:val="90"/>
        </w:trPr>
        <w:tc>
          <w:tcPr>
            <w:tcW w:w="4077" w:type="dxa"/>
            <w:shd w:val="clear" w:color="auto" w:fill="auto"/>
            <w:noWrap/>
            <w:vAlign w:val="bottom"/>
          </w:tcPr>
          <w:p w:rsidR="009B2769" w:rsidRPr="00D03AEF" w:rsidRDefault="009B2769" w:rsidP="00282209">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ПДВ:</w:t>
            </w:r>
          </w:p>
        </w:tc>
        <w:tc>
          <w:tcPr>
            <w:tcW w:w="1843" w:type="dxa"/>
            <w:shd w:val="clear" w:color="auto" w:fill="auto"/>
            <w:noWrap/>
            <w:vAlign w:val="bottom"/>
          </w:tcPr>
          <w:p w:rsidR="009B2769" w:rsidRPr="00D03AEF" w:rsidRDefault="009B2769" w:rsidP="00282209">
            <w:pPr>
              <w:spacing w:after="0" w:line="240" w:lineRule="auto"/>
              <w:jc w:val="right"/>
              <w:rPr>
                <w:rFonts w:ascii="Times New Roman" w:hAnsi="Times New Roman" w:cs="Times New Roman"/>
                <w:b/>
                <w:sz w:val="28"/>
                <w:szCs w:val="28"/>
              </w:rPr>
            </w:pPr>
          </w:p>
        </w:tc>
        <w:tc>
          <w:tcPr>
            <w:tcW w:w="1843" w:type="dxa"/>
            <w:shd w:val="clear" w:color="auto" w:fill="auto"/>
            <w:noWrap/>
            <w:vAlign w:val="bottom"/>
          </w:tcPr>
          <w:p w:rsidR="009B2769" w:rsidRPr="00D03AEF" w:rsidRDefault="009B2769" w:rsidP="00282209">
            <w:pPr>
              <w:spacing w:after="0" w:line="240" w:lineRule="auto"/>
              <w:jc w:val="right"/>
              <w:rPr>
                <w:rFonts w:ascii="Times New Roman" w:hAnsi="Times New Roman" w:cs="Times New Roman"/>
                <w:b/>
                <w:sz w:val="28"/>
                <w:szCs w:val="28"/>
              </w:rPr>
            </w:pPr>
          </w:p>
        </w:tc>
        <w:tc>
          <w:tcPr>
            <w:tcW w:w="2551" w:type="dxa"/>
            <w:shd w:val="clear" w:color="auto" w:fill="auto"/>
            <w:noWrap/>
            <w:vAlign w:val="bottom"/>
          </w:tcPr>
          <w:p w:rsidR="009B2769" w:rsidRPr="00D03AEF" w:rsidRDefault="009B2769" w:rsidP="00282209">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421 364</w:t>
            </w:r>
          </w:p>
        </w:tc>
      </w:tr>
      <w:tr w:rsidR="009B2769" w:rsidRPr="00282209" w:rsidTr="00282209">
        <w:trPr>
          <w:trHeight w:val="90"/>
        </w:trPr>
        <w:tc>
          <w:tcPr>
            <w:tcW w:w="4077" w:type="dxa"/>
            <w:shd w:val="clear" w:color="auto" w:fill="auto"/>
            <w:noWrap/>
            <w:vAlign w:val="bottom"/>
          </w:tcPr>
          <w:p w:rsidR="009B2769" w:rsidRPr="00282209" w:rsidRDefault="00282209" w:rsidP="00282209">
            <w:pPr>
              <w:spacing w:after="0" w:line="240" w:lineRule="auto"/>
              <w:jc w:val="both"/>
              <w:rPr>
                <w:rFonts w:ascii="Times New Roman" w:hAnsi="Times New Roman" w:cs="Times New Roman"/>
                <w:b/>
                <w:sz w:val="28"/>
                <w:szCs w:val="28"/>
              </w:rPr>
            </w:pPr>
            <w:r w:rsidRPr="00282209">
              <w:rPr>
                <w:rFonts w:ascii="Times New Roman" w:hAnsi="Times New Roman" w:cs="Times New Roman"/>
                <w:b/>
                <w:sz w:val="28"/>
                <w:szCs w:val="28"/>
              </w:rPr>
              <w:t>ВСЬОГО НАД</w:t>
            </w:r>
            <w:r w:rsidR="009B2769" w:rsidRPr="00282209">
              <w:rPr>
                <w:rFonts w:ascii="Times New Roman" w:hAnsi="Times New Roman" w:cs="Times New Roman"/>
                <w:b/>
                <w:sz w:val="28"/>
                <w:szCs w:val="28"/>
              </w:rPr>
              <w:t>ХОДЖЕНЬ:</w:t>
            </w:r>
          </w:p>
        </w:tc>
        <w:tc>
          <w:tcPr>
            <w:tcW w:w="1843" w:type="dxa"/>
            <w:shd w:val="clear" w:color="auto" w:fill="auto"/>
            <w:noWrap/>
            <w:vAlign w:val="bottom"/>
          </w:tcPr>
          <w:p w:rsidR="009B2769" w:rsidRPr="00282209" w:rsidRDefault="009B2769" w:rsidP="00282209">
            <w:pPr>
              <w:spacing w:after="0" w:line="240" w:lineRule="auto"/>
              <w:jc w:val="right"/>
              <w:rPr>
                <w:rFonts w:ascii="Times New Roman" w:hAnsi="Times New Roman" w:cs="Times New Roman"/>
                <w:b/>
                <w:sz w:val="28"/>
                <w:szCs w:val="28"/>
              </w:rPr>
            </w:pPr>
          </w:p>
        </w:tc>
        <w:tc>
          <w:tcPr>
            <w:tcW w:w="1843" w:type="dxa"/>
            <w:shd w:val="clear" w:color="auto" w:fill="auto"/>
            <w:noWrap/>
            <w:vAlign w:val="bottom"/>
          </w:tcPr>
          <w:p w:rsidR="009B2769" w:rsidRPr="00282209" w:rsidRDefault="009B2769" w:rsidP="00282209">
            <w:pPr>
              <w:spacing w:after="0" w:line="240" w:lineRule="auto"/>
              <w:jc w:val="right"/>
              <w:rPr>
                <w:rFonts w:ascii="Times New Roman" w:hAnsi="Times New Roman" w:cs="Times New Roman"/>
                <w:b/>
                <w:sz w:val="28"/>
                <w:szCs w:val="28"/>
              </w:rPr>
            </w:pPr>
          </w:p>
        </w:tc>
        <w:tc>
          <w:tcPr>
            <w:tcW w:w="2551" w:type="dxa"/>
            <w:shd w:val="clear" w:color="auto" w:fill="auto"/>
            <w:noWrap/>
            <w:vAlign w:val="bottom"/>
          </w:tcPr>
          <w:p w:rsidR="009B2769" w:rsidRPr="00282209" w:rsidRDefault="009B2769" w:rsidP="00282209">
            <w:pPr>
              <w:pStyle w:val="ab"/>
              <w:numPr>
                <w:ilvl w:val="0"/>
                <w:numId w:val="96"/>
              </w:numPr>
              <w:spacing w:after="0" w:line="240" w:lineRule="auto"/>
              <w:jc w:val="center"/>
              <w:rPr>
                <w:rFonts w:ascii="Times New Roman" w:hAnsi="Times New Roman" w:cs="Times New Roman"/>
                <w:b/>
                <w:bCs/>
                <w:color w:val="000000"/>
                <w:sz w:val="28"/>
                <w:szCs w:val="28"/>
              </w:rPr>
            </w:pPr>
            <w:r w:rsidRPr="00282209">
              <w:rPr>
                <w:rFonts w:ascii="Times New Roman" w:hAnsi="Times New Roman" w:cs="Times New Roman"/>
                <w:b/>
                <w:sz w:val="28"/>
                <w:szCs w:val="28"/>
              </w:rPr>
              <w:t>685 455</w:t>
            </w:r>
            <w:r w:rsidRPr="00282209">
              <w:rPr>
                <w:rStyle w:val="aa"/>
                <w:rFonts w:ascii="Times New Roman" w:hAnsi="Times New Roman" w:cs="Times New Roman"/>
                <w:b/>
                <w:sz w:val="28"/>
                <w:szCs w:val="28"/>
              </w:rPr>
              <w:footnoteReference w:id="70"/>
            </w:r>
          </w:p>
        </w:tc>
      </w:tr>
    </w:tbl>
    <w:p w:rsidR="00E0258B" w:rsidRPr="00D03AEF" w:rsidRDefault="00E0258B">
      <w:pPr>
        <w:rPr>
          <w:rFonts w:ascii="Times New Roman" w:hAnsi="Times New Roman" w:cs="Times New Roman"/>
          <w:b/>
          <w:sz w:val="28"/>
          <w:szCs w:val="28"/>
        </w:rPr>
      </w:pPr>
    </w:p>
    <w:p w:rsidR="009B2769" w:rsidRPr="00160128" w:rsidRDefault="00160128" w:rsidP="00160128">
      <w:pPr>
        <w:pStyle w:val="ab"/>
        <w:spacing w:after="0" w:line="240" w:lineRule="auto"/>
        <w:ind w:left="0"/>
        <w:jc w:val="center"/>
        <w:rPr>
          <w:rFonts w:ascii="Times New Roman" w:hAnsi="Times New Roman" w:cs="Times New Roman"/>
          <w:b/>
          <w:sz w:val="28"/>
          <w:szCs w:val="28"/>
        </w:rPr>
      </w:pPr>
      <w:r w:rsidRPr="00160128">
        <w:rPr>
          <w:rFonts w:ascii="Times New Roman" w:hAnsi="Times New Roman" w:cs="Times New Roman"/>
          <w:b/>
          <w:sz w:val="28"/>
          <w:szCs w:val="28"/>
          <w:lang w:val="uk-UA"/>
        </w:rPr>
        <w:t xml:space="preserve">РОЗДІЛ 13. </w:t>
      </w:r>
      <w:r w:rsidR="001900B2" w:rsidRPr="00160128">
        <w:rPr>
          <w:rFonts w:ascii="Times New Roman" w:hAnsi="Times New Roman" w:cs="Times New Roman"/>
          <w:b/>
          <w:sz w:val="28"/>
          <w:szCs w:val="28"/>
          <w:lang w:val="uk-UA"/>
        </w:rPr>
        <w:t>Ефективність діяльності кооперативу</w:t>
      </w:r>
    </w:p>
    <w:p w:rsidR="001900B2" w:rsidRPr="003C3015" w:rsidRDefault="001900B2" w:rsidP="001900B2">
      <w:pPr>
        <w:spacing w:after="0" w:line="240" w:lineRule="auto"/>
        <w:rPr>
          <w:rFonts w:ascii="Times New Roman" w:hAnsi="Times New Roman" w:cs="Times New Roman"/>
          <w:b/>
          <w:sz w:val="16"/>
          <w:szCs w:val="16"/>
        </w:rPr>
      </w:pPr>
    </w:p>
    <w:tbl>
      <w:tblPr>
        <w:tblStyle w:val="a7"/>
        <w:tblW w:w="0" w:type="auto"/>
        <w:shd w:val="clear" w:color="auto" w:fill="BFBFBF" w:themeFill="background1" w:themeFillShade="BF"/>
        <w:tblLook w:val="04A0" w:firstRow="1" w:lastRow="0" w:firstColumn="1" w:lastColumn="0" w:noHBand="0" w:noVBand="1"/>
      </w:tblPr>
      <w:tblGrid>
        <w:gridCol w:w="10420"/>
      </w:tblGrid>
      <w:tr w:rsidR="001900B2" w:rsidRPr="00D03AEF" w:rsidTr="00160128">
        <w:tc>
          <w:tcPr>
            <w:tcW w:w="10420" w:type="dxa"/>
            <w:shd w:val="clear" w:color="auto" w:fill="BFBFBF" w:themeFill="background1" w:themeFillShade="BF"/>
          </w:tcPr>
          <w:p w:rsidR="001900B2" w:rsidRPr="00D03AEF" w:rsidRDefault="001900B2" w:rsidP="001900B2">
            <w:pPr>
              <w:ind w:firstLine="317"/>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Традиційна система показників ефективності господарських структур не може застосовуватись для обслуговуючих кооперативів через їх унікальну природу. Це пояснюється зокрема тим, що частина доходу обслуговуючих кооперативів, як правило, відразу розподіляється між його членами у вигляді надбавок і доплат до цін. Тому ефективність діяльності обслуговуючих кооперативів, може характеризуватися показниками ефективності товарної, цінової, збутової, комунікаційної політики, індексами товарообороту і витрат кооперативу, часткою ринку, структурою товарообороту, ступенем задоволення потреб членів кооперативу, питомою вагою робіт та послуг, виконаних в технологічні терміни та ін.</w:t>
            </w:r>
          </w:p>
          <w:p w:rsidR="001900B2" w:rsidRPr="00D03AEF" w:rsidRDefault="001900B2" w:rsidP="001900B2">
            <w:pPr>
              <w:jc w:val="both"/>
              <w:rPr>
                <w:rFonts w:ascii="Times New Roman" w:hAnsi="Times New Roman" w:cs="Times New Roman"/>
                <w:sz w:val="28"/>
                <w:szCs w:val="28"/>
                <w:lang w:val="uk-UA"/>
              </w:rPr>
            </w:pPr>
            <w:r w:rsidRPr="00D03AEF">
              <w:rPr>
                <w:rFonts w:ascii="Times New Roman" w:hAnsi="Times New Roman" w:cs="Times New Roman"/>
                <w:sz w:val="28"/>
                <w:szCs w:val="28"/>
                <w:lang w:val="uk-UA"/>
              </w:rPr>
              <w:t xml:space="preserve">Легким для розуміння поняття ефективної діяльності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може бути різниця між витратами на послугу, які члени </w:t>
            </w:r>
            <w:proofErr w:type="spellStart"/>
            <w:r w:rsidRPr="00D03AEF">
              <w:rPr>
                <w:rFonts w:ascii="Times New Roman" w:hAnsi="Times New Roman" w:cs="Times New Roman"/>
                <w:sz w:val="28"/>
                <w:szCs w:val="28"/>
                <w:lang w:val="uk-UA"/>
              </w:rPr>
              <w:t>СОК</w:t>
            </w:r>
            <w:proofErr w:type="spellEnd"/>
            <w:r w:rsidRPr="00D03AEF">
              <w:rPr>
                <w:rFonts w:ascii="Times New Roman" w:hAnsi="Times New Roman" w:cs="Times New Roman"/>
                <w:sz w:val="28"/>
                <w:szCs w:val="28"/>
                <w:lang w:val="uk-UA"/>
              </w:rPr>
              <w:t xml:space="preserve"> здійснювали до створення кооперативу та після. Економічний ефект визначається збільшенням приросту доходу членів кооперативу від реалізації продукції та/або економією витрат на використання (придбання)  засобів виробництва.</w:t>
            </w:r>
          </w:p>
          <w:p w:rsidR="001900B2" w:rsidRPr="00D03AEF" w:rsidRDefault="001900B2" w:rsidP="001900B2">
            <w:pPr>
              <w:rPr>
                <w:rFonts w:ascii="Times New Roman" w:hAnsi="Times New Roman" w:cs="Times New Roman"/>
                <w:b/>
                <w:sz w:val="28"/>
                <w:szCs w:val="28"/>
              </w:rPr>
            </w:pPr>
            <w:r w:rsidRPr="00D03AEF">
              <w:rPr>
                <w:rFonts w:ascii="Times New Roman" w:hAnsi="Times New Roman" w:cs="Times New Roman"/>
                <w:sz w:val="28"/>
                <w:szCs w:val="28"/>
                <w:lang w:val="uk-UA"/>
              </w:rPr>
              <w:t>Може статися так, що після розрахунків вартість паю перевищить існуючу ціну. В такому випадку необхідно переглянути обсяги послуг і або збільшити обсяги послуг, або зменшити витрати кооперативу.</w:t>
            </w:r>
          </w:p>
        </w:tc>
      </w:tr>
    </w:tbl>
    <w:p w:rsidR="001900B2" w:rsidRPr="00D03AEF" w:rsidRDefault="001900B2" w:rsidP="001900B2">
      <w:pPr>
        <w:spacing w:after="0" w:line="240" w:lineRule="auto"/>
        <w:rPr>
          <w:rFonts w:ascii="Times New Roman" w:hAnsi="Times New Roman" w:cs="Times New Roman"/>
          <w:b/>
          <w:sz w:val="28"/>
          <w:szCs w:val="28"/>
        </w:rPr>
      </w:pPr>
    </w:p>
    <w:p w:rsidR="001900B2" w:rsidRPr="00D03AEF" w:rsidRDefault="001900B2" w:rsidP="001900B2">
      <w:pPr>
        <w:jc w:val="both"/>
        <w:rPr>
          <w:rFonts w:ascii="Times New Roman" w:hAnsi="Times New Roman" w:cs="Times New Roman"/>
          <w:sz w:val="28"/>
          <w:szCs w:val="28"/>
        </w:rPr>
      </w:pPr>
      <w:r w:rsidRPr="00D03AEF">
        <w:rPr>
          <w:rFonts w:ascii="Times New Roman" w:hAnsi="Times New Roman" w:cs="Times New Roman"/>
          <w:sz w:val="28"/>
          <w:szCs w:val="28"/>
        </w:rPr>
        <w:t>Визначається збільшенням приросту доходу членів кооперативу від реалізації продукції та економією витрат на використання (придбання)  засобів виробництва.</w:t>
      </w:r>
    </w:p>
    <w:p w:rsidR="001900B2" w:rsidRPr="00D03AEF" w:rsidRDefault="001900B2" w:rsidP="001900B2">
      <w:pPr>
        <w:jc w:val="both"/>
        <w:rPr>
          <w:rFonts w:ascii="Times New Roman" w:hAnsi="Times New Roman" w:cs="Times New Roman"/>
          <w:i/>
          <w:sz w:val="28"/>
          <w:szCs w:val="28"/>
        </w:rPr>
      </w:pPr>
      <w:r w:rsidRPr="00D03AEF">
        <w:rPr>
          <w:rFonts w:ascii="Times New Roman" w:hAnsi="Times New Roman" w:cs="Times New Roman"/>
          <w:i/>
          <w:sz w:val="28"/>
          <w:szCs w:val="28"/>
        </w:rPr>
        <w:t>Оранка 1 га</w:t>
      </w:r>
      <w:r w:rsidRPr="00D03AEF">
        <w:rPr>
          <w:rStyle w:val="aa"/>
          <w:rFonts w:ascii="Times New Roman" w:hAnsi="Times New Roman" w:cs="Times New Roman"/>
          <w:i/>
          <w:sz w:val="28"/>
          <w:szCs w:val="28"/>
        </w:rPr>
        <w:footnoteReference w:id="71"/>
      </w:r>
    </w:p>
    <w:tbl>
      <w:tblPr>
        <w:tblW w:w="90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671"/>
        <w:gridCol w:w="3686"/>
      </w:tblGrid>
      <w:tr w:rsidR="001900B2" w:rsidRPr="00D03AEF" w:rsidTr="003C3015">
        <w:trPr>
          <w:trHeight w:val="90"/>
        </w:trPr>
        <w:tc>
          <w:tcPr>
            <w:tcW w:w="681" w:type="dxa"/>
            <w:shd w:val="clear" w:color="auto" w:fill="auto"/>
          </w:tcPr>
          <w:p w:rsidR="001900B2" w:rsidRPr="00D03AEF" w:rsidRDefault="001900B2" w:rsidP="001F79C7">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w:t>
            </w:r>
          </w:p>
        </w:tc>
        <w:tc>
          <w:tcPr>
            <w:tcW w:w="4671" w:type="dxa"/>
            <w:shd w:val="clear" w:color="auto" w:fill="auto"/>
          </w:tcPr>
          <w:p w:rsidR="001900B2" w:rsidRPr="00D03AEF" w:rsidRDefault="001900B2" w:rsidP="001F79C7">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Показник</w:t>
            </w:r>
          </w:p>
        </w:tc>
        <w:tc>
          <w:tcPr>
            <w:tcW w:w="3686" w:type="dxa"/>
            <w:shd w:val="clear" w:color="auto" w:fill="auto"/>
          </w:tcPr>
          <w:p w:rsidR="001900B2" w:rsidRPr="00D03AEF" w:rsidRDefault="001900B2" w:rsidP="001F79C7">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Грн.</w:t>
            </w:r>
          </w:p>
        </w:tc>
      </w:tr>
      <w:tr w:rsidR="001900B2" w:rsidRPr="00D03AEF" w:rsidTr="00554D2D">
        <w:trPr>
          <w:trHeight w:val="204"/>
        </w:trPr>
        <w:tc>
          <w:tcPr>
            <w:tcW w:w="681" w:type="dxa"/>
          </w:tcPr>
          <w:p w:rsidR="001900B2" w:rsidRPr="00D03AEF" w:rsidRDefault="001900B2" w:rsidP="001900B2">
            <w:pPr>
              <w:numPr>
                <w:ilvl w:val="0"/>
                <w:numId w:val="81"/>
              </w:numPr>
              <w:overflowPunct w:val="0"/>
              <w:autoSpaceDE w:val="0"/>
              <w:autoSpaceDN w:val="0"/>
              <w:adjustRightInd w:val="0"/>
              <w:spacing w:after="0" w:line="240" w:lineRule="auto"/>
              <w:ind w:left="0" w:right="-108" w:firstLine="0"/>
              <w:jc w:val="both"/>
              <w:textAlignment w:val="baseline"/>
              <w:rPr>
                <w:rFonts w:ascii="Times New Roman" w:hAnsi="Times New Roman" w:cs="Times New Roman"/>
                <w:sz w:val="28"/>
                <w:szCs w:val="28"/>
              </w:rPr>
            </w:pPr>
          </w:p>
        </w:tc>
        <w:tc>
          <w:tcPr>
            <w:tcW w:w="4671" w:type="dxa"/>
          </w:tcPr>
          <w:p w:rsidR="001900B2" w:rsidRPr="00D03AEF" w:rsidRDefault="001900B2" w:rsidP="001F79C7">
            <w:pPr>
              <w:spacing w:after="0"/>
              <w:jc w:val="both"/>
              <w:rPr>
                <w:rFonts w:ascii="Times New Roman" w:hAnsi="Times New Roman" w:cs="Times New Roman"/>
                <w:sz w:val="28"/>
                <w:szCs w:val="28"/>
              </w:rPr>
            </w:pPr>
            <w:r w:rsidRPr="00D03AEF">
              <w:rPr>
                <w:rFonts w:ascii="Times New Roman" w:hAnsi="Times New Roman" w:cs="Times New Roman"/>
                <w:sz w:val="28"/>
                <w:szCs w:val="28"/>
              </w:rPr>
              <w:t xml:space="preserve">Вартість кооперативної послуги </w:t>
            </w:r>
          </w:p>
        </w:tc>
        <w:tc>
          <w:tcPr>
            <w:tcW w:w="3686" w:type="dxa"/>
          </w:tcPr>
          <w:p w:rsidR="001900B2" w:rsidRPr="00D03AEF" w:rsidRDefault="001900B2" w:rsidP="001F79C7">
            <w:pPr>
              <w:spacing w:after="0"/>
              <w:jc w:val="center"/>
              <w:rPr>
                <w:rFonts w:ascii="Times New Roman" w:hAnsi="Times New Roman" w:cs="Times New Roman"/>
                <w:sz w:val="28"/>
                <w:szCs w:val="28"/>
              </w:rPr>
            </w:pPr>
            <w:r w:rsidRPr="00D03AEF">
              <w:rPr>
                <w:rFonts w:ascii="Times New Roman" w:hAnsi="Times New Roman" w:cs="Times New Roman"/>
                <w:sz w:val="28"/>
                <w:szCs w:val="28"/>
              </w:rPr>
              <w:t>503,4</w:t>
            </w:r>
          </w:p>
        </w:tc>
      </w:tr>
      <w:tr w:rsidR="001900B2" w:rsidRPr="00D03AEF" w:rsidTr="00554D2D">
        <w:trPr>
          <w:trHeight w:val="100"/>
        </w:trPr>
        <w:tc>
          <w:tcPr>
            <w:tcW w:w="681" w:type="dxa"/>
          </w:tcPr>
          <w:p w:rsidR="001900B2" w:rsidRPr="00D03AEF" w:rsidRDefault="001900B2" w:rsidP="001900B2">
            <w:pPr>
              <w:numPr>
                <w:ilvl w:val="0"/>
                <w:numId w:val="81"/>
              </w:numPr>
              <w:overflowPunct w:val="0"/>
              <w:autoSpaceDE w:val="0"/>
              <w:autoSpaceDN w:val="0"/>
              <w:adjustRightInd w:val="0"/>
              <w:spacing w:after="0" w:line="240" w:lineRule="auto"/>
              <w:ind w:left="0" w:right="-108" w:firstLine="0"/>
              <w:jc w:val="both"/>
              <w:textAlignment w:val="baseline"/>
              <w:rPr>
                <w:rFonts w:ascii="Times New Roman" w:hAnsi="Times New Roman" w:cs="Times New Roman"/>
                <w:sz w:val="28"/>
                <w:szCs w:val="28"/>
              </w:rPr>
            </w:pPr>
          </w:p>
        </w:tc>
        <w:tc>
          <w:tcPr>
            <w:tcW w:w="4671" w:type="dxa"/>
          </w:tcPr>
          <w:p w:rsidR="001900B2" w:rsidRPr="00D03AEF" w:rsidRDefault="001900B2" w:rsidP="001F79C7">
            <w:pPr>
              <w:spacing w:after="0"/>
              <w:jc w:val="both"/>
              <w:rPr>
                <w:rFonts w:ascii="Times New Roman" w:hAnsi="Times New Roman" w:cs="Times New Roman"/>
                <w:sz w:val="28"/>
                <w:szCs w:val="28"/>
              </w:rPr>
            </w:pPr>
            <w:r w:rsidRPr="00D03AEF">
              <w:rPr>
                <w:rFonts w:ascii="Times New Roman" w:hAnsi="Times New Roman" w:cs="Times New Roman"/>
                <w:sz w:val="28"/>
                <w:szCs w:val="28"/>
              </w:rPr>
              <w:t>Ринкова вартість</w:t>
            </w:r>
          </w:p>
        </w:tc>
        <w:tc>
          <w:tcPr>
            <w:tcW w:w="3686" w:type="dxa"/>
          </w:tcPr>
          <w:p w:rsidR="001900B2" w:rsidRPr="00D03AEF" w:rsidRDefault="001900B2" w:rsidP="001F79C7">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D03AEF">
              <w:rPr>
                <w:rFonts w:ascii="Times New Roman" w:hAnsi="Times New Roman" w:cs="Times New Roman"/>
                <w:sz w:val="28"/>
                <w:szCs w:val="28"/>
              </w:rPr>
              <w:t>1400</w:t>
            </w:r>
          </w:p>
        </w:tc>
      </w:tr>
      <w:tr w:rsidR="001900B2" w:rsidRPr="00D03AEF" w:rsidTr="003C3015">
        <w:trPr>
          <w:trHeight w:val="263"/>
        </w:trPr>
        <w:tc>
          <w:tcPr>
            <w:tcW w:w="681" w:type="dxa"/>
            <w:shd w:val="clear" w:color="auto" w:fill="auto"/>
          </w:tcPr>
          <w:p w:rsidR="001900B2" w:rsidRPr="00D03AEF" w:rsidRDefault="001900B2" w:rsidP="001F79C7">
            <w:pPr>
              <w:spacing w:after="0"/>
              <w:jc w:val="center"/>
              <w:rPr>
                <w:rFonts w:ascii="Times New Roman" w:hAnsi="Times New Roman" w:cs="Times New Roman"/>
                <w:b/>
                <w:bCs/>
                <w:sz w:val="28"/>
                <w:szCs w:val="28"/>
              </w:rPr>
            </w:pPr>
          </w:p>
        </w:tc>
        <w:tc>
          <w:tcPr>
            <w:tcW w:w="4671" w:type="dxa"/>
            <w:shd w:val="clear" w:color="auto" w:fill="auto"/>
          </w:tcPr>
          <w:p w:rsidR="001900B2" w:rsidRPr="00D03AEF" w:rsidRDefault="001900B2" w:rsidP="001F79C7">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 xml:space="preserve">Економія, </w:t>
            </w:r>
          </w:p>
          <w:p w:rsidR="001900B2" w:rsidRPr="00D03AEF" w:rsidRDefault="001900B2" w:rsidP="001F79C7">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w:t>
            </w:r>
          </w:p>
        </w:tc>
        <w:tc>
          <w:tcPr>
            <w:tcW w:w="3686" w:type="dxa"/>
            <w:shd w:val="clear" w:color="auto" w:fill="auto"/>
          </w:tcPr>
          <w:p w:rsidR="001900B2" w:rsidRPr="00D03AEF" w:rsidRDefault="001900B2" w:rsidP="001F79C7">
            <w:pPr>
              <w:spacing w:after="0"/>
              <w:jc w:val="center"/>
              <w:rPr>
                <w:rFonts w:ascii="Times New Roman" w:hAnsi="Times New Roman" w:cs="Times New Roman"/>
                <w:b/>
                <w:sz w:val="28"/>
                <w:szCs w:val="28"/>
              </w:rPr>
            </w:pPr>
            <w:r w:rsidRPr="00D03AEF">
              <w:rPr>
                <w:rFonts w:ascii="Times New Roman" w:hAnsi="Times New Roman" w:cs="Times New Roman"/>
                <w:b/>
                <w:sz w:val="28"/>
                <w:szCs w:val="28"/>
              </w:rPr>
              <w:t>= - 896,6</w:t>
            </w:r>
          </w:p>
          <w:p w:rsidR="001900B2" w:rsidRPr="00D03AEF" w:rsidRDefault="001900B2" w:rsidP="001F79C7">
            <w:pPr>
              <w:spacing w:after="0"/>
              <w:jc w:val="center"/>
              <w:rPr>
                <w:rFonts w:ascii="Times New Roman" w:hAnsi="Times New Roman" w:cs="Times New Roman"/>
                <w:b/>
                <w:bCs/>
                <w:sz w:val="28"/>
                <w:szCs w:val="28"/>
              </w:rPr>
            </w:pPr>
            <w:r w:rsidRPr="00D03AEF">
              <w:rPr>
                <w:rFonts w:ascii="Times New Roman" w:hAnsi="Times New Roman" w:cs="Times New Roman"/>
                <w:b/>
                <w:bCs/>
                <w:sz w:val="28"/>
                <w:szCs w:val="28"/>
              </w:rPr>
              <w:t>64%</w:t>
            </w:r>
          </w:p>
        </w:tc>
      </w:tr>
    </w:tbl>
    <w:p w:rsidR="003C3015" w:rsidRDefault="003C3015" w:rsidP="003C3015">
      <w:pPr>
        <w:spacing w:after="0" w:line="240" w:lineRule="auto"/>
        <w:jc w:val="both"/>
        <w:rPr>
          <w:rFonts w:ascii="Times New Roman" w:hAnsi="Times New Roman" w:cs="Times New Roman"/>
          <w:i/>
          <w:sz w:val="28"/>
          <w:szCs w:val="28"/>
        </w:rPr>
      </w:pPr>
    </w:p>
    <w:p w:rsidR="001900B2" w:rsidRDefault="001900B2" w:rsidP="003C3015">
      <w:pPr>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rPr>
        <w:t>Черешня</w:t>
      </w:r>
      <w:r w:rsidRPr="00D03AEF">
        <w:rPr>
          <w:rStyle w:val="aa"/>
          <w:rFonts w:ascii="Times New Roman" w:hAnsi="Times New Roman" w:cs="Times New Roman"/>
          <w:i/>
          <w:sz w:val="28"/>
          <w:szCs w:val="28"/>
        </w:rPr>
        <w:footnoteReference w:id="72"/>
      </w:r>
    </w:p>
    <w:p w:rsidR="003C3015" w:rsidRPr="00D03AEF" w:rsidRDefault="003C3015" w:rsidP="003C3015">
      <w:pPr>
        <w:spacing w:after="0" w:line="240" w:lineRule="auto"/>
        <w:jc w:val="both"/>
        <w:rPr>
          <w:rFonts w:ascii="Times New Roman" w:hAnsi="Times New Roman" w:cs="Times New Roman"/>
          <w:i/>
          <w:sz w:val="28"/>
          <w:szCs w:val="28"/>
        </w:rPr>
      </w:pPr>
    </w:p>
    <w:tbl>
      <w:tblPr>
        <w:tblW w:w="98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5380"/>
        <w:gridCol w:w="3827"/>
      </w:tblGrid>
      <w:tr w:rsidR="001900B2" w:rsidRPr="00D03AEF" w:rsidTr="003C3015">
        <w:trPr>
          <w:trHeight w:val="245"/>
        </w:trPr>
        <w:tc>
          <w:tcPr>
            <w:tcW w:w="681"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w:t>
            </w:r>
          </w:p>
        </w:tc>
        <w:tc>
          <w:tcPr>
            <w:tcW w:w="5380"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Показник</w:t>
            </w:r>
          </w:p>
        </w:tc>
        <w:tc>
          <w:tcPr>
            <w:tcW w:w="3827"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Грн.</w:t>
            </w:r>
          </w:p>
        </w:tc>
      </w:tr>
      <w:tr w:rsidR="001900B2" w:rsidRPr="00D03AEF" w:rsidTr="00554D2D">
        <w:trPr>
          <w:trHeight w:val="208"/>
        </w:trPr>
        <w:tc>
          <w:tcPr>
            <w:tcW w:w="681" w:type="dxa"/>
          </w:tcPr>
          <w:p w:rsidR="001900B2" w:rsidRPr="00D03AEF" w:rsidRDefault="001900B2" w:rsidP="006B1293">
            <w:pPr>
              <w:numPr>
                <w:ilvl w:val="0"/>
                <w:numId w:val="82"/>
              </w:numPr>
              <w:overflowPunct w:val="0"/>
              <w:autoSpaceDE w:val="0"/>
              <w:autoSpaceDN w:val="0"/>
              <w:adjustRightInd w:val="0"/>
              <w:spacing w:after="0" w:line="240" w:lineRule="auto"/>
              <w:ind w:left="0" w:right="-108"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Виручка від реалізації без ПДВ</w:t>
            </w:r>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240 000</w:t>
            </w:r>
          </w:p>
        </w:tc>
      </w:tr>
      <w:tr w:rsidR="001900B2" w:rsidRPr="00D03AEF" w:rsidTr="00554D2D">
        <w:trPr>
          <w:trHeight w:val="100"/>
        </w:trPr>
        <w:tc>
          <w:tcPr>
            <w:tcW w:w="681" w:type="dxa"/>
          </w:tcPr>
          <w:p w:rsidR="001900B2" w:rsidRPr="00D03AEF" w:rsidRDefault="001900B2" w:rsidP="006B1293">
            <w:pPr>
              <w:numPr>
                <w:ilvl w:val="0"/>
                <w:numId w:val="82"/>
              </w:numPr>
              <w:overflowPunct w:val="0"/>
              <w:autoSpaceDE w:val="0"/>
              <w:autoSpaceDN w:val="0"/>
              <w:adjustRightInd w:val="0"/>
              <w:spacing w:after="0" w:line="240" w:lineRule="auto"/>
              <w:ind w:left="0" w:right="-108"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Витрати на збут</w:t>
            </w:r>
          </w:p>
        </w:tc>
        <w:tc>
          <w:tcPr>
            <w:tcW w:w="3827" w:type="dxa"/>
          </w:tcPr>
          <w:p w:rsidR="001900B2" w:rsidRPr="00D03AEF" w:rsidRDefault="001900B2" w:rsidP="006B1293">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D03AEF">
              <w:rPr>
                <w:rFonts w:ascii="Times New Roman" w:hAnsi="Times New Roman" w:cs="Times New Roman"/>
                <w:sz w:val="28"/>
                <w:szCs w:val="28"/>
              </w:rPr>
              <w:t>8 176</w:t>
            </w:r>
          </w:p>
        </w:tc>
      </w:tr>
      <w:tr w:rsidR="001900B2" w:rsidRPr="00D03AEF" w:rsidTr="00554D2D">
        <w:trPr>
          <w:trHeight w:val="100"/>
        </w:trPr>
        <w:tc>
          <w:tcPr>
            <w:tcW w:w="681" w:type="dxa"/>
          </w:tcPr>
          <w:p w:rsidR="001900B2" w:rsidRPr="00D03AEF" w:rsidRDefault="001900B2" w:rsidP="006B1293">
            <w:pPr>
              <w:numPr>
                <w:ilvl w:val="0"/>
                <w:numId w:val="8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Кооперативні виплати членам</w:t>
            </w:r>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 231 824</w:t>
            </w:r>
          </w:p>
        </w:tc>
      </w:tr>
      <w:tr w:rsidR="001900B2" w:rsidRPr="00D03AEF" w:rsidTr="003C3015">
        <w:trPr>
          <w:trHeight w:val="90"/>
        </w:trPr>
        <w:tc>
          <w:tcPr>
            <w:tcW w:w="681"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p>
        </w:tc>
        <w:tc>
          <w:tcPr>
            <w:tcW w:w="5380"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Економічний ефект</w:t>
            </w:r>
          </w:p>
        </w:tc>
        <w:tc>
          <w:tcPr>
            <w:tcW w:w="3827"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p>
        </w:tc>
      </w:tr>
      <w:tr w:rsidR="001900B2" w:rsidRPr="00D03AEF" w:rsidTr="00554D2D">
        <w:trPr>
          <w:trHeight w:val="389"/>
        </w:trPr>
        <w:tc>
          <w:tcPr>
            <w:tcW w:w="681" w:type="dxa"/>
          </w:tcPr>
          <w:p w:rsidR="001900B2" w:rsidRPr="00D03AEF" w:rsidRDefault="001900B2" w:rsidP="006B1293">
            <w:pPr>
              <w:numPr>
                <w:ilvl w:val="0"/>
                <w:numId w:val="8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Ціна 1 кг черешні реалізованого </w:t>
            </w:r>
            <w:proofErr w:type="spellStart"/>
            <w:r w:rsidRPr="00D03AEF">
              <w:rPr>
                <w:rFonts w:ascii="Times New Roman" w:hAnsi="Times New Roman" w:cs="Times New Roman"/>
                <w:sz w:val="28"/>
                <w:szCs w:val="28"/>
              </w:rPr>
              <w:t>ч-з</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СОК</w:t>
            </w:r>
            <w:proofErr w:type="spellEnd"/>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231 899 грн. : 20 000 кг = 11,6</w:t>
            </w:r>
          </w:p>
        </w:tc>
      </w:tr>
      <w:tr w:rsidR="001900B2" w:rsidRPr="00D03AEF" w:rsidTr="00554D2D">
        <w:trPr>
          <w:trHeight w:val="183"/>
        </w:trPr>
        <w:tc>
          <w:tcPr>
            <w:tcW w:w="681" w:type="dxa"/>
          </w:tcPr>
          <w:p w:rsidR="001900B2" w:rsidRPr="00D03AEF" w:rsidRDefault="001900B2" w:rsidP="006B1293">
            <w:pPr>
              <w:numPr>
                <w:ilvl w:val="0"/>
                <w:numId w:val="8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Ціна 1 кг черешні, реалізованого </w:t>
            </w:r>
            <w:r w:rsidRPr="00D03AEF">
              <w:rPr>
                <w:rFonts w:ascii="Times New Roman" w:hAnsi="Times New Roman" w:cs="Times New Roman"/>
                <w:sz w:val="28"/>
                <w:szCs w:val="28"/>
              </w:rPr>
              <w:lastRenderedPageBreak/>
              <w:t>посереднику</w:t>
            </w:r>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lastRenderedPageBreak/>
              <w:t xml:space="preserve"> -8</w:t>
            </w:r>
          </w:p>
        </w:tc>
      </w:tr>
      <w:tr w:rsidR="001900B2" w:rsidRPr="00D03AEF" w:rsidTr="00554D2D">
        <w:trPr>
          <w:trHeight w:val="247"/>
        </w:trPr>
        <w:tc>
          <w:tcPr>
            <w:tcW w:w="681" w:type="dxa"/>
          </w:tcPr>
          <w:p w:rsidR="001900B2" w:rsidRPr="00D03AEF" w:rsidRDefault="001900B2" w:rsidP="006B1293">
            <w:pPr>
              <w:spacing w:after="0" w:line="240" w:lineRule="auto"/>
              <w:jc w:val="both"/>
              <w:rPr>
                <w:rFonts w:ascii="Times New Roman" w:hAnsi="Times New Roman" w:cs="Times New Roman"/>
                <w:b/>
                <w:sz w:val="28"/>
                <w:szCs w:val="28"/>
              </w:rPr>
            </w:pPr>
          </w:p>
        </w:tc>
        <w:tc>
          <w:tcPr>
            <w:tcW w:w="5380" w:type="dxa"/>
          </w:tcPr>
          <w:p w:rsidR="001900B2" w:rsidRPr="00D03AEF" w:rsidRDefault="001900B2" w:rsidP="006B1293">
            <w:pPr>
              <w:spacing w:after="0" w:line="240" w:lineRule="auto"/>
              <w:jc w:val="right"/>
              <w:rPr>
                <w:rFonts w:ascii="Times New Roman" w:hAnsi="Times New Roman" w:cs="Times New Roman"/>
                <w:b/>
                <w:sz w:val="28"/>
                <w:szCs w:val="28"/>
              </w:rPr>
            </w:pPr>
            <w:r w:rsidRPr="00D03AEF">
              <w:rPr>
                <w:rFonts w:ascii="Times New Roman" w:hAnsi="Times New Roman" w:cs="Times New Roman"/>
                <w:b/>
                <w:sz w:val="28"/>
                <w:szCs w:val="28"/>
              </w:rPr>
              <w:t>Приріст на 1 кг:</w:t>
            </w:r>
          </w:p>
          <w:p w:rsidR="001900B2" w:rsidRPr="00D03AEF" w:rsidRDefault="001900B2" w:rsidP="006B1293">
            <w:pPr>
              <w:spacing w:after="0" w:line="240" w:lineRule="auto"/>
              <w:jc w:val="right"/>
              <w:rPr>
                <w:rFonts w:ascii="Times New Roman" w:hAnsi="Times New Roman" w:cs="Times New Roman"/>
                <w:b/>
                <w:sz w:val="28"/>
                <w:szCs w:val="28"/>
              </w:rPr>
            </w:pPr>
            <w:r w:rsidRPr="00D03AEF">
              <w:rPr>
                <w:rFonts w:ascii="Times New Roman" w:hAnsi="Times New Roman" w:cs="Times New Roman"/>
                <w:b/>
                <w:sz w:val="28"/>
                <w:szCs w:val="28"/>
              </w:rPr>
              <w:t>%</w:t>
            </w:r>
          </w:p>
        </w:tc>
        <w:tc>
          <w:tcPr>
            <w:tcW w:w="3827" w:type="dxa"/>
          </w:tcPr>
          <w:p w:rsidR="001900B2" w:rsidRPr="00D03AEF" w:rsidRDefault="001900B2" w:rsidP="006B1293">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=3,6</w:t>
            </w:r>
          </w:p>
          <w:p w:rsidR="001900B2" w:rsidRPr="00D03AEF" w:rsidRDefault="001900B2" w:rsidP="006B1293">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45</w:t>
            </w:r>
          </w:p>
        </w:tc>
      </w:tr>
    </w:tbl>
    <w:p w:rsidR="001900B2" w:rsidRPr="00D03AEF" w:rsidRDefault="001900B2" w:rsidP="001900B2">
      <w:pPr>
        <w:jc w:val="both"/>
        <w:rPr>
          <w:rFonts w:ascii="Times New Roman" w:hAnsi="Times New Roman" w:cs="Times New Roman"/>
          <w:sz w:val="28"/>
          <w:szCs w:val="28"/>
        </w:rPr>
      </w:pPr>
    </w:p>
    <w:p w:rsidR="001900B2" w:rsidRPr="00D03AEF" w:rsidRDefault="001900B2" w:rsidP="001900B2">
      <w:pPr>
        <w:jc w:val="both"/>
        <w:rPr>
          <w:rFonts w:ascii="Times New Roman" w:hAnsi="Times New Roman" w:cs="Times New Roman"/>
          <w:i/>
          <w:sz w:val="28"/>
          <w:szCs w:val="28"/>
        </w:rPr>
      </w:pPr>
      <w:r w:rsidRPr="00D03AEF">
        <w:rPr>
          <w:rFonts w:ascii="Times New Roman" w:hAnsi="Times New Roman" w:cs="Times New Roman"/>
          <w:i/>
          <w:sz w:val="28"/>
          <w:szCs w:val="28"/>
        </w:rPr>
        <w:t>Молокопродукти</w:t>
      </w:r>
      <w:r w:rsidRPr="00D03AEF">
        <w:rPr>
          <w:rStyle w:val="aa"/>
          <w:rFonts w:ascii="Times New Roman" w:hAnsi="Times New Roman" w:cs="Times New Roman"/>
          <w:i/>
          <w:sz w:val="28"/>
          <w:szCs w:val="28"/>
        </w:rPr>
        <w:footnoteReference w:id="73"/>
      </w:r>
    </w:p>
    <w:tbl>
      <w:tblPr>
        <w:tblW w:w="98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5380"/>
        <w:gridCol w:w="3827"/>
      </w:tblGrid>
      <w:tr w:rsidR="001900B2" w:rsidRPr="00D03AEF" w:rsidTr="006A7566">
        <w:trPr>
          <w:trHeight w:val="174"/>
        </w:trPr>
        <w:tc>
          <w:tcPr>
            <w:tcW w:w="681"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w:t>
            </w:r>
          </w:p>
        </w:tc>
        <w:tc>
          <w:tcPr>
            <w:tcW w:w="5380"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Показник</w:t>
            </w:r>
          </w:p>
        </w:tc>
        <w:tc>
          <w:tcPr>
            <w:tcW w:w="3827"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Грн.</w:t>
            </w:r>
          </w:p>
        </w:tc>
      </w:tr>
      <w:tr w:rsidR="001900B2" w:rsidRPr="00D03AEF" w:rsidTr="006A7566">
        <w:trPr>
          <w:trHeight w:val="191"/>
        </w:trPr>
        <w:tc>
          <w:tcPr>
            <w:tcW w:w="681" w:type="dxa"/>
          </w:tcPr>
          <w:p w:rsidR="001900B2" w:rsidRPr="00D03AEF" w:rsidRDefault="001900B2" w:rsidP="006B1293">
            <w:pPr>
              <w:numPr>
                <w:ilvl w:val="0"/>
                <w:numId w:val="80"/>
              </w:numPr>
              <w:overflowPunct w:val="0"/>
              <w:autoSpaceDE w:val="0"/>
              <w:autoSpaceDN w:val="0"/>
              <w:adjustRightInd w:val="0"/>
              <w:spacing w:after="0" w:line="240" w:lineRule="auto"/>
              <w:ind w:left="709" w:hanging="709"/>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Виручка від реалізації молокопродуктів (без ПДВ)</w:t>
            </w:r>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1 445 455</w:t>
            </w:r>
          </w:p>
        </w:tc>
      </w:tr>
      <w:tr w:rsidR="001900B2" w:rsidRPr="00D03AEF" w:rsidTr="006A7566">
        <w:trPr>
          <w:trHeight w:val="393"/>
        </w:trPr>
        <w:tc>
          <w:tcPr>
            <w:tcW w:w="681" w:type="dxa"/>
          </w:tcPr>
          <w:p w:rsidR="001900B2" w:rsidRPr="00D03AEF" w:rsidRDefault="001900B2" w:rsidP="006B1293">
            <w:pPr>
              <w:numPr>
                <w:ilvl w:val="0"/>
                <w:numId w:val="8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Витрати на збут</w:t>
            </w:r>
          </w:p>
        </w:tc>
        <w:tc>
          <w:tcPr>
            <w:tcW w:w="3827" w:type="dxa"/>
          </w:tcPr>
          <w:p w:rsidR="001900B2" w:rsidRPr="00D03AEF" w:rsidRDefault="001900B2" w:rsidP="006B1293">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D03AEF">
              <w:rPr>
                <w:rFonts w:ascii="Times New Roman" w:hAnsi="Times New Roman" w:cs="Times New Roman"/>
                <w:sz w:val="28"/>
                <w:szCs w:val="28"/>
              </w:rPr>
              <w:t>-278 255</w:t>
            </w:r>
          </w:p>
        </w:tc>
      </w:tr>
      <w:tr w:rsidR="001900B2" w:rsidRPr="00D03AEF" w:rsidTr="006A7566">
        <w:trPr>
          <w:trHeight w:val="222"/>
        </w:trPr>
        <w:tc>
          <w:tcPr>
            <w:tcW w:w="681" w:type="dxa"/>
          </w:tcPr>
          <w:p w:rsidR="001900B2" w:rsidRPr="00D03AEF" w:rsidRDefault="001900B2" w:rsidP="006B1293">
            <w:pPr>
              <w:numPr>
                <w:ilvl w:val="0"/>
                <w:numId w:val="8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Кооперативні виплати членам </w:t>
            </w:r>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 1 167 200</w:t>
            </w:r>
          </w:p>
        </w:tc>
      </w:tr>
      <w:tr w:rsidR="001900B2" w:rsidRPr="00D03AEF" w:rsidTr="006A7566">
        <w:trPr>
          <w:trHeight w:val="90"/>
        </w:trPr>
        <w:tc>
          <w:tcPr>
            <w:tcW w:w="681"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p>
        </w:tc>
        <w:tc>
          <w:tcPr>
            <w:tcW w:w="5380"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Економічний ефект</w:t>
            </w:r>
          </w:p>
        </w:tc>
        <w:tc>
          <w:tcPr>
            <w:tcW w:w="3827" w:type="dxa"/>
            <w:shd w:val="clear" w:color="auto" w:fill="auto"/>
          </w:tcPr>
          <w:p w:rsidR="001900B2" w:rsidRPr="00D03AEF" w:rsidRDefault="001900B2" w:rsidP="006B1293">
            <w:pPr>
              <w:spacing w:after="0" w:line="240" w:lineRule="auto"/>
              <w:jc w:val="center"/>
              <w:rPr>
                <w:rFonts w:ascii="Times New Roman" w:hAnsi="Times New Roman" w:cs="Times New Roman"/>
                <w:b/>
                <w:bCs/>
                <w:sz w:val="28"/>
                <w:szCs w:val="28"/>
              </w:rPr>
            </w:pPr>
          </w:p>
        </w:tc>
      </w:tr>
      <w:tr w:rsidR="001900B2" w:rsidRPr="00D03AEF" w:rsidTr="006A7566">
        <w:trPr>
          <w:trHeight w:val="646"/>
        </w:trPr>
        <w:tc>
          <w:tcPr>
            <w:tcW w:w="681" w:type="dxa"/>
          </w:tcPr>
          <w:p w:rsidR="001900B2" w:rsidRPr="00D03AEF" w:rsidRDefault="001900B2" w:rsidP="006B1293">
            <w:pPr>
              <w:numPr>
                <w:ilvl w:val="0"/>
                <w:numId w:val="8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Ціна 1 л переробленого молока  реалізованого </w:t>
            </w:r>
            <w:proofErr w:type="spellStart"/>
            <w:r w:rsidRPr="00D03AEF">
              <w:rPr>
                <w:rFonts w:ascii="Times New Roman" w:hAnsi="Times New Roman" w:cs="Times New Roman"/>
                <w:sz w:val="28"/>
                <w:szCs w:val="28"/>
              </w:rPr>
              <w:t>ч-з</w:t>
            </w:r>
            <w:proofErr w:type="spellEnd"/>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СОК</w:t>
            </w:r>
            <w:proofErr w:type="spellEnd"/>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 xml:space="preserve">1 167 200 грн. : 260 000 л = </w:t>
            </w:r>
            <w:r w:rsidR="00554D2D">
              <w:rPr>
                <w:rFonts w:ascii="Times New Roman" w:hAnsi="Times New Roman" w:cs="Times New Roman"/>
                <w:sz w:val="28"/>
                <w:szCs w:val="28"/>
              </w:rPr>
              <w:t>4,5</w:t>
            </w:r>
          </w:p>
        </w:tc>
      </w:tr>
      <w:tr w:rsidR="001900B2" w:rsidRPr="00D03AEF" w:rsidTr="006A7566">
        <w:trPr>
          <w:trHeight w:val="129"/>
        </w:trPr>
        <w:tc>
          <w:tcPr>
            <w:tcW w:w="681" w:type="dxa"/>
          </w:tcPr>
          <w:p w:rsidR="001900B2" w:rsidRPr="00D03AEF" w:rsidRDefault="001900B2" w:rsidP="006B1293">
            <w:pPr>
              <w:numPr>
                <w:ilvl w:val="0"/>
                <w:numId w:val="80"/>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p>
        </w:tc>
        <w:tc>
          <w:tcPr>
            <w:tcW w:w="5380" w:type="dxa"/>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Ціна 1 л молока, реалізованого без </w:t>
            </w:r>
            <w:proofErr w:type="spellStart"/>
            <w:r w:rsidRPr="00D03AEF">
              <w:rPr>
                <w:rFonts w:ascii="Times New Roman" w:hAnsi="Times New Roman" w:cs="Times New Roman"/>
                <w:sz w:val="28"/>
                <w:szCs w:val="28"/>
              </w:rPr>
              <w:t>СОК</w:t>
            </w:r>
            <w:proofErr w:type="spellEnd"/>
          </w:p>
        </w:tc>
        <w:tc>
          <w:tcPr>
            <w:tcW w:w="3827" w:type="dxa"/>
          </w:tcPr>
          <w:p w:rsidR="001900B2" w:rsidRPr="00D03AEF" w:rsidRDefault="001900B2" w:rsidP="006B1293">
            <w:pPr>
              <w:spacing w:after="0" w:line="240" w:lineRule="auto"/>
              <w:jc w:val="center"/>
              <w:rPr>
                <w:rFonts w:ascii="Times New Roman" w:hAnsi="Times New Roman" w:cs="Times New Roman"/>
                <w:sz w:val="28"/>
                <w:szCs w:val="28"/>
              </w:rPr>
            </w:pPr>
            <w:r w:rsidRPr="00D03AEF">
              <w:rPr>
                <w:rFonts w:ascii="Times New Roman" w:hAnsi="Times New Roman" w:cs="Times New Roman"/>
                <w:sz w:val="28"/>
                <w:szCs w:val="28"/>
              </w:rPr>
              <w:t>-1,7</w:t>
            </w:r>
          </w:p>
        </w:tc>
      </w:tr>
      <w:tr w:rsidR="001900B2" w:rsidRPr="00D03AEF" w:rsidTr="006A7566">
        <w:trPr>
          <w:trHeight w:val="100"/>
        </w:trPr>
        <w:tc>
          <w:tcPr>
            <w:tcW w:w="681" w:type="dxa"/>
          </w:tcPr>
          <w:p w:rsidR="001900B2" w:rsidRPr="00D03AEF" w:rsidRDefault="001900B2" w:rsidP="006B1293">
            <w:pPr>
              <w:spacing w:after="0" w:line="240" w:lineRule="auto"/>
              <w:jc w:val="both"/>
              <w:rPr>
                <w:rFonts w:ascii="Times New Roman" w:hAnsi="Times New Roman" w:cs="Times New Roman"/>
                <w:b/>
                <w:sz w:val="28"/>
                <w:szCs w:val="28"/>
              </w:rPr>
            </w:pPr>
          </w:p>
        </w:tc>
        <w:tc>
          <w:tcPr>
            <w:tcW w:w="5380" w:type="dxa"/>
          </w:tcPr>
          <w:p w:rsidR="001900B2" w:rsidRPr="00D03AEF" w:rsidRDefault="001900B2" w:rsidP="006B1293">
            <w:pPr>
              <w:spacing w:after="0" w:line="240" w:lineRule="auto"/>
              <w:jc w:val="right"/>
              <w:rPr>
                <w:rFonts w:ascii="Times New Roman" w:hAnsi="Times New Roman" w:cs="Times New Roman"/>
                <w:b/>
                <w:sz w:val="28"/>
                <w:szCs w:val="28"/>
              </w:rPr>
            </w:pPr>
            <w:r w:rsidRPr="00D03AEF">
              <w:rPr>
                <w:rFonts w:ascii="Times New Roman" w:hAnsi="Times New Roman" w:cs="Times New Roman"/>
                <w:b/>
                <w:sz w:val="28"/>
                <w:szCs w:val="28"/>
              </w:rPr>
              <w:t>Приріст на 1 л:</w:t>
            </w:r>
          </w:p>
        </w:tc>
        <w:tc>
          <w:tcPr>
            <w:tcW w:w="3827" w:type="dxa"/>
          </w:tcPr>
          <w:p w:rsidR="001900B2" w:rsidRPr="00D03AEF" w:rsidRDefault="001900B2" w:rsidP="006B1293">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 2,8</w:t>
            </w:r>
          </w:p>
        </w:tc>
      </w:tr>
    </w:tbl>
    <w:p w:rsidR="001900B2" w:rsidRPr="00D03AEF" w:rsidRDefault="001900B2" w:rsidP="001900B2">
      <w:pPr>
        <w:spacing w:after="0" w:line="240" w:lineRule="auto"/>
        <w:rPr>
          <w:rFonts w:ascii="Times New Roman" w:hAnsi="Times New Roman" w:cs="Times New Roman"/>
          <w:b/>
          <w:sz w:val="28"/>
          <w:szCs w:val="28"/>
        </w:rPr>
      </w:pPr>
    </w:p>
    <w:p w:rsidR="006B1293" w:rsidRDefault="006B1293" w:rsidP="001900B2">
      <w:pPr>
        <w:pStyle w:val="1"/>
        <w:spacing w:before="0"/>
        <w:rPr>
          <w:rFonts w:ascii="Times New Roman" w:hAnsi="Times New Roman" w:cs="Times New Roman"/>
          <w:color w:val="auto"/>
        </w:rPr>
      </w:pPr>
    </w:p>
    <w:p w:rsidR="001900B2" w:rsidRPr="006A7566" w:rsidRDefault="001900B2" w:rsidP="001900B2">
      <w:pPr>
        <w:pStyle w:val="1"/>
        <w:spacing w:before="0"/>
        <w:rPr>
          <w:rFonts w:ascii="Times New Roman" w:hAnsi="Times New Roman" w:cs="Times New Roman"/>
          <w:color w:val="auto"/>
        </w:rPr>
      </w:pPr>
      <w:bookmarkStart w:id="35" w:name="_Toc386622532"/>
      <w:r w:rsidRPr="006A7566">
        <w:rPr>
          <w:rFonts w:ascii="Times New Roman" w:hAnsi="Times New Roman" w:cs="Times New Roman"/>
          <w:color w:val="auto"/>
        </w:rPr>
        <w:t>Заплановані індикатори успішності проекту</w:t>
      </w:r>
      <w:bookmarkEnd w:id="35"/>
    </w:p>
    <w:p w:rsidR="001900B2" w:rsidRPr="00D03AEF" w:rsidRDefault="001900B2" w:rsidP="006A7566">
      <w:pPr>
        <w:spacing w:after="0" w:line="240" w:lineRule="auto"/>
        <w:rPr>
          <w:rFonts w:ascii="Times New Roman" w:hAnsi="Times New Roman" w:cs="Times New Roman"/>
          <w:sz w:val="28"/>
          <w:szCs w:val="28"/>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
        <w:gridCol w:w="6096"/>
        <w:gridCol w:w="141"/>
        <w:gridCol w:w="3544"/>
      </w:tblGrid>
      <w:tr w:rsidR="001900B2" w:rsidRPr="00D03AEF" w:rsidTr="006A7566">
        <w:tc>
          <w:tcPr>
            <w:tcW w:w="675" w:type="dxa"/>
            <w:gridSpan w:val="2"/>
            <w:tcBorders>
              <w:right w:val="nil"/>
            </w:tcBorders>
            <w:shd w:val="clear" w:color="auto" w:fill="auto"/>
          </w:tcPr>
          <w:p w:rsidR="001900B2" w:rsidRPr="00D03AEF" w:rsidRDefault="001900B2" w:rsidP="006A7566">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w:t>
            </w:r>
          </w:p>
        </w:tc>
        <w:tc>
          <w:tcPr>
            <w:tcW w:w="6237" w:type="dxa"/>
            <w:gridSpan w:val="2"/>
            <w:tcBorders>
              <w:left w:val="nil"/>
              <w:right w:val="nil"/>
            </w:tcBorders>
            <w:shd w:val="clear" w:color="auto" w:fill="auto"/>
          </w:tcPr>
          <w:p w:rsidR="001900B2" w:rsidRPr="00D03AEF" w:rsidRDefault="001900B2" w:rsidP="006A7566">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Індикатор</w:t>
            </w:r>
          </w:p>
        </w:tc>
        <w:tc>
          <w:tcPr>
            <w:tcW w:w="3544" w:type="dxa"/>
            <w:tcBorders>
              <w:left w:val="nil"/>
            </w:tcBorders>
            <w:shd w:val="clear" w:color="auto" w:fill="auto"/>
          </w:tcPr>
          <w:p w:rsidR="001900B2" w:rsidRPr="00D03AEF" w:rsidRDefault="001900B2" w:rsidP="006A7566">
            <w:pPr>
              <w:spacing w:after="0" w:line="240" w:lineRule="auto"/>
              <w:jc w:val="center"/>
              <w:rPr>
                <w:rFonts w:ascii="Times New Roman" w:hAnsi="Times New Roman" w:cs="Times New Roman"/>
                <w:b/>
                <w:bCs/>
                <w:sz w:val="28"/>
                <w:szCs w:val="28"/>
              </w:rPr>
            </w:pPr>
            <w:r w:rsidRPr="00D03AEF">
              <w:rPr>
                <w:rFonts w:ascii="Times New Roman" w:hAnsi="Times New Roman" w:cs="Times New Roman"/>
                <w:b/>
                <w:bCs/>
                <w:sz w:val="28"/>
                <w:szCs w:val="28"/>
              </w:rPr>
              <w:t>Результат</w:t>
            </w:r>
          </w:p>
        </w:tc>
      </w:tr>
      <w:tr w:rsidR="001900B2" w:rsidRPr="00D03AEF" w:rsidTr="006A7566">
        <w:trPr>
          <w:trHeight w:val="333"/>
        </w:trPr>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Кількість отримувачів вигоди, домогосподарств/ВСП</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296</w:t>
            </w:r>
          </w:p>
        </w:tc>
      </w:tr>
      <w:tr w:rsidR="001900B2" w:rsidRPr="00D03AEF" w:rsidTr="006A7566">
        <w:trPr>
          <w:trHeight w:val="84"/>
        </w:trPr>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Кількість осіб, в т.ч.</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800</w:t>
            </w:r>
          </w:p>
        </w:tc>
      </w:tr>
      <w:tr w:rsidR="001900B2" w:rsidRPr="00D03AEF" w:rsidTr="006A7566">
        <w:trPr>
          <w:trHeight w:val="209"/>
        </w:trPr>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jc w:val="right"/>
              <w:rPr>
                <w:rFonts w:ascii="Times New Roman" w:hAnsi="Times New Roman" w:cs="Times New Roman"/>
                <w:sz w:val="28"/>
                <w:szCs w:val="28"/>
                <w:lang w:eastAsia="ru-RU"/>
              </w:rPr>
            </w:pPr>
            <w:r w:rsidRPr="00D03AEF">
              <w:rPr>
                <w:rFonts w:ascii="Times New Roman" w:hAnsi="Times New Roman" w:cs="Times New Roman"/>
                <w:sz w:val="28"/>
                <w:szCs w:val="28"/>
                <w:lang w:eastAsia="ru-RU"/>
              </w:rPr>
              <w:t>чоловіків</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260</w:t>
            </w:r>
          </w:p>
        </w:tc>
      </w:tr>
      <w:tr w:rsidR="001900B2" w:rsidRPr="00D03AEF" w:rsidTr="006A7566">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jc w:val="right"/>
              <w:rPr>
                <w:rFonts w:ascii="Times New Roman" w:hAnsi="Times New Roman" w:cs="Times New Roman"/>
                <w:sz w:val="28"/>
                <w:szCs w:val="28"/>
                <w:lang w:eastAsia="ru-RU"/>
              </w:rPr>
            </w:pPr>
            <w:r w:rsidRPr="00D03AEF">
              <w:rPr>
                <w:rFonts w:ascii="Times New Roman" w:hAnsi="Times New Roman" w:cs="Times New Roman"/>
                <w:sz w:val="28"/>
                <w:szCs w:val="28"/>
                <w:lang w:eastAsia="ru-RU"/>
              </w:rPr>
              <w:t>жінок</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540</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 xml:space="preserve">Вартість проекту на 1-е </w:t>
            </w:r>
            <w:proofErr w:type="spellStart"/>
            <w:r w:rsidRPr="00D03AEF">
              <w:rPr>
                <w:rFonts w:ascii="Times New Roman" w:hAnsi="Times New Roman" w:cs="Times New Roman"/>
                <w:sz w:val="28"/>
                <w:szCs w:val="28"/>
                <w:lang w:eastAsia="ru-RU"/>
              </w:rPr>
              <w:t>ДГ</w:t>
            </w:r>
            <w:proofErr w:type="spellEnd"/>
            <w:r w:rsidRPr="00D03AEF">
              <w:rPr>
                <w:rFonts w:ascii="Times New Roman" w:hAnsi="Times New Roman" w:cs="Times New Roman"/>
                <w:sz w:val="28"/>
                <w:szCs w:val="28"/>
                <w:lang w:eastAsia="ru-RU"/>
              </w:rPr>
              <w:t>/</w:t>
            </w:r>
            <w:proofErr w:type="spellStart"/>
            <w:r w:rsidRPr="00D03AEF">
              <w:rPr>
                <w:rFonts w:ascii="Times New Roman" w:hAnsi="Times New Roman" w:cs="Times New Roman"/>
                <w:sz w:val="28"/>
                <w:szCs w:val="28"/>
                <w:lang w:eastAsia="ru-RU"/>
              </w:rPr>
              <w:t>ОСГ-</w:t>
            </w:r>
            <w:proofErr w:type="spellEnd"/>
            <w:r w:rsidRPr="00D03AEF">
              <w:rPr>
                <w:rFonts w:ascii="Times New Roman" w:hAnsi="Times New Roman" w:cs="Times New Roman"/>
                <w:sz w:val="28"/>
                <w:szCs w:val="28"/>
                <w:lang w:eastAsia="ru-RU"/>
              </w:rPr>
              <w:t xml:space="preserve"> ЧЛЕНІВ, грн.</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1180,7</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Окупність інвестицій, років</w:t>
            </w:r>
            <w:r w:rsidRPr="00D03AEF">
              <w:rPr>
                <w:rFonts w:ascii="Times New Roman" w:hAnsi="Times New Roman" w:cs="Times New Roman"/>
                <w:sz w:val="28"/>
                <w:szCs w:val="28"/>
                <w:lang w:eastAsia="ru-RU"/>
              </w:rPr>
              <w:footnoteReference w:id="74"/>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1,4</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 xml:space="preserve">Розмір вигод члена </w:t>
            </w:r>
            <w:proofErr w:type="spellStart"/>
            <w:r w:rsidRPr="00D03AEF">
              <w:rPr>
                <w:rFonts w:ascii="Times New Roman" w:hAnsi="Times New Roman" w:cs="Times New Roman"/>
                <w:sz w:val="28"/>
                <w:szCs w:val="28"/>
                <w:lang w:eastAsia="ru-RU"/>
              </w:rPr>
              <w:t>СОК</w:t>
            </w:r>
            <w:proofErr w:type="spellEnd"/>
            <w:r w:rsidRPr="00D03AEF">
              <w:rPr>
                <w:rFonts w:ascii="Times New Roman" w:hAnsi="Times New Roman" w:cs="Times New Roman"/>
                <w:sz w:val="28"/>
                <w:szCs w:val="28"/>
                <w:lang w:eastAsia="ru-RU"/>
              </w:rPr>
              <w:t xml:space="preserve"> по кожній послузі в разі діяльності через </w:t>
            </w:r>
            <w:proofErr w:type="spellStart"/>
            <w:r w:rsidRPr="00D03AEF">
              <w:rPr>
                <w:rFonts w:ascii="Times New Roman" w:hAnsi="Times New Roman" w:cs="Times New Roman"/>
                <w:sz w:val="28"/>
                <w:szCs w:val="28"/>
                <w:lang w:eastAsia="ru-RU"/>
              </w:rPr>
              <w:t>СОК</w:t>
            </w:r>
            <w:proofErr w:type="spellEnd"/>
            <w:r w:rsidRPr="00D03AEF">
              <w:rPr>
                <w:rFonts w:ascii="Times New Roman" w:hAnsi="Times New Roman" w:cs="Times New Roman"/>
                <w:sz w:val="28"/>
                <w:szCs w:val="28"/>
                <w:lang w:eastAsia="ru-RU"/>
              </w:rPr>
              <w:t>, грн., в т.ч.</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p>
        </w:tc>
      </w:tr>
      <w:tr w:rsidR="001900B2" w:rsidRPr="00D03AEF" w:rsidTr="006A7566">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jc w:val="right"/>
              <w:rPr>
                <w:rFonts w:ascii="Times New Roman" w:hAnsi="Times New Roman" w:cs="Times New Roman"/>
                <w:sz w:val="28"/>
                <w:szCs w:val="28"/>
                <w:lang w:eastAsia="ru-RU"/>
              </w:rPr>
            </w:pPr>
            <w:r w:rsidRPr="00D03AEF">
              <w:rPr>
                <w:rFonts w:ascii="Times New Roman" w:hAnsi="Times New Roman" w:cs="Times New Roman"/>
                <w:sz w:val="28"/>
                <w:szCs w:val="28"/>
                <w:lang w:eastAsia="ru-RU"/>
              </w:rPr>
              <w:t>прибавка до ціни реалізації молока, на 1 л</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2,8</w:t>
            </w:r>
          </w:p>
        </w:tc>
      </w:tr>
      <w:tr w:rsidR="001900B2" w:rsidRPr="00D03AEF" w:rsidTr="006A7566">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jc w:val="right"/>
              <w:rPr>
                <w:rFonts w:ascii="Times New Roman" w:hAnsi="Times New Roman" w:cs="Times New Roman"/>
                <w:sz w:val="28"/>
                <w:szCs w:val="28"/>
                <w:lang w:eastAsia="ru-RU"/>
              </w:rPr>
            </w:pPr>
            <w:r w:rsidRPr="00D03AEF">
              <w:rPr>
                <w:rFonts w:ascii="Times New Roman" w:hAnsi="Times New Roman" w:cs="Times New Roman"/>
                <w:sz w:val="28"/>
                <w:szCs w:val="28"/>
                <w:lang w:eastAsia="ru-RU"/>
              </w:rPr>
              <w:t>прибавка до ціни реалізації черешні, на 1 кг</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3,6</w:t>
            </w:r>
          </w:p>
        </w:tc>
      </w:tr>
      <w:tr w:rsidR="001900B2" w:rsidRPr="00D03AEF" w:rsidTr="006A7566">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jc w:val="right"/>
              <w:rPr>
                <w:rFonts w:ascii="Times New Roman" w:hAnsi="Times New Roman" w:cs="Times New Roman"/>
                <w:sz w:val="28"/>
                <w:szCs w:val="28"/>
                <w:lang w:eastAsia="ru-RU"/>
              </w:rPr>
            </w:pPr>
            <w:r w:rsidRPr="00D03AEF">
              <w:rPr>
                <w:rFonts w:ascii="Times New Roman" w:hAnsi="Times New Roman" w:cs="Times New Roman"/>
                <w:sz w:val="28"/>
                <w:szCs w:val="28"/>
                <w:lang w:eastAsia="ru-RU"/>
              </w:rPr>
              <w:t>економія на оранці, на 1 га</w:t>
            </w:r>
            <w:r w:rsidRPr="00D03AEF">
              <w:rPr>
                <w:rFonts w:ascii="Times New Roman" w:hAnsi="Times New Roman" w:cs="Times New Roman"/>
                <w:sz w:val="28"/>
                <w:szCs w:val="28"/>
                <w:vertAlign w:val="superscript"/>
                <w:lang w:eastAsia="ru-RU"/>
              </w:rPr>
              <w:footnoteReference w:id="75"/>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896,6</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Зросте виробництво молока</w:t>
            </w:r>
            <w:r w:rsidRPr="00D03AEF">
              <w:rPr>
                <w:rFonts w:ascii="Times New Roman" w:hAnsi="Times New Roman" w:cs="Times New Roman"/>
                <w:sz w:val="28"/>
                <w:szCs w:val="28"/>
                <w:vertAlign w:val="superscript"/>
                <w:lang w:eastAsia="ru-RU"/>
              </w:rPr>
              <w:footnoteReference w:id="76"/>
            </w:r>
            <w:r w:rsidRPr="00D03AEF">
              <w:rPr>
                <w:rFonts w:ascii="Times New Roman" w:hAnsi="Times New Roman" w:cs="Times New Roman"/>
                <w:sz w:val="28"/>
                <w:szCs w:val="28"/>
                <w:vertAlign w:val="superscript"/>
                <w:lang w:eastAsia="ru-RU"/>
              </w:rPr>
              <w:t xml:space="preserve"> </w:t>
            </w:r>
            <w:r w:rsidRPr="00D03AEF">
              <w:rPr>
                <w:rFonts w:ascii="Times New Roman" w:hAnsi="Times New Roman" w:cs="Times New Roman"/>
                <w:sz w:val="28"/>
                <w:szCs w:val="28"/>
                <w:lang w:eastAsia="ru-RU"/>
              </w:rPr>
              <w:t>на (_____%/було ____/стане ____)</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23%/ 260 000/ 320 000</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 xml:space="preserve">Доходи членів </w:t>
            </w:r>
            <w:proofErr w:type="spellStart"/>
            <w:r w:rsidRPr="00D03AEF">
              <w:rPr>
                <w:rFonts w:ascii="Times New Roman" w:hAnsi="Times New Roman" w:cs="Times New Roman"/>
                <w:sz w:val="28"/>
                <w:szCs w:val="28"/>
                <w:lang w:eastAsia="ru-RU"/>
              </w:rPr>
              <w:t>СОК</w:t>
            </w:r>
            <w:proofErr w:type="spellEnd"/>
            <w:r w:rsidRPr="00D03AEF">
              <w:rPr>
                <w:rFonts w:ascii="Times New Roman" w:hAnsi="Times New Roman" w:cs="Times New Roman"/>
                <w:sz w:val="28"/>
                <w:szCs w:val="28"/>
                <w:lang w:eastAsia="ru-RU"/>
              </w:rPr>
              <w:t xml:space="preserve"> зростуть на, %</w:t>
            </w:r>
            <w:r w:rsidRPr="00D03AEF">
              <w:rPr>
                <w:rStyle w:val="aa"/>
                <w:rFonts w:ascii="Times New Roman" w:hAnsi="Times New Roman" w:cs="Times New Roman"/>
                <w:sz w:val="28"/>
                <w:szCs w:val="28"/>
                <w:lang w:eastAsia="ru-RU"/>
              </w:rPr>
              <w:footnoteReference w:id="77"/>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Створено нових/розширено видів діяльності (вказати)</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організована переробка молока та реалізація продукції переробки</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 xml:space="preserve">Започатковано виробництво членами </w:t>
            </w:r>
            <w:proofErr w:type="spellStart"/>
            <w:r w:rsidRPr="00D03AEF">
              <w:rPr>
                <w:rFonts w:ascii="Times New Roman" w:hAnsi="Times New Roman" w:cs="Times New Roman"/>
                <w:sz w:val="28"/>
                <w:szCs w:val="28"/>
                <w:lang w:eastAsia="ru-RU"/>
              </w:rPr>
              <w:t>СОК</w:t>
            </w:r>
            <w:proofErr w:type="spellEnd"/>
            <w:r w:rsidRPr="00D03AEF">
              <w:rPr>
                <w:rFonts w:ascii="Times New Roman" w:hAnsi="Times New Roman" w:cs="Times New Roman"/>
                <w:sz w:val="28"/>
                <w:szCs w:val="28"/>
                <w:lang w:eastAsia="ru-RU"/>
              </w:rPr>
              <w:t xml:space="preserve"> нових продуктів/торгова марка</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4 види /</w:t>
            </w:r>
          </w:p>
          <w:p w:rsidR="001900B2" w:rsidRPr="00D03AEF" w:rsidRDefault="00776DA2" w:rsidP="006A756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r w:rsidR="001900B2" w:rsidRPr="00D03AEF">
              <w:rPr>
                <w:rFonts w:ascii="Times New Roman" w:hAnsi="Times New Roman" w:cs="Times New Roman"/>
                <w:sz w:val="28"/>
                <w:szCs w:val="28"/>
                <w:lang w:eastAsia="ru-RU"/>
              </w:rPr>
              <w:t>Дружній молочар</w:t>
            </w:r>
            <w:r>
              <w:rPr>
                <w:rFonts w:ascii="Times New Roman" w:hAnsi="Times New Roman" w:cs="Times New Roman"/>
                <w:sz w:val="28"/>
                <w:szCs w:val="28"/>
                <w:lang w:eastAsia="ru-RU"/>
              </w:rPr>
              <w:t>"</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Накопичення у спеціальному фонді, грн.</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20 144,3</w:t>
            </w:r>
            <w:r w:rsidRPr="00D03AEF">
              <w:rPr>
                <w:rFonts w:ascii="Times New Roman" w:hAnsi="Times New Roman" w:cs="Times New Roman"/>
                <w:sz w:val="28"/>
                <w:szCs w:val="28"/>
                <w:lang w:eastAsia="ru-RU"/>
              </w:rPr>
              <w:footnoteReference w:id="78"/>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Побудовано, модернізовано виробничих об’єктів (вказати назву/характеристики)</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 xml:space="preserve">Приміщення овочесховища/ площею 1500 </w:t>
            </w:r>
            <w:proofErr w:type="spellStart"/>
            <w:r w:rsidRPr="00D03AEF">
              <w:rPr>
                <w:rFonts w:ascii="Times New Roman" w:hAnsi="Times New Roman" w:cs="Times New Roman"/>
                <w:sz w:val="28"/>
                <w:szCs w:val="28"/>
                <w:lang w:eastAsia="ru-RU"/>
              </w:rPr>
              <w:t>м.кв</w:t>
            </w:r>
            <w:proofErr w:type="spellEnd"/>
          </w:p>
        </w:tc>
      </w:tr>
      <w:tr w:rsidR="001900B2" w:rsidRPr="00D03AEF" w:rsidTr="006A7566">
        <w:trPr>
          <w:trHeight w:val="185"/>
        </w:trPr>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Кількість працевлаштованих, осіб</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3</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Залучено інвестицій, грн., в т.ч.</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349 480</w:t>
            </w:r>
          </w:p>
        </w:tc>
      </w:tr>
      <w:tr w:rsidR="001900B2" w:rsidRPr="00D03AEF" w:rsidTr="006A7566">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власних</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80 000</w:t>
            </w:r>
          </w:p>
        </w:tc>
      </w:tr>
      <w:tr w:rsidR="001900B2" w:rsidRPr="00D03AEF" w:rsidTr="006A7566">
        <w:trPr>
          <w:trHeight w:val="147"/>
        </w:trPr>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органів влади</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55 250</w:t>
            </w:r>
          </w:p>
        </w:tc>
      </w:tr>
      <w:tr w:rsidR="001900B2" w:rsidRPr="00D03AEF" w:rsidTr="006A7566">
        <w:trPr>
          <w:trHeight w:val="153"/>
        </w:trPr>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підприємницьких структур</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0</w:t>
            </w:r>
          </w:p>
        </w:tc>
      </w:tr>
      <w:tr w:rsidR="001900B2" w:rsidRPr="00D03AEF" w:rsidTr="006A7566">
        <w:tc>
          <w:tcPr>
            <w:tcW w:w="534" w:type="dxa"/>
            <w:shd w:val="clear" w:color="auto" w:fill="auto"/>
          </w:tcPr>
          <w:p w:rsidR="001900B2" w:rsidRPr="00D03AEF" w:rsidRDefault="001900B2" w:rsidP="006A7566">
            <w:pPr>
              <w:spacing w:after="0" w:line="240" w:lineRule="auto"/>
              <w:ind w:right="-250"/>
              <w:jc w:val="both"/>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проектів технічної допомоги</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214 230</w:t>
            </w:r>
          </w:p>
        </w:tc>
      </w:tr>
      <w:tr w:rsidR="001900B2" w:rsidRPr="00D03AEF" w:rsidTr="006A7566">
        <w:tc>
          <w:tcPr>
            <w:tcW w:w="534" w:type="dxa"/>
            <w:shd w:val="clear" w:color="auto" w:fill="auto"/>
          </w:tcPr>
          <w:p w:rsidR="001900B2" w:rsidRPr="00D03AEF" w:rsidRDefault="001900B2" w:rsidP="006A7566">
            <w:pPr>
              <w:numPr>
                <w:ilvl w:val="0"/>
                <w:numId w:val="83"/>
              </w:numPr>
              <w:overflowPunct w:val="0"/>
              <w:autoSpaceDE w:val="0"/>
              <w:autoSpaceDN w:val="0"/>
              <w:adjustRightInd w:val="0"/>
              <w:spacing w:after="0" w:line="240" w:lineRule="auto"/>
              <w:ind w:left="0" w:right="-250" w:firstLine="0"/>
              <w:jc w:val="both"/>
              <w:textAlignment w:val="baseline"/>
              <w:rPr>
                <w:rFonts w:ascii="Times New Roman" w:hAnsi="Times New Roman" w:cs="Times New Roman"/>
                <w:sz w:val="28"/>
                <w:szCs w:val="28"/>
              </w:rPr>
            </w:pPr>
          </w:p>
        </w:tc>
        <w:tc>
          <w:tcPr>
            <w:tcW w:w="6237" w:type="dxa"/>
            <w:gridSpan w:val="2"/>
            <w:shd w:val="clear" w:color="auto" w:fill="auto"/>
          </w:tcPr>
          <w:p w:rsidR="001900B2" w:rsidRPr="00D03AEF" w:rsidRDefault="001900B2" w:rsidP="006A7566">
            <w:pPr>
              <w:spacing w:after="0" w:line="240" w:lineRule="auto"/>
              <w:rPr>
                <w:rFonts w:ascii="Times New Roman" w:hAnsi="Times New Roman" w:cs="Times New Roman"/>
                <w:sz w:val="28"/>
                <w:szCs w:val="28"/>
                <w:lang w:eastAsia="ru-RU"/>
              </w:rPr>
            </w:pPr>
            <w:r w:rsidRPr="00D03AEF">
              <w:rPr>
                <w:rFonts w:ascii="Times New Roman" w:hAnsi="Times New Roman" w:cs="Times New Roman"/>
                <w:sz w:val="28"/>
                <w:szCs w:val="28"/>
                <w:lang w:eastAsia="ru-RU"/>
              </w:rPr>
              <w:t>Впроваджено енергозберігаючих технологій</w:t>
            </w:r>
          </w:p>
        </w:tc>
        <w:tc>
          <w:tcPr>
            <w:tcW w:w="3685" w:type="dxa"/>
            <w:gridSpan w:val="2"/>
            <w:shd w:val="clear" w:color="auto" w:fill="auto"/>
          </w:tcPr>
          <w:p w:rsidR="001900B2" w:rsidRPr="00D03AEF" w:rsidRDefault="001900B2" w:rsidP="006A7566">
            <w:pPr>
              <w:spacing w:after="0" w:line="240" w:lineRule="auto"/>
              <w:jc w:val="center"/>
              <w:rPr>
                <w:rFonts w:ascii="Times New Roman" w:hAnsi="Times New Roman" w:cs="Times New Roman"/>
                <w:sz w:val="28"/>
                <w:szCs w:val="28"/>
                <w:lang w:eastAsia="ru-RU"/>
              </w:rPr>
            </w:pPr>
            <w:r w:rsidRPr="00D03AEF">
              <w:rPr>
                <w:rFonts w:ascii="Times New Roman" w:hAnsi="Times New Roman" w:cs="Times New Roman"/>
                <w:sz w:val="28"/>
                <w:szCs w:val="28"/>
                <w:lang w:eastAsia="ru-RU"/>
              </w:rPr>
              <w:t>налагоджено збереження плодоовочевої продукції у енергозберігаючому рефрижераторному контейнері</w:t>
            </w:r>
          </w:p>
        </w:tc>
      </w:tr>
    </w:tbl>
    <w:p w:rsidR="001900B2" w:rsidRPr="00D03AEF" w:rsidRDefault="001900B2" w:rsidP="001900B2">
      <w:pPr>
        <w:spacing w:after="0" w:line="240" w:lineRule="auto"/>
        <w:rPr>
          <w:rFonts w:ascii="Times New Roman" w:hAnsi="Times New Roman" w:cs="Times New Roman"/>
          <w:b/>
          <w:sz w:val="28"/>
          <w:szCs w:val="28"/>
        </w:rPr>
      </w:pPr>
    </w:p>
    <w:p w:rsidR="001900B2" w:rsidRPr="00D03AEF" w:rsidRDefault="001900B2">
      <w:pPr>
        <w:rPr>
          <w:rFonts w:ascii="Times New Roman" w:hAnsi="Times New Roman" w:cs="Times New Roman"/>
          <w:b/>
          <w:sz w:val="28"/>
          <w:szCs w:val="28"/>
        </w:rPr>
      </w:pPr>
      <w:r w:rsidRPr="00D03AEF">
        <w:rPr>
          <w:rFonts w:ascii="Times New Roman" w:hAnsi="Times New Roman" w:cs="Times New Roman"/>
          <w:b/>
          <w:sz w:val="28"/>
          <w:szCs w:val="28"/>
        </w:rPr>
        <w:br w:type="page"/>
      </w:r>
    </w:p>
    <w:p w:rsidR="001900B2" w:rsidRPr="006A7566" w:rsidRDefault="001900B2" w:rsidP="001900B2">
      <w:pPr>
        <w:pStyle w:val="1"/>
        <w:jc w:val="center"/>
        <w:rPr>
          <w:rFonts w:ascii="Times New Roman" w:hAnsi="Times New Roman" w:cs="Times New Roman"/>
          <w:color w:val="auto"/>
        </w:rPr>
      </w:pPr>
      <w:bookmarkStart w:id="36" w:name="_Toc386622533"/>
      <w:r w:rsidRPr="006A7566">
        <w:rPr>
          <w:rFonts w:ascii="Times New Roman" w:hAnsi="Times New Roman" w:cs="Times New Roman"/>
          <w:color w:val="auto"/>
        </w:rPr>
        <w:lastRenderedPageBreak/>
        <w:t xml:space="preserve">ДОДАТКИ ДО </w:t>
      </w:r>
      <w:proofErr w:type="spellStart"/>
      <w:r w:rsidRPr="006A7566">
        <w:rPr>
          <w:rFonts w:ascii="Times New Roman" w:hAnsi="Times New Roman" w:cs="Times New Roman"/>
          <w:color w:val="auto"/>
        </w:rPr>
        <w:t>БП</w:t>
      </w:r>
      <w:bookmarkEnd w:id="36"/>
      <w:proofErr w:type="spellEnd"/>
    </w:p>
    <w:p w:rsidR="001900B2" w:rsidRPr="006A7566" w:rsidRDefault="001900B2" w:rsidP="001900B2">
      <w:pPr>
        <w:jc w:val="right"/>
        <w:rPr>
          <w:rFonts w:ascii="Times New Roman" w:hAnsi="Times New Roman" w:cs="Times New Roman"/>
          <w:i/>
          <w:sz w:val="28"/>
          <w:szCs w:val="28"/>
        </w:rPr>
      </w:pPr>
      <w:r w:rsidRPr="006A7566">
        <w:rPr>
          <w:rFonts w:ascii="Times New Roman" w:hAnsi="Times New Roman" w:cs="Times New Roman"/>
          <w:i/>
          <w:sz w:val="28"/>
          <w:szCs w:val="28"/>
        </w:rPr>
        <w:t>Додаток 1</w:t>
      </w:r>
    </w:p>
    <w:p w:rsidR="001900B2" w:rsidRPr="006A7566" w:rsidRDefault="001900B2" w:rsidP="001900B2">
      <w:pPr>
        <w:pStyle w:val="2"/>
        <w:spacing w:before="0"/>
        <w:jc w:val="center"/>
        <w:rPr>
          <w:rFonts w:ascii="Times New Roman" w:hAnsi="Times New Roman" w:cs="Times New Roman"/>
          <w:color w:val="auto"/>
          <w:sz w:val="28"/>
          <w:szCs w:val="28"/>
        </w:rPr>
      </w:pPr>
      <w:bookmarkStart w:id="37" w:name="_Toc341407066"/>
      <w:bookmarkStart w:id="38" w:name="_Toc386622534"/>
      <w:r w:rsidRPr="006A7566">
        <w:rPr>
          <w:rFonts w:ascii="Times New Roman" w:hAnsi="Times New Roman" w:cs="Times New Roman"/>
          <w:color w:val="auto"/>
          <w:sz w:val="28"/>
          <w:szCs w:val="28"/>
        </w:rPr>
        <w:t>Вимоги до якості</w:t>
      </w:r>
      <w:r w:rsidRPr="006A7566">
        <w:rPr>
          <w:rStyle w:val="aa"/>
          <w:rFonts w:ascii="Times New Roman" w:hAnsi="Times New Roman" w:cs="Times New Roman"/>
          <w:b w:val="0"/>
          <w:color w:val="auto"/>
          <w:sz w:val="28"/>
          <w:szCs w:val="28"/>
        </w:rPr>
        <w:footnoteReference w:id="79"/>
      </w:r>
      <w:bookmarkEnd w:id="37"/>
      <w:bookmarkEnd w:id="38"/>
    </w:p>
    <w:p w:rsidR="001900B2" w:rsidRPr="006A7566" w:rsidRDefault="001900B2" w:rsidP="001900B2">
      <w:pPr>
        <w:spacing w:after="0" w:line="240" w:lineRule="auto"/>
        <w:jc w:val="both"/>
        <w:rPr>
          <w:rFonts w:ascii="Times New Roman" w:hAnsi="Times New Roman" w:cs="Times New Roman"/>
          <w:b/>
          <w:i/>
          <w:sz w:val="28"/>
          <w:szCs w:val="28"/>
        </w:rPr>
      </w:pPr>
    </w:p>
    <w:p w:rsidR="001900B2" w:rsidRPr="00D03AEF" w:rsidRDefault="001900B2" w:rsidP="001900B2">
      <w:pPr>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rPr>
        <w:t>Основні вимоги, що повинні пред’являтися до роботи трактора з плугом на оранці</w:t>
      </w:r>
    </w:p>
    <w:p w:rsidR="001900B2" w:rsidRPr="00D03AEF" w:rsidRDefault="001900B2" w:rsidP="001900B2">
      <w:pPr>
        <w:spacing w:after="0" w:line="240" w:lineRule="auto"/>
        <w:jc w:val="both"/>
        <w:rPr>
          <w:rFonts w:ascii="Times New Roman" w:hAnsi="Times New Roman" w:cs="Times New Roman"/>
          <w:i/>
          <w:sz w:val="28"/>
          <w:szCs w:val="28"/>
        </w:rPr>
      </w:pP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r w:rsidRPr="00D03AEF">
        <w:rPr>
          <w:sz w:val="28"/>
          <w:szCs w:val="28"/>
          <w:lang w:val="uk-UA" w:eastAsia="ru-RU"/>
        </w:rPr>
        <w:t>Оранка здійснюється на задану у кожному окремому випадку глибину, але не менш як на 20-22 см з відхиленням від заданої глибини – не більше 1 см. Розміри поперечного перерізу скиби на всьому полі мають бути однаковими, оборот скиби повним, зораний шар - неструктурованим. Бур’яни та добрива заглиблюються на глибину 12-15 см.</w:t>
      </w: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r w:rsidRPr="00D03AEF">
        <w:rPr>
          <w:sz w:val="28"/>
          <w:szCs w:val="28"/>
          <w:lang w:val="uk-UA" w:eastAsia="ru-RU"/>
        </w:rPr>
        <w:t>Поверхню ділянок буде оброблено без глибоких розгінних борозен та високих гребенів (висота гребенів не вище 5 см). Оранка на схилах здійснюватиметься  упоперек схилу контурним способом.</w:t>
      </w: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r w:rsidRPr="00D03AEF">
        <w:rPr>
          <w:sz w:val="28"/>
          <w:szCs w:val="28"/>
          <w:lang w:val="uk-UA" w:eastAsia="ru-RU"/>
        </w:rPr>
        <w:t>Не буде використовуватися колова оранка і колові обороти так як це може призвести до поломки плуга і деталей навісної системи. Переміщення агрегатів на відстань більшу за 200 м допускається лише в транспортному положенні. Після закінчення оранки всього поля поворотні смуги і краї ділянок будуть заорані, а роз’ємні борозни зароблені.</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rPr>
        <w:t>Основні вимоги, що повинні пред’являтися до роботи обприскувача:</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рівномірність розподілу препарату по всій поверхні, що обробляється;</w:t>
      </w: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якість дисперсності робочого розчину;</w:t>
      </w: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відхилення від встановленої норми витрати робочої рідини між окремими розпилювачами не повинно перевищувати 1 - 2%;</w:t>
      </w: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 на товарних посівах не допускається внесення пестицидів при швидкості вітру понад 5 м/с, оскільки існує загроза знесення їх вітром на посіви сусідніх культур, чутливих і до цих препаратів, а також на пасовища, луки, </w:t>
      </w:r>
      <w:proofErr w:type="spellStart"/>
      <w:r w:rsidRPr="00D03AEF">
        <w:rPr>
          <w:rFonts w:ascii="Times New Roman" w:hAnsi="Times New Roman" w:cs="Times New Roman"/>
          <w:sz w:val="28"/>
          <w:szCs w:val="28"/>
        </w:rPr>
        <w:t>лісополоси</w:t>
      </w:r>
      <w:proofErr w:type="spellEnd"/>
      <w:r w:rsidRPr="00D03AEF">
        <w:rPr>
          <w:rFonts w:ascii="Times New Roman" w:hAnsi="Times New Roman" w:cs="Times New Roman"/>
          <w:sz w:val="28"/>
          <w:szCs w:val="28"/>
        </w:rPr>
        <w:t xml:space="preserve"> тощо. Висоту підйому штанги над поверхнею ґрунту встановлюють так, щоб забезпечити перекриття факелів </w:t>
      </w:r>
      <w:proofErr w:type="spellStart"/>
      <w:r w:rsidRPr="00D03AEF">
        <w:rPr>
          <w:rFonts w:ascii="Times New Roman" w:hAnsi="Times New Roman" w:cs="Times New Roman"/>
          <w:sz w:val="28"/>
          <w:szCs w:val="28"/>
        </w:rPr>
        <w:t>центробіжних</w:t>
      </w:r>
      <w:proofErr w:type="spellEnd"/>
      <w:r w:rsidRPr="00D03AEF">
        <w:rPr>
          <w:rFonts w:ascii="Times New Roman" w:hAnsi="Times New Roman" w:cs="Times New Roman"/>
          <w:sz w:val="28"/>
          <w:szCs w:val="28"/>
        </w:rPr>
        <w:t>, тангенціальних та рефлекторних розпилювачів близько 50%, а у щілинних воно повинно складати 10 - 15 см. Перевіряють правильність попереднього налагодження безпосередньо на полі, що обробляється. Якщо фактична норма витрати робочого розчину відрізняється від заданої норми більш як на 10%, коригують її шляхом регулювання тиску в магістральній системі обприскувача.</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Обприскування може бути високооб’ємним, з нормою витрати робочого розчину 300 л/га і більше; </w:t>
      </w:r>
      <w:proofErr w:type="spellStart"/>
      <w:r w:rsidRPr="00D03AEF">
        <w:rPr>
          <w:rFonts w:ascii="Times New Roman" w:hAnsi="Times New Roman" w:cs="Times New Roman"/>
          <w:sz w:val="28"/>
          <w:szCs w:val="28"/>
        </w:rPr>
        <w:t>середньооб’ємним</w:t>
      </w:r>
      <w:proofErr w:type="spellEnd"/>
      <w:r w:rsidRPr="00D03AEF">
        <w:rPr>
          <w:rFonts w:ascii="Times New Roman" w:hAnsi="Times New Roman" w:cs="Times New Roman"/>
          <w:sz w:val="28"/>
          <w:szCs w:val="28"/>
        </w:rPr>
        <w:t xml:space="preserve"> – 100 - 200 л/га;</w:t>
      </w:r>
      <w:proofErr w:type="spellStart"/>
      <w:r w:rsidRPr="00D03AEF">
        <w:rPr>
          <w:rFonts w:ascii="Times New Roman" w:hAnsi="Times New Roman" w:cs="Times New Roman"/>
          <w:sz w:val="28"/>
          <w:szCs w:val="28"/>
        </w:rPr>
        <w:t> малооб’ємни</w:t>
      </w:r>
      <w:proofErr w:type="spellEnd"/>
      <w:r w:rsidRPr="00D03AEF">
        <w:rPr>
          <w:rFonts w:ascii="Times New Roman" w:hAnsi="Times New Roman" w:cs="Times New Roman"/>
          <w:sz w:val="28"/>
          <w:szCs w:val="28"/>
        </w:rPr>
        <w:t xml:space="preserve">м – 10 - 50 л/га та </w:t>
      </w:r>
      <w:proofErr w:type="spellStart"/>
      <w:r w:rsidRPr="00D03AEF">
        <w:rPr>
          <w:rFonts w:ascii="Times New Roman" w:hAnsi="Times New Roman" w:cs="Times New Roman"/>
          <w:sz w:val="28"/>
          <w:szCs w:val="28"/>
        </w:rPr>
        <w:t>ультрамалооб’ємним</w:t>
      </w:r>
      <w:proofErr w:type="spellEnd"/>
      <w:r w:rsidRPr="00D03AEF">
        <w:rPr>
          <w:rFonts w:ascii="Times New Roman" w:hAnsi="Times New Roman" w:cs="Times New Roman"/>
          <w:sz w:val="28"/>
          <w:szCs w:val="28"/>
        </w:rPr>
        <w:t xml:space="preserve"> – менше 10 л/га. Для </w:t>
      </w:r>
      <w:proofErr w:type="spellStart"/>
      <w:r w:rsidRPr="00D03AEF">
        <w:rPr>
          <w:rFonts w:ascii="Times New Roman" w:hAnsi="Times New Roman" w:cs="Times New Roman"/>
          <w:sz w:val="28"/>
          <w:szCs w:val="28"/>
        </w:rPr>
        <w:t>малооб’ємного</w:t>
      </w:r>
      <w:proofErr w:type="spellEnd"/>
      <w:r w:rsidRPr="00D03AEF">
        <w:rPr>
          <w:rFonts w:ascii="Times New Roman" w:hAnsi="Times New Roman" w:cs="Times New Roman"/>
          <w:sz w:val="28"/>
          <w:szCs w:val="28"/>
        </w:rPr>
        <w:t xml:space="preserve"> та </w:t>
      </w:r>
      <w:proofErr w:type="spellStart"/>
      <w:r w:rsidRPr="00D03AEF">
        <w:rPr>
          <w:rFonts w:ascii="Times New Roman" w:hAnsi="Times New Roman" w:cs="Times New Roman"/>
          <w:sz w:val="28"/>
          <w:szCs w:val="28"/>
        </w:rPr>
        <w:t>ультрамалооб’ємного</w:t>
      </w:r>
      <w:proofErr w:type="spellEnd"/>
      <w:r w:rsidRPr="00D03AEF">
        <w:rPr>
          <w:rFonts w:ascii="Times New Roman" w:hAnsi="Times New Roman" w:cs="Times New Roman"/>
          <w:sz w:val="28"/>
          <w:szCs w:val="28"/>
        </w:rPr>
        <w:t xml:space="preserve"> обприскування найбільше підходять обертаючі (ротаційні) розпилювачі.</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i/>
          <w:sz w:val="28"/>
          <w:szCs w:val="28"/>
        </w:rPr>
      </w:pPr>
      <w:r w:rsidRPr="00D03AEF">
        <w:rPr>
          <w:rFonts w:ascii="Times New Roman" w:hAnsi="Times New Roman" w:cs="Times New Roman"/>
          <w:i/>
          <w:sz w:val="28"/>
          <w:szCs w:val="28"/>
        </w:rPr>
        <w:t>Зберігання черешень</w:t>
      </w:r>
    </w:p>
    <w:p w:rsidR="001900B2" w:rsidRPr="00D03AEF" w:rsidRDefault="001900B2" w:rsidP="001900B2">
      <w:pPr>
        <w:spacing w:after="0" w:line="240" w:lineRule="auto"/>
        <w:jc w:val="both"/>
        <w:rPr>
          <w:rFonts w:ascii="Times New Roman" w:hAnsi="Times New Roman" w:cs="Times New Roman"/>
          <w:i/>
          <w:sz w:val="28"/>
          <w:szCs w:val="28"/>
        </w:rPr>
      </w:pP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r w:rsidRPr="00D03AEF">
        <w:rPr>
          <w:sz w:val="28"/>
          <w:szCs w:val="28"/>
          <w:lang w:val="uk-UA" w:eastAsia="ru-RU"/>
        </w:rPr>
        <w:t>Свіжа черешня може зберігатися до 5 тижнів при дотриманні певних умов. Перше – швидка доставка для попереднього охолодження в холодильних камерах. Наступне зберігання повинне бути з дотриманням усіх вимог по холодильному ланцюгу. Оптимальна температура зберігання черешні в холодильнику - близько 1°С. Ця температура може знижуватися до - 0,5°С. Але, залежно від сорту й ступеня спілості, уже при - 1,5°С черешня може бути підморожена з руйнуванням кліток.</w:t>
      </w: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r w:rsidRPr="00D03AEF">
        <w:rPr>
          <w:sz w:val="28"/>
          <w:szCs w:val="28"/>
          <w:lang w:val="uk-UA" w:eastAsia="ru-RU"/>
        </w:rPr>
        <w:t>Відносна вологість повітря в сховищі - близько 90%. Важливою умовою при вивантаженні черешні з холодильника є наявність перехідного сховища з температурою від 8 до 10°С необхідне для уникнення утворювання конденсату, що швидко погіршує зовнішній вигляд плодів і призводить до псування.</w:t>
      </w:r>
    </w:p>
    <w:p w:rsidR="006A7566" w:rsidRDefault="006A7566" w:rsidP="001900B2">
      <w:pPr>
        <w:pStyle w:val="ae"/>
        <w:shd w:val="clear" w:color="auto" w:fill="FFFFFF"/>
        <w:spacing w:before="0" w:beforeAutospacing="0" w:after="0" w:afterAutospacing="0"/>
        <w:jc w:val="both"/>
        <w:rPr>
          <w:i/>
          <w:sz w:val="28"/>
          <w:szCs w:val="28"/>
          <w:lang w:val="uk-UA" w:eastAsia="ru-RU"/>
        </w:rPr>
      </w:pPr>
    </w:p>
    <w:p w:rsidR="001900B2" w:rsidRPr="00D03AEF" w:rsidRDefault="001900B2" w:rsidP="001900B2">
      <w:pPr>
        <w:pStyle w:val="ae"/>
        <w:shd w:val="clear" w:color="auto" w:fill="FFFFFF"/>
        <w:spacing w:before="0" w:beforeAutospacing="0" w:after="0" w:afterAutospacing="0"/>
        <w:jc w:val="both"/>
        <w:rPr>
          <w:i/>
          <w:sz w:val="28"/>
          <w:szCs w:val="28"/>
          <w:lang w:val="uk-UA" w:eastAsia="ru-RU"/>
        </w:rPr>
      </w:pPr>
      <w:r w:rsidRPr="00D03AEF">
        <w:rPr>
          <w:i/>
          <w:sz w:val="28"/>
          <w:szCs w:val="28"/>
          <w:lang w:val="uk-UA" w:eastAsia="ru-RU"/>
        </w:rPr>
        <w:t>Виробництво домашнього сиру</w:t>
      </w:r>
    </w:p>
    <w:p w:rsidR="001900B2" w:rsidRPr="00D03AEF" w:rsidRDefault="001900B2" w:rsidP="001900B2">
      <w:pPr>
        <w:pStyle w:val="ae"/>
        <w:shd w:val="clear" w:color="auto" w:fill="FFFFFF"/>
        <w:spacing w:before="0" w:beforeAutospacing="0" w:after="0" w:afterAutospacing="0"/>
        <w:jc w:val="both"/>
        <w:rPr>
          <w:i/>
          <w:sz w:val="28"/>
          <w:szCs w:val="28"/>
          <w:lang w:val="uk-UA" w:eastAsia="ru-RU"/>
        </w:rPr>
      </w:pP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r w:rsidRPr="00D03AEF">
        <w:rPr>
          <w:sz w:val="28"/>
          <w:szCs w:val="28"/>
          <w:lang w:val="uk-UA" w:eastAsia="ru-RU"/>
        </w:rPr>
        <w:t>Домашній сир нагадує кисломолочний сир з приємною зернистою структурою і м’яким слабо кислим смаком. Виробляється роздільним способом. Готове сирне зерно промивають водою, а потім змішують з вершками і сіллю, потім розфасовують. Масова частка вологи в домашньому сирі 78-80%, а кухонної солі – не більше 1%. Вміст жиру в розрахунку на суху речовину – 20% ( на всю масу сиру – 4%). Кислотність не перевищує 1500 Т, тобто значно нижча у порівнянні з традиційними видами сирів.</w:t>
      </w:r>
    </w:p>
    <w:p w:rsidR="001900B2" w:rsidRPr="00D03AEF" w:rsidRDefault="001900B2" w:rsidP="001900B2">
      <w:pPr>
        <w:pStyle w:val="ae"/>
        <w:shd w:val="clear" w:color="auto" w:fill="FFFFFF"/>
        <w:spacing w:before="0" w:beforeAutospacing="0" w:after="0" w:afterAutospacing="0"/>
        <w:jc w:val="both"/>
        <w:rPr>
          <w:sz w:val="28"/>
          <w:szCs w:val="28"/>
          <w:lang w:val="uk-UA" w:eastAsia="ru-RU"/>
        </w:rPr>
      </w:pPr>
    </w:p>
    <w:p w:rsidR="001900B2" w:rsidRPr="00D03AEF" w:rsidRDefault="001900B2" w:rsidP="001900B2">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Для виробництва необхідно використовувати</w:t>
      </w:r>
      <w:r w:rsidRPr="00D03AEF">
        <w:rPr>
          <w:rStyle w:val="aa"/>
          <w:rFonts w:ascii="Times New Roman" w:hAnsi="Times New Roman" w:cs="Times New Roman"/>
          <w:sz w:val="28"/>
          <w:szCs w:val="28"/>
        </w:rPr>
        <w:footnoteReference w:id="80"/>
      </w:r>
      <w:r w:rsidRPr="00D03AEF">
        <w:rPr>
          <w:rFonts w:ascii="Times New Roman" w:hAnsi="Times New Roman" w:cs="Times New Roman"/>
          <w:sz w:val="28"/>
          <w:szCs w:val="28"/>
        </w:rPr>
        <w:t>: </w:t>
      </w:r>
      <w:r w:rsidRPr="00D03AEF">
        <w:rPr>
          <w:rFonts w:ascii="Times New Roman" w:hAnsi="Times New Roman" w:cs="Times New Roman"/>
          <w:sz w:val="28"/>
          <w:szCs w:val="28"/>
        </w:rPr>
        <w:br/>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молоко коров’яче, яке відповідає </w:t>
      </w:r>
      <w:proofErr w:type="spellStart"/>
      <w:r w:rsidRPr="00D03AEF">
        <w:rPr>
          <w:rFonts w:ascii="Times New Roman" w:hAnsi="Times New Roman" w:cs="Times New Roman"/>
          <w:sz w:val="28"/>
          <w:szCs w:val="28"/>
        </w:rPr>
        <w:t>ДСТУ13264</w:t>
      </w:r>
      <w:proofErr w:type="spellEnd"/>
      <w:r w:rsidRPr="00D03AEF">
        <w:rPr>
          <w:rFonts w:ascii="Times New Roman" w:hAnsi="Times New Roman" w:cs="Times New Roman"/>
          <w:sz w:val="28"/>
          <w:szCs w:val="28"/>
        </w:rPr>
        <w:t>; </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концентрат білків </w:t>
      </w:r>
      <w:proofErr w:type="spellStart"/>
      <w:r w:rsidRPr="00D03AEF">
        <w:rPr>
          <w:rFonts w:ascii="Times New Roman" w:hAnsi="Times New Roman" w:cs="Times New Roman"/>
          <w:sz w:val="28"/>
          <w:szCs w:val="28"/>
        </w:rPr>
        <w:t>творожної</w:t>
      </w:r>
      <w:proofErr w:type="spellEnd"/>
      <w:r w:rsidRPr="00D03AEF">
        <w:rPr>
          <w:rFonts w:ascii="Times New Roman" w:hAnsi="Times New Roman" w:cs="Times New Roman"/>
          <w:sz w:val="28"/>
          <w:szCs w:val="28"/>
        </w:rPr>
        <w:t xml:space="preserve"> сироватки за ТУ 49 1096; </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закваска для </w:t>
      </w:r>
      <w:proofErr w:type="spellStart"/>
      <w:r w:rsidRPr="00D03AEF">
        <w:rPr>
          <w:rFonts w:ascii="Times New Roman" w:hAnsi="Times New Roman" w:cs="Times New Roman"/>
          <w:sz w:val="28"/>
          <w:szCs w:val="28"/>
        </w:rPr>
        <w:t>творога</w:t>
      </w:r>
      <w:proofErr w:type="spellEnd"/>
      <w:r w:rsidRPr="00D03AEF">
        <w:rPr>
          <w:rFonts w:ascii="Times New Roman" w:hAnsi="Times New Roman" w:cs="Times New Roman"/>
          <w:sz w:val="28"/>
          <w:szCs w:val="28"/>
        </w:rPr>
        <w:t xml:space="preserve"> на чистих культурах молочнокислих стрептококів за </w:t>
      </w:r>
      <w:proofErr w:type="spellStart"/>
      <w:r w:rsidRPr="00D03AEF">
        <w:rPr>
          <w:rFonts w:ascii="Times New Roman" w:hAnsi="Times New Roman" w:cs="Times New Roman"/>
          <w:sz w:val="28"/>
          <w:szCs w:val="28"/>
        </w:rPr>
        <w:t>ГОСТом</w:t>
      </w:r>
      <w:proofErr w:type="spellEnd"/>
      <w:r w:rsidRPr="00D03AEF">
        <w:rPr>
          <w:rFonts w:ascii="Times New Roman" w:hAnsi="Times New Roman" w:cs="Times New Roman"/>
          <w:sz w:val="28"/>
          <w:szCs w:val="28"/>
        </w:rPr>
        <w:t xml:space="preserve"> 49113, вироблена у відповідності з інструкцією по виготовленню та застосуванню заквасок для КМП на підприємствах молочної промисловості, затвердженої у встановленому порядку; </w:t>
      </w:r>
      <w:r w:rsidRPr="00D03AEF">
        <w:rPr>
          <w:rFonts w:ascii="Times New Roman" w:hAnsi="Times New Roman" w:cs="Times New Roman"/>
          <w:sz w:val="28"/>
          <w:szCs w:val="28"/>
        </w:rPr>
        <w:br/>
        <w:t xml:space="preserve">закваска </w:t>
      </w:r>
      <w:r w:rsidR="00776DA2">
        <w:rPr>
          <w:rFonts w:ascii="Times New Roman" w:hAnsi="Times New Roman" w:cs="Times New Roman"/>
          <w:sz w:val="28"/>
          <w:szCs w:val="28"/>
        </w:rPr>
        <w:t>"</w:t>
      </w:r>
      <w:r w:rsidRPr="00D03AEF">
        <w:rPr>
          <w:rFonts w:ascii="Times New Roman" w:hAnsi="Times New Roman" w:cs="Times New Roman"/>
          <w:sz w:val="28"/>
          <w:szCs w:val="28"/>
        </w:rPr>
        <w:t>Дарницька</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за ТУ 10.16 </w:t>
      </w:r>
      <w:proofErr w:type="spellStart"/>
      <w:r w:rsidRPr="00D03AEF">
        <w:rPr>
          <w:rFonts w:ascii="Times New Roman" w:hAnsi="Times New Roman" w:cs="Times New Roman"/>
          <w:sz w:val="28"/>
          <w:szCs w:val="28"/>
        </w:rPr>
        <w:t>УССР</w:t>
      </w:r>
      <w:proofErr w:type="spellEnd"/>
      <w:r w:rsidRPr="00D03AEF">
        <w:rPr>
          <w:rFonts w:ascii="Times New Roman" w:hAnsi="Times New Roman" w:cs="Times New Roman"/>
          <w:sz w:val="28"/>
          <w:szCs w:val="28"/>
        </w:rPr>
        <w:t xml:space="preserve"> 62; </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концентрат бактеріальний сухий </w:t>
      </w:r>
      <w:proofErr w:type="spellStart"/>
      <w:r w:rsidRPr="00D03AEF">
        <w:rPr>
          <w:rFonts w:ascii="Times New Roman" w:hAnsi="Times New Roman" w:cs="Times New Roman"/>
          <w:sz w:val="28"/>
          <w:szCs w:val="28"/>
        </w:rPr>
        <w:t>мезофільних</w:t>
      </w:r>
      <w:proofErr w:type="spellEnd"/>
      <w:r w:rsidRPr="00D03AEF">
        <w:rPr>
          <w:rFonts w:ascii="Times New Roman" w:hAnsi="Times New Roman" w:cs="Times New Roman"/>
          <w:sz w:val="28"/>
          <w:szCs w:val="28"/>
        </w:rPr>
        <w:t xml:space="preserve"> молочнокислих стрептококів за ТУ 49 559 або </w:t>
      </w:r>
      <w:proofErr w:type="spellStart"/>
      <w:r w:rsidRPr="00D03AEF">
        <w:rPr>
          <w:rFonts w:ascii="Times New Roman" w:hAnsi="Times New Roman" w:cs="Times New Roman"/>
          <w:sz w:val="28"/>
          <w:szCs w:val="28"/>
        </w:rPr>
        <w:t>ГОСТом</w:t>
      </w:r>
      <w:proofErr w:type="spellEnd"/>
      <w:r w:rsidRPr="00D03AEF">
        <w:rPr>
          <w:rFonts w:ascii="Times New Roman" w:hAnsi="Times New Roman" w:cs="Times New Roman"/>
          <w:sz w:val="28"/>
          <w:szCs w:val="28"/>
        </w:rPr>
        <w:t xml:space="preserve"> 10-02-02-50;</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концентрат бактеріальний рідкий </w:t>
      </w:r>
      <w:proofErr w:type="spellStart"/>
      <w:r w:rsidRPr="00D03AEF">
        <w:rPr>
          <w:rFonts w:ascii="Times New Roman" w:hAnsi="Times New Roman" w:cs="Times New Roman"/>
          <w:sz w:val="28"/>
          <w:szCs w:val="28"/>
        </w:rPr>
        <w:t>мезофільних</w:t>
      </w:r>
      <w:proofErr w:type="spellEnd"/>
      <w:r w:rsidRPr="00D03AEF">
        <w:rPr>
          <w:rFonts w:ascii="Times New Roman" w:hAnsi="Times New Roman" w:cs="Times New Roman"/>
          <w:sz w:val="28"/>
          <w:szCs w:val="28"/>
        </w:rPr>
        <w:t xml:space="preserve"> молочнокислих стрептококів за ТУ 49 1025;</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порошок сичужний за </w:t>
      </w:r>
      <w:proofErr w:type="spellStart"/>
      <w:r w:rsidRPr="00D03AEF">
        <w:rPr>
          <w:rFonts w:ascii="Times New Roman" w:hAnsi="Times New Roman" w:cs="Times New Roman"/>
          <w:sz w:val="28"/>
          <w:szCs w:val="28"/>
        </w:rPr>
        <w:t>ГОСТом</w:t>
      </w:r>
      <w:proofErr w:type="spellEnd"/>
      <w:r w:rsidRPr="00D03AEF">
        <w:rPr>
          <w:rFonts w:ascii="Times New Roman" w:hAnsi="Times New Roman" w:cs="Times New Roman"/>
          <w:sz w:val="28"/>
          <w:szCs w:val="28"/>
        </w:rPr>
        <w:t xml:space="preserve"> 49144; </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пепсин харчовий яловичий за </w:t>
      </w:r>
      <w:proofErr w:type="spellStart"/>
      <w:r w:rsidRPr="00D03AEF">
        <w:rPr>
          <w:rFonts w:ascii="Times New Roman" w:hAnsi="Times New Roman" w:cs="Times New Roman"/>
          <w:sz w:val="28"/>
          <w:szCs w:val="28"/>
        </w:rPr>
        <w:t>ГОСТом</w:t>
      </w:r>
      <w:proofErr w:type="spellEnd"/>
      <w:r w:rsidRPr="00D03AEF">
        <w:rPr>
          <w:rFonts w:ascii="Times New Roman" w:hAnsi="Times New Roman" w:cs="Times New Roman"/>
          <w:sz w:val="28"/>
          <w:szCs w:val="28"/>
        </w:rPr>
        <w:t xml:space="preserve"> 4996;</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пепсин харчовий за ТУ 10.02.01.111; </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ферментний препарат </w:t>
      </w:r>
      <w:proofErr w:type="spellStart"/>
      <w:r w:rsidRPr="00D03AEF">
        <w:rPr>
          <w:rFonts w:ascii="Times New Roman" w:hAnsi="Times New Roman" w:cs="Times New Roman"/>
          <w:sz w:val="28"/>
          <w:szCs w:val="28"/>
        </w:rPr>
        <w:t>ВНІІМС</w:t>
      </w:r>
      <w:proofErr w:type="spellEnd"/>
      <w:r w:rsidRPr="00D03AEF">
        <w:rPr>
          <w:rFonts w:ascii="Times New Roman" w:hAnsi="Times New Roman" w:cs="Times New Roman"/>
          <w:sz w:val="28"/>
          <w:szCs w:val="28"/>
        </w:rPr>
        <w:t xml:space="preserve"> за </w:t>
      </w:r>
      <w:proofErr w:type="spellStart"/>
      <w:r w:rsidRPr="00D03AEF">
        <w:rPr>
          <w:rFonts w:ascii="Times New Roman" w:hAnsi="Times New Roman" w:cs="Times New Roman"/>
          <w:sz w:val="28"/>
          <w:szCs w:val="28"/>
        </w:rPr>
        <w:t>ГОСТом</w:t>
      </w:r>
      <w:proofErr w:type="spellEnd"/>
      <w:r w:rsidRPr="00D03AEF">
        <w:rPr>
          <w:rFonts w:ascii="Times New Roman" w:hAnsi="Times New Roman" w:cs="Times New Roman"/>
          <w:sz w:val="28"/>
          <w:szCs w:val="28"/>
        </w:rPr>
        <w:t xml:space="preserve"> 49 159;</w:t>
      </w:r>
    </w:p>
    <w:p w:rsidR="001900B2" w:rsidRPr="00D03AEF" w:rsidRDefault="001900B2" w:rsidP="001900B2">
      <w:pPr>
        <w:numPr>
          <w:ilvl w:val="0"/>
          <w:numId w:val="84"/>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D03AEF">
        <w:rPr>
          <w:rFonts w:ascii="Times New Roman" w:hAnsi="Times New Roman" w:cs="Times New Roman"/>
          <w:sz w:val="28"/>
          <w:szCs w:val="28"/>
        </w:rPr>
        <w:t xml:space="preserve">вода питна за </w:t>
      </w:r>
      <w:proofErr w:type="spellStart"/>
      <w:r w:rsidRPr="00D03AEF">
        <w:rPr>
          <w:rFonts w:ascii="Times New Roman" w:hAnsi="Times New Roman" w:cs="Times New Roman"/>
          <w:sz w:val="28"/>
          <w:szCs w:val="28"/>
        </w:rPr>
        <w:t>ГОСТом</w:t>
      </w:r>
      <w:proofErr w:type="spellEnd"/>
      <w:r w:rsidRPr="00D03AEF">
        <w:rPr>
          <w:rFonts w:ascii="Times New Roman" w:hAnsi="Times New Roman" w:cs="Times New Roman"/>
          <w:sz w:val="28"/>
          <w:szCs w:val="28"/>
        </w:rPr>
        <w:t xml:space="preserve"> 2874. </w:t>
      </w:r>
    </w:p>
    <w:p w:rsidR="001900B2" w:rsidRPr="00D03AEF" w:rsidRDefault="001900B2" w:rsidP="001900B2">
      <w:pPr>
        <w:spacing w:after="0" w:line="240" w:lineRule="auto"/>
        <w:ind w:left="360"/>
        <w:rPr>
          <w:rFonts w:ascii="Times New Roman" w:hAnsi="Times New Roman" w:cs="Times New Roman"/>
          <w:sz w:val="28"/>
          <w:szCs w:val="28"/>
        </w:rPr>
      </w:pPr>
    </w:p>
    <w:p w:rsidR="001900B2" w:rsidRPr="00D03AEF" w:rsidRDefault="001900B2" w:rsidP="001900B2">
      <w:pPr>
        <w:spacing w:after="0" w:line="240" w:lineRule="auto"/>
        <w:ind w:left="360"/>
        <w:jc w:val="both"/>
        <w:rPr>
          <w:rFonts w:ascii="Times New Roman" w:hAnsi="Times New Roman" w:cs="Times New Roman"/>
          <w:sz w:val="28"/>
          <w:szCs w:val="28"/>
        </w:rPr>
      </w:pPr>
      <w:r w:rsidRPr="00D03AEF">
        <w:rPr>
          <w:rFonts w:ascii="Times New Roman" w:hAnsi="Times New Roman" w:cs="Times New Roman"/>
          <w:sz w:val="28"/>
          <w:szCs w:val="28"/>
        </w:rPr>
        <w:lastRenderedPageBreak/>
        <w:t xml:space="preserve">Домашній сир  із коров’ячого молока повинен вироблятись у відповідності до стандарту 248-90 </w:t>
      </w:r>
      <w:r w:rsidR="00776DA2">
        <w:rPr>
          <w:rFonts w:ascii="Times New Roman" w:hAnsi="Times New Roman" w:cs="Times New Roman"/>
          <w:sz w:val="28"/>
          <w:szCs w:val="28"/>
        </w:rPr>
        <w:t>"</w:t>
      </w:r>
      <w:r w:rsidRPr="00D03AEF">
        <w:rPr>
          <w:rFonts w:ascii="Times New Roman" w:hAnsi="Times New Roman" w:cs="Times New Roman"/>
          <w:sz w:val="28"/>
          <w:szCs w:val="28"/>
        </w:rPr>
        <w:t>Сир із коров’ячого молока</w:t>
      </w:r>
      <w:r w:rsidR="00776DA2">
        <w:rPr>
          <w:rFonts w:ascii="Times New Roman" w:hAnsi="Times New Roman" w:cs="Times New Roman"/>
          <w:sz w:val="28"/>
          <w:szCs w:val="28"/>
        </w:rPr>
        <w:t>"</w:t>
      </w:r>
      <w:r w:rsidRPr="00D03AEF">
        <w:rPr>
          <w:rFonts w:ascii="Times New Roman" w:hAnsi="Times New Roman" w:cs="Times New Roman"/>
          <w:sz w:val="28"/>
          <w:szCs w:val="28"/>
        </w:rPr>
        <w:t>. </w:t>
      </w:r>
    </w:p>
    <w:p w:rsidR="006A7566" w:rsidRDefault="006A7566" w:rsidP="001900B2">
      <w:pPr>
        <w:jc w:val="center"/>
        <w:rPr>
          <w:rFonts w:ascii="Times New Roman" w:hAnsi="Times New Roman" w:cs="Times New Roman"/>
          <w:i/>
          <w:sz w:val="28"/>
          <w:szCs w:val="28"/>
        </w:rPr>
      </w:pPr>
    </w:p>
    <w:p w:rsidR="001900B2" w:rsidRPr="00D03AEF" w:rsidRDefault="001900B2" w:rsidP="001900B2">
      <w:pPr>
        <w:jc w:val="center"/>
        <w:rPr>
          <w:rFonts w:ascii="Times New Roman" w:eastAsia="Times New Roman" w:hAnsi="Times New Roman" w:cs="Times New Roman"/>
          <w:b/>
          <w:bCs/>
          <w:i/>
          <w:iCs/>
          <w:sz w:val="28"/>
          <w:szCs w:val="28"/>
          <w:lang w:eastAsia="ru-RU"/>
        </w:rPr>
      </w:pPr>
      <w:r w:rsidRPr="00D03AEF">
        <w:rPr>
          <w:rFonts w:ascii="Times New Roman" w:hAnsi="Times New Roman" w:cs="Times New Roman"/>
          <w:i/>
          <w:sz w:val="28"/>
          <w:szCs w:val="28"/>
        </w:rPr>
        <w:t>Схема річного виходу продукції переробки молока</w:t>
      </w:r>
    </w:p>
    <w:p w:rsidR="001900B2" w:rsidRPr="00D03AEF" w:rsidRDefault="001900B2" w:rsidP="001900B2">
      <w:pPr>
        <w:rPr>
          <w:rFonts w:ascii="Times New Roman" w:eastAsia="Times New Roman" w:hAnsi="Times New Roman" w:cs="Times New Roman"/>
          <w:b/>
          <w:bCs/>
          <w:i/>
          <w:iCs/>
          <w:sz w:val="28"/>
          <w:szCs w:val="28"/>
          <w:lang w:eastAsia="ru-RU"/>
        </w:rPr>
      </w:pPr>
      <w:bookmarkStart w:id="39" w:name="_Toc341407067"/>
      <w:r w:rsidRPr="00D03AEF">
        <w:rPr>
          <w:rFonts w:ascii="Times New Roman" w:hAnsi="Times New Roman" w:cs="Times New Roman"/>
          <w:i/>
          <w:noProof/>
          <w:sz w:val="28"/>
          <w:szCs w:val="28"/>
          <w:lang w:val="ru-RU" w:eastAsia="ru-RU"/>
        </w:rPr>
        <mc:AlternateContent>
          <mc:Choice Requires="wpg">
            <w:drawing>
              <wp:anchor distT="0" distB="0" distL="114300" distR="114300" simplePos="0" relativeHeight="251661312" behindDoc="0" locked="0" layoutInCell="1" allowOverlap="1" wp14:anchorId="131EFC48" wp14:editId="26C12249">
                <wp:simplePos x="0" y="0"/>
                <wp:positionH relativeFrom="column">
                  <wp:posOffset>-122555</wp:posOffset>
                </wp:positionH>
                <wp:positionV relativeFrom="paragraph">
                  <wp:posOffset>118745</wp:posOffset>
                </wp:positionV>
                <wp:extent cx="6172200" cy="4875530"/>
                <wp:effectExtent l="14605" t="6985" r="13970" b="22860"/>
                <wp:wrapNone/>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875530"/>
                          <a:chOff x="1983" y="9583"/>
                          <a:chExt cx="9720" cy="7678"/>
                        </a:xfrm>
                      </wpg:grpSpPr>
                      <wps:wsp>
                        <wps:cNvPr id="2" name="AutoShape 13"/>
                        <wps:cNvSpPr>
                          <a:spLocks noChangeArrowheads="1"/>
                        </wps:cNvSpPr>
                        <wps:spPr bwMode="auto">
                          <a:xfrm rot="5400000">
                            <a:off x="4452" y="12310"/>
                            <a:ext cx="1122" cy="158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14"/>
                        <wps:cNvSpPr txBox="1">
                          <a:spLocks noChangeArrowheads="1"/>
                        </wps:cNvSpPr>
                        <wps:spPr bwMode="auto">
                          <a:xfrm>
                            <a:off x="1983" y="15741"/>
                            <a:ext cx="1820" cy="152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 xml:space="preserve">Сметана на продаж </w:t>
                              </w:r>
                            </w:p>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13 000 л</w:t>
                              </w:r>
                            </w:p>
                          </w:txbxContent>
                        </wps:txbx>
                        <wps:bodyPr rot="0" vert="horz" wrap="square" lIns="91440" tIns="45720" rIns="91440" bIns="45720" anchor="t" anchorCtr="0" upright="1">
                          <a:noAutofit/>
                        </wps:bodyPr>
                      </wps:wsp>
                      <wps:wsp>
                        <wps:cNvPr id="5" name="Text Box 15"/>
                        <wps:cNvSpPr txBox="1">
                          <a:spLocks noChangeArrowheads="1"/>
                        </wps:cNvSpPr>
                        <wps:spPr bwMode="auto">
                          <a:xfrm>
                            <a:off x="4103" y="15781"/>
                            <a:ext cx="2340" cy="146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 xml:space="preserve">Масло </w:t>
                              </w:r>
                            </w:p>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4"/>
                                  <w:szCs w:val="24"/>
                                </w:rPr>
                                <w:t>(3,5 л сметани на 1 кг)</w:t>
                              </w:r>
                              <w:r w:rsidRPr="00E95E7D">
                                <w:rPr>
                                  <w:rFonts w:ascii="Times New Roman" w:hAnsi="Times New Roman" w:cs="Times New Roman"/>
                                  <w:sz w:val="28"/>
                                  <w:szCs w:val="28"/>
                                </w:rPr>
                                <w:t xml:space="preserve"> </w:t>
                              </w:r>
                            </w:p>
                            <w:p w:rsidR="004813E9" w:rsidRPr="000D2EBA" w:rsidRDefault="004813E9" w:rsidP="001900B2">
                              <w:pPr>
                                <w:jc w:val="center"/>
                                <w:rPr>
                                  <w:sz w:val="24"/>
                                  <w:szCs w:val="24"/>
                                </w:rPr>
                              </w:pPr>
                              <w:r w:rsidRPr="008746C8">
                                <w:rPr>
                                  <w:sz w:val="28"/>
                                  <w:szCs w:val="28"/>
                                </w:rPr>
                                <w:t>2 000 кг</w:t>
                              </w:r>
                            </w:p>
                          </w:txbxContent>
                        </wps:txbx>
                        <wps:bodyPr rot="0" vert="horz" wrap="square" lIns="91440" tIns="45720" rIns="91440" bIns="45720" anchor="t" anchorCtr="0" upright="1">
                          <a:noAutofit/>
                        </wps:bodyPr>
                      </wps:wsp>
                      <wps:wsp>
                        <wps:cNvPr id="8" name="Text Box 16"/>
                        <wps:cNvSpPr txBox="1">
                          <a:spLocks noChangeArrowheads="1"/>
                        </wps:cNvSpPr>
                        <wps:spPr bwMode="auto">
                          <a:xfrm>
                            <a:off x="9443" y="15841"/>
                            <a:ext cx="2260" cy="14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 xml:space="preserve">Бринза </w:t>
                              </w:r>
                            </w:p>
                            <w:p w:rsidR="004813E9" w:rsidRPr="00E95E7D" w:rsidRDefault="004813E9" w:rsidP="001900B2">
                              <w:pPr>
                                <w:jc w:val="center"/>
                                <w:rPr>
                                  <w:rFonts w:ascii="Times New Roman" w:hAnsi="Times New Roman" w:cs="Times New Roman"/>
                                  <w:sz w:val="24"/>
                                  <w:szCs w:val="24"/>
                                </w:rPr>
                              </w:pPr>
                              <w:r w:rsidRPr="00E95E7D">
                                <w:rPr>
                                  <w:rFonts w:ascii="Times New Roman" w:hAnsi="Times New Roman" w:cs="Times New Roman"/>
                                  <w:sz w:val="24"/>
                                  <w:szCs w:val="24"/>
                                </w:rPr>
                                <w:t>(6 л молока на 1 кг)</w:t>
                              </w:r>
                            </w:p>
                            <w:p w:rsidR="004813E9" w:rsidRPr="008746C8" w:rsidRDefault="004813E9" w:rsidP="001900B2">
                              <w:pPr>
                                <w:jc w:val="center"/>
                                <w:rPr>
                                  <w:sz w:val="28"/>
                                  <w:szCs w:val="28"/>
                                </w:rPr>
                              </w:pPr>
                              <w:r>
                                <w:rPr>
                                  <w:sz w:val="28"/>
                                  <w:szCs w:val="28"/>
                                </w:rPr>
                                <w:t>1</w:t>
                              </w:r>
                              <w:r w:rsidRPr="008746C8">
                                <w:rPr>
                                  <w:sz w:val="28"/>
                                  <w:szCs w:val="28"/>
                                </w:rPr>
                                <w:t xml:space="preserve">0 000 </w:t>
                              </w:r>
                              <w:r>
                                <w:rPr>
                                  <w:sz w:val="28"/>
                                  <w:szCs w:val="28"/>
                                </w:rPr>
                                <w:t>кг</w:t>
                              </w:r>
                            </w:p>
                          </w:txbxContent>
                        </wps:txbx>
                        <wps:bodyPr rot="0" vert="horz" wrap="square" lIns="91440" tIns="45720" rIns="91440" bIns="45720" anchor="t" anchorCtr="0" upright="1">
                          <a:noAutofit/>
                        </wps:bodyPr>
                      </wps:wsp>
                      <wps:wsp>
                        <wps:cNvPr id="9" name="AutoShape 19"/>
                        <wps:cNvSpPr>
                          <a:spLocks noChangeArrowheads="1"/>
                        </wps:cNvSpPr>
                        <wps:spPr bwMode="auto">
                          <a:xfrm rot="5400000">
                            <a:off x="8853" y="13871"/>
                            <a:ext cx="3460" cy="480"/>
                          </a:xfrm>
                          <a:prstGeom prst="rightArrow">
                            <a:avLst>
                              <a:gd name="adj1" fmla="val 50000"/>
                              <a:gd name="adj2" fmla="val 1802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20"/>
                        <wps:cNvSpPr>
                          <a:spLocks noChangeArrowheads="1"/>
                        </wps:cNvSpPr>
                        <wps:spPr bwMode="auto">
                          <a:xfrm rot="5400000">
                            <a:off x="2763" y="11681"/>
                            <a:ext cx="480" cy="48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21"/>
                        <wps:cNvSpPr>
                          <a:spLocks noChangeArrowheads="1"/>
                        </wps:cNvSpPr>
                        <wps:spPr bwMode="auto">
                          <a:xfrm rot="5400000">
                            <a:off x="6753" y="14571"/>
                            <a:ext cx="2060" cy="480"/>
                          </a:xfrm>
                          <a:prstGeom prst="rightArrow">
                            <a:avLst>
                              <a:gd name="adj1" fmla="val 50000"/>
                              <a:gd name="adj2" fmla="val 1072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22"/>
                        <wps:cNvSpPr>
                          <a:spLocks noChangeArrowheads="1"/>
                        </wps:cNvSpPr>
                        <wps:spPr bwMode="auto">
                          <a:xfrm rot="5400000">
                            <a:off x="4903" y="15141"/>
                            <a:ext cx="800" cy="480"/>
                          </a:xfrm>
                          <a:prstGeom prst="right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23"/>
                        <wps:cNvSpPr>
                          <a:spLocks noChangeArrowheads="1"/>
                        </wps:cNvSpPr>
                        <wps:spPr bwMode="auto">
                          <a:xfrm rot="5400000">
                            <a:off x="1763" y="14341"/>
                            <a:ext cx="2400" cy="480"/>
                          </a:xfrm>
                          <a:prstGeom prst="rightArrow">
                            <a:avLst>
                              <a:gd name="adj1" fmla="val 50000"/>
                              <a:gd name="adj2" fmla="val 1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24"/>
                        <wps:cNvSpPr txBox="1">
                          <a:spLocks noChangeArrowheads="1"/>
                        </wps:cNvSpPr>
                        <wps:spPr bwMode="auto">
                          <a:xfrm>
                            <a:off x="9283" y="11181"/>
                            <a:ext cx="2360" cy="12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Молоко</w:t>
                              </w:r>
                            </w:p>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 xml:space="preserve">незбиране </w:t>
                              </w:r>
                            </w:p>
                            <w:p w:rsidR="004813E9" w:rsidRPr="008746C8" w:rsidRDefault="004813E9" w:rsidP="001900B2">
                              <w:pPr>
                                <w:jc w:val="center"/>
                                <w:rPr>
                                  <w:sz w:val="28"/>
                                  <w:szCs w:val="28"/>
                                </w:rPr>
                              </w:pPr>
                              <w:r w:rsidRPr="008746C8">
                                <w:rPr>
                                  <w:sz w:val="28"/>
                                  <w:szCs w:val="28"/>
                                </w:rPr>
                                <w:t>60 000 л</w:t>
                              </w:r>
                            </w:p>
                          </w:txbxContent>
                        </wps:txbx>
                        <wps:bodyPr rot="0" vert="horz" wrap="square" lIns="91440" tIns="45720" rIns="91440" bIns="45720" anchor="t" anchorCtr="0" upright="1">
                          <a:noAutofit/>
                        </wps:bodyPr>
                      </wps:wsp>
                      <wpg:grpSp>
                        <wpg:cNvPr id="15" name="Group 33"/>
                        <wpg:cNvGrpSpPr>
                          <a:grpSpLocks/>
                        </wpg:cNvGrpSpPr>
                        <wpg:grpSpPr bwMode="auto">
                          <a:xfrm>
                            <a:off x="1983" y="9583"/>
                            <a:ext cx="9660" cy="1598"/>
                            <a:chOff x="1983" y="9583"/>
                            <a:chExt cx="9660" cy="1598"/>
                          </a:xfrm>
                        </wpg:grpSpPr>
                        <wps:wsp>
                          <wps:cNvPr id="16" name="AutoShape 17"/>
                          <wps:cNvSpPr>
                            <a:spLocks noChangeArrowheads="1"/>
                          </wps:cNvSpPr>
                          <wps:spPr bwMode="auto">
                            <a:xfrm rot="5400000">
                              <a:off x="5263" y="10701"/>
                              <a:ext cx="480" cy="48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8"/>
                          <wps:cNvSpPr>
                            <a:spLocks noChangeArrowheads="1"/>
                          </wps:cNvSpPr>
                          <wps:spPr bwMode="auto">
                            <a:xfrm rot="5400000">
                              <a:off x="10283" y="10701"/>
                              <a:ext cx="480" cy="48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25"/>
                          <wps:cNvSpPr txBox="1">
                            <a:spLocks noChangeArrowheads="1"/>
                          </wps:cNvSpPr>
                          <wps:spPr bwMode="auto">
                            <a:xfrm>
                              <a:off x="1983" y="9583"/>
                              <a:ext cx="9660" cy="113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 xml:space="preserve">Молоко незбиране членів </w:t>
                                </w:r>
                                <w:proofErr w:type="spellStart"/>
                                <w:r w:rsidRPr="00470E51">
                                  <w:rPr>
                                    <w:rFonts w:ascii="Times New Roman" w:hAnsi="Times New Roman" w:cs="Times New Roman"/>
                                    <w:sz w:val="28"/>
                                    <w:szCs w:val="28"/>
                                  </w:rPr>
                                  <w:t>СОК</w:t>
                                </w:r>
                                <w:proofErr w:type="spellEnd"/>
                              </w:p>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260 000 л</w:t>
                                </w:r>
                              </w:p>
                            </w:txbxContent>
                          </wps:txbx>
                          <wps:bodyPr rot="0" vert="horz" wrap="square" lIns="91440" tIns="45720" rIns="91440" bIns="45720" anchor="t" anchorCtr="0" upright="1">
                            <a:noAutofit/>
                          </wps:bodyPr>
                        </wps:wsp>
                      </wpg:grpSp>
                      <wps:wsp>
                        <wps:cNvPr id="19" name="Text Box 26"/>
                        <wps:cNvSpPr txBox="1">
                          <a:spLocks noChangeArrowheads="1"/>
                        </wps:cNvSpPr>
                        <wps:spPr bwMode="auto">
                          <a:xfrm>
                            <a:off x="4323" y="13781"/>
                            <a:ext cx="1920" cy="12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4813E9" w:rsidRPr="00E95E7D" w:rsidRDefault="004813E9" w:rsidP="001900B2">
                              <w:pPr>
                                <w:jc w:val="center"/>
                                <w:rPr>
                                  <w:rFonts w:ascii="Times New Roman" w:hAnsi="Times New Roman" w:cs="Times New Roman"/>
                                </w:rPr>
                              </w:pPr>
                              <w:r w:rsidRPr="00E95E7D">
                                <w:rPr>
                                  <w:rFonts w:ascii="Times New Roman" w:hAnsi="Times New Roman" w:cs="Times New Roman"/>
                                </w:rPr>
                                <w:t>Сметана на масло</w:t>
                              </w:r>
                            </w:p>
                            <w:p w:rsidR="004813E9" w:rsidRPr="00E95E7D" w:rsidRDefault="004813E9" w:rsidP="001900B2">
                              <w:pPr>
                                <w:jc w:val="center"/>
                                <w:rPr>
                                  <w:rFonts w:ascii="Times New Roman" w:hAnsi="Times New Roman" w:cs="Times New Roman"/>
                                </w:rPr>
                              </w:pPr>
                              <w:r w:rsidRPr="00E95E7D">
                                <w:rPr>
                                  <w:rFonts w:ascii="Times New Roman" w:hAnsi="Times New Roman" w:cs="Times New Roman"/>
                                </w:rPr>
                                <w:t>7 000 кг</w:t>
                              </w:r>
                            </w:p>
                          </w:txbxContent>
                        </wps:txbx>
                        <wps:bodyPr rot="0" vert="horz" wrap="square" lIns="91440" tIns="45720" rIns="91440" bIns="45720" anchor="t" anchorCtr="0" upright="1">
                          <a:noAutofit/>
                        </wps:bodyPr>
                      </wps:wsp>
                      <wps:wsp>
                        <wps:cNvPr id="20" name="Text Box 27"/>
                        <wps:cNvSpPr txBox="1">
                          <a:spLocks noChangeArrowheads="1"/>
                        </wps:cNvSpPr>
                        <wps:spPr bwMode="auto">
                          <a:xfrm>
                            <a:off x="6623" y="12921"/>
                            <a:ext cx="2300" cy="860"/>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4813E9" w:rsidRPr="00470E51" w:rsidRDefault="004813E9" w:rsidP="001900B2">
                              <w:pPr>
                                <w:jc w:val="center"/>
                                <w:rPr>
                                  <w:rFonts w:ascii="Times New Roman" w:hAnsi="Times New Roman" w:cs="Times New Roman"/>
                                </w:rPr>
                              </w:pPr>
                              <w:r w:rsidRPr="00470E51">
                                <w:rPr>
                                  <w:rFonts w:ascii="Times New Roman" w:hAnsi="Times New Roman" w:cs="Times New Roman"/>
                                </w:rPr>
                                <w:t>Молоко збиране</w:t>
                              </w:r>
                            </w:p>
                            <w:p w:rsidR="004813E9" w:rsidRPr="00470E51" w:rsidRDefault="004813E9" w:rsidP="001900B2">
                              <w:pPr>
                                <w:jc w:val="center"/>
                                <w:rPr>
                                  <w:rFonts w:ascii="Times New Roman" w:hAnsi="Times New Roman" w:cs="Times New Roman"/>
                                </w:rPr>
                              </w:pPr>
                              <w:r w:rsidRPr="00470E51">
                                <w:rPr>
                                  <w:rFonts w:ascii="Times New Roman" w:hAnsi="Times New Roman" w:cs="Times New Roman"/>
                                </w:rPr>
                                <w:t>180 000 л</w:t>
                              </w:r>
                            </w:p>
                          </w:txbxContent>
                        </wps:txbx>
                        <wps:bodyPr rot="0" vert="horz" wrap="square" lIns="91440" tIns="45720" rIns="91440" bIns="45720" anchor="t" anchorCtr="0" upright="1">
                          <a:noAutofit/>
                        </wps:bodyPr>
                      </wps:wsp>
                      <wps:wsp>
                        <wps:cNvPr id="21" name="Text Box 28"/>
                        <wps:cNvSpPr txBox="1">
                          <a:spLocks noChangeArrowheads="1"/>
                        </wps:cNvSpPr>
                        <wps:spPr bwMode="auto">
                          <a:xfrm>
                            <a:off x="2003" y="12161"/>
                            <a:ext cx="2220" cy="15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 xml:space="preserve">Сметана </w:t>
                              </w:r>
                            </w:p>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rPr>
                                <w:t xml:space="preserve"> (10 л молока на 1 л сметани)</w:t>
                              </w:r>
                              <w:r w:rsidRPr="00470E51">
                                <w:rPr>
                                  <w:rFonts w:ascii="Times New Roman" w:hAnsi="Times New Roman" w:cs="Times New Roman"/>
                                  <w:sz w:val="28"/>
                                  <w:szCs w:val="28"/>
                                </w:rPr>
                                <w:t xml:space="preserve"> </w:t>
                              </w:r>
                            </w:p>
                            <w:p w:rsidR="004813E9" w:rsidRDefault="004813E9" w:rsidP="001900B2">
                              <w:pPr>
                                <w:jc w:val="center"/>
                                <w:rPr>
                                  <w:sz w:val="28"/>
                                  <w:szCs w:val="28"/>
                                </w:rPr>
                              </w:pPr>
                              <w:r w:rsidRPr="008746C8">
                                <w:rPr>
                                  <w:sz w:val="28"/>
                                  <w:szCs w:val="28"/>
                                </w:rPr>
                                <w:t>20 000 л</w:t>
                              </w:r>
                              <w:r>
                                <w:rPr>
                                  <w:sz w:val="28"/>
                                  <w:szCs w:val="28"/>
                                </w:rPr>
                                <w:t xml:space="preserve"> </w:t>
                              </w:r>
                            </w:p>
                            <w:p w:rsidR="004813E9" w:rsidRPr="008746C8" w:rsidRDefault="004813E9" w:rsidP="001900B2">
                              <w:pPr>
                                <w:jc w:val="center"/>
                                <w:rPr>
                                  <w:sz w:val="28"/>
                                  <w:szCs w:val="28"/>
                                </w:rPr>
                              </w:pPr>
                            </w:p>
                          </w:txbxContent>
                        </wps:txbx>
                        <wps:bodyPr rot="0" vert="horz" wrap="square" lIns="91440" tIns="45720" rIns="91440" bIns="45720" anchor="t" anchorCtr="0" upright="1">
                          <a:noAutofit/>
                        </wps:bodyPr>
                      </wps:wsp>
                      <wps:wsp>
                        <wps:cNvPr id="22" name="AutoShape 29"/>
                        <wps:cNvSpPr>
                          <a:spLocks noChangeArrowheads="1"/>
                        </wps:cNvSpPr>
                        <wps:spPr bwMode="auto">
                          <a:xfrm rot="5400000">
                            <a:off x="7133" y="12051"/>
                            <a:ext cx="1260" cy="480"/>
                          </a:xfrm>
                          <a:prstGeom prst="rightArrow">
                            <a:avLst>
                              <a:gd name="adj1" fmla="val 50000"/>
                              <a:gd name="adj2" fmla="val 6562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0"/>
                        <wps:cNvSpPr txBox="1">
                          <a:spLocks noChangeArrowheads="1"/>
                        </wps:cNvSpPr>
                        <wps:spPr bwMode="auto">
                          <a:xfrm>
                            <a:off x="2023" y="11181"/>
                            <a:ext cx="6560" cy="5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Молоко незбиране 200 000 л</w:t>
                              </w:r>
                            </w:p>
                          </w:txbxContent>
                        </wps:txbx>
                        <wps:bodyPr rot="0" vert="horz" wrap="square" lIns="91440" tIns="45720" rIns="91440" bIns="45720" anchor="t" anchorCtr="0" upright="1">
                          <a:noAutofit/>
                        </wps:bodyPr>
                      </wps:wsp>
                      <wps:wsp>
                        <wps:cNvPr id="24" name="Text Box 31"/>
                        <wps:cNvSpPr txBox="1">
                          <a:spLocks noChangeArrowheads="1"/>
                        </wps:cNvSpPr>
                        <wps:spPr bwMode="auto">
                          <a:xfrm>
                            <a:off x="6683" y="15841"/>
                            <a:ext cx="2260" cy="1400"/>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Сир нежирний</w:t>
                              </w:r>
                            </w:p>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4"/>
                                  <w:szCs w:val="24"/>
                                </w:rPr>
                                <w:t>(5 л молока на 1 кг)</w:t>
                              </w:r>
                            </w:p>
                            <w:p w:rsidR="004813E9" w:rsidRPr="008746C8" w:rsidRDefault="004813E9" w:rsidP="001900B2">
                              <w:pPr>
                                <w:jc w:val="center"/>
                                <w:rPr>
                                  <w:sz w:val="28"/>
                                  <w:szCs w:val="28"/>
                                </w:rPr>
                              </w:pPr>
                              <w:r>
                                <w:rPr>
                                  <w:sz w:val="28"/>
                                  <w:szCs w:val="28"/>
                                </w:rPr>
                                <w:t>32</w:t>
                              </w:r>
                              <w:r w:rsidRPr="008746C8">
                                <w:rPr>
                                  <w:sz w:val="28"/>
                                  <w:szCs w:val="28"/>
                                </w:rPr>
                                <w:t xml:space="preserve"> 000 кг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7" style="position:absolute;margin-left:-9.65pt;margin-top:9.35pt;width:486pt;height:383.9pt;z-index:251661312" coordorigin="1983,9583" coordsize="9720,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">
                <v:shape id="AutoShape 13" o:spid="_x0000_s1028" style="position:absolute;left:4452;top:12310;width:1122;height:158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8/m8MA&#10;AADaAAAADwAAAGRycy9kb3ducmV2LnhtbESPQYvCMBSE7wv+h/AEb2uqiHSrUURcWA8K6qIeH83b&#10;tmzzUptY6783guBxmJlvmOm8NaVoqHaFZQWDfgSCOLW64EzB7+H7MwbhPLLG0jIpuJOD+azzMcVE&#10;2xvvqNn7TAQIuwQV5N5XiZQuzcmg69uKOHh/tjbog6wzqWu8Bbgp5TCKxtJgwWEhx4qWOaX/+6tR&#10;0MSnwbHU48v5a7uORzuzuW5WWqlet11MQHhq/Tv8av9oBUN4Xgk3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8/m8MAAADaAAAADwAAAAAAAAAAAAAAAACYAgAAZHJzL2Rv&#10;d25yZXYueG1sUEsFBgAAAAAEAAQA9QAAAIgDAAAAAA==&#10;" path="m21600,6079l15126,r,2912l12427,2912c5564,2912,,7052,,12158r,9442l6474,21600r,-9442c6474,10550,9139,9246,12427,9246r2699,l15126,12158,21600,6079xe">
                  <v:stroke joinstyle="miter"/>
                  <v:path o:connecttype="custom" o:connectlocs="786,0;786,889;168,1580;1122,445" o:connectangles="270,90,90,0" textboxrect="12436,2912,18231,9242"/>
                </v:shape>
                <v:shape id="Text Box 14" o:spid="_x0000_s1029" type="#_x0000_t202" style="position:absolute;left:1983;top:15741;width:1820;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lsMEA&#10;AADaAAAADwAAAGRycy9kb3ducmV2LnhtbESPT4vCMBTE78J+h/AW9mZTVyhSjaLCwl79c9Dbo3m2&#10;pc1LbbKx/fYbQfA4zMxvmNVmMK0I1LvasoJZkoIgLqyuuVRwPv1MFyCcR9bYWiYFIznYrD8mK8y1&#10;ffCBwtGXIkLY5aig8r7LpXRFRQZdYjvi6N1sb9BH2ZdS9/iIcNPK7zTNpMGa40KFHe0rKprjn1Gg&#10;m8P+Gs6em/m9zS633ZiFMCr19TlslyA8Df4dfrV/tYI5PK/EG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IpbDBAAAA2gAAAA8AAAAAAAAAAAAAAAAAmAIAAGRycy9kb3du&#10;cmV2LnhtbFBLBQYAAAAABAAEAPUAAACGAwAAAAA=&#10;" fillcolor="#c2d69b" strokecolor="#c2d69b" strokeweight="1pt">
                  <v:fill color2="#eaf1dd" angle="135" focus="50%" type="gradient"/>
                  <v:shadow on="t" color="#4e6128" opacity=".5" offset="1pt"/>
                  <v:textbo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 xml:space="preserve">Сметана на продаж </w:t>
                        </w:r>
                      </w:p>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13 000 л</w:t>
                        </w:r>
                      </w:p>
                    </w:txbxContent>
                  </v:textbox>
                </v:shape>
                <v:shape id="Text Box 15" o:spid="_x0000_s1030" type="#_x0000_t202" style="position:absolute;left:4103;top:15781;width:2340;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Te8EA&#10;AADaAAAADwAAAGRycy9kb3ducmV2LnhtbESP3YrCMBSE7xd8h3AE79bUBUWrUUQQFsEFf9DbQ3Ns&#10;q81JSWKtb78RBC+HmfmGmS1aU4mGnC8tKxj0ExDEmdUl5wqOh/X3GIQPyBory6TgSR4W887XDFNt&#10;H7yjZh9yESHsU1RQhFCnUvqsIIO+b2vi6F2sMxiidLnUDh8Rbir5kyQjabDkuFBgTauCstv+bhRs&#10;HI5ueGr038Ret2HdZPnlPFaq122XUxCB2vAJv9u/WsEQXlfi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U3vBAAAA2gAAAA8AAAAAAAAAAAAAAAAAmAIAAGRycy9kb3du&#10;cmV2LnhtbFBLBQYAAAAABAAEAPUAAACGAwAAAAA=&#10;" strokecolor="#92cddc" strokeweight="1pt">
                  <v:fill color2="#b6dde8" focus="100%" type="gradient"/>
                  <v:shadow on="t" color="#205867" opacity=".5" offset="1pt"/>
                  <v:textbo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 xml:space="preserve">Масло </w:t>
                        </w:r>
                      </w:p>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4"/>
                            <w:szCs w:val="24"/>
                          </w:rPr>
                          <w:t>(3,5 л сметани на 1 кг)</w:t>
                        </w:r>
                        <w:r w:rsidRPr="00E95E7D">
                          <w:rPr>
                            <w:rFonts w:ascii="Times New Roman" w:hAnsi="Times New Roman" w:cs="Times New Roman"/>
                            <w:sz w:val="28"/>
                            <w:szCs w:val="28"/>
                          </w:rPr>
                          <w:t xml:space="preserve"> </w:t>
                        </w:r>
                      </w:p>
                      <w:p w:rsidR="004813E9" w:rsidRPr="000D2EBA" w:rsidRDefault="004813E9" w:rsidP="001900B2">
                        <w:pPr>
                          <w:jc w:val="center"/>
                          <w:rPr>
                            <w:sz w:val="24"/>
                            <w:szCs w:val="24"/>
                          </w:rPr>
                        </w:pPr>
                        <w:r w:rsidRPr="008746C8">
                          <w:rPr>
                            <w:sz w:val="28"/>
                            <w:szCs w:val="28"/>
                          </w:rPr>
                          <w:t>2 000 кг</w:t>
                        </w:r>
                      </w:p>
                    </w:txbxContent>
                  </v:textbox>
                </v:shape>
                <v:shape id="Text Box 16" o:spid="_x0000_s1031" type="#_x0000_t202" style="position:absolute;left:9443;top:15841;width:2260;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AGALwA&#10;AADaAAAADwAAAGRycy9kb3ducmV2LnhtbERPyQrCMBC9C/5DGMGLaKoH0WoUFwRBQdzuQzO2xWZS&#10;mqjVrzcHwePj7dN5bQrxpMrllhX0exEI4sTqnFMFl/OmOwLhPLLGwjIpeJOD+azZmGKs7YuP9Dz5&#10;VIQQdjEqyLwvYyldkpFB17MlceButjLoA6xSqSt8hXBTyEEUDaXBnENDhiWtMkrup4dRIN+H6LrC&#10;def2Oa7H5+V+vEvIK9Vu1YsJCE+1/4t/7q1WELaGK+EGyN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SwAYAvAAAANoAAAAPAAAAAAAAAAAAAAAAAJgCAABkcnMvZG93bnJldi54&#10;bWxQSwUGAAAAAAQABAD1AAAAgQMAAAAA&#10;" strokecolor="#fabf8f" strokeweight="1pt">
                  <v:fill color2="#fbd4b4" focus="100%" type="gradient"/>
                  <v:shadow on="t" color="#974706" opacity=".5" offset="1pt"/>
                  <v:textbo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 xml:space="preserve">Бринза </w:t>
                        </w:r>
                      </w:p>
                      <w:p w:rsidR="004813E9" w:rsidRPr="00E95E7D" w:rsidRDefault="004813E9" w:rsidP="001900B2">
                        <w:pPr>
                          <w:jc w:val="center"/>
                          <w:rPr>
                            <w:rFonts w:ascii="Times New Roman" w:hAnsi="Times New Roman" w:cs="Times New Roman"/>
                            <w:sz w:val="24"/>
                            <w:szCs w:val="24"/>
                          </w:rPr>
                        </w:pPr>
                        <w:r w:rsidRPr="00E95E7D">
                          <w:rPr>
                            <w:rFonts w:ascii="Times New Roman" w:hAnsi="Times New Roman" w:cs="Times New Roman"/>
                            <w:sz w:val="24"/>
                            <w:szCs w:val="24"/>
                          </w:rPr>
                          <w:t>(6 л молока на 1 кг)</w:t>
                        </w:r>
                      </w:p>
                      <w:p w:rsidR="004813E9" w:rsidRPr="008746C8" w:rsidRDefault="004813E9" w:rsidP="001900B2">
                        <w:pPr>
                          <w:jc w:val="center"/>
                          <w:rPr>
                            <w:sz w:val="28"/>
                            <w:szCs w:val="28"/>
                          </w:rPr>
                        </w:pPr>
                        <w:r>
                          <w:rPr>
                            <w:sz w:val="28"/>
                            <w:szCs w:val="28"/>
                          </w:rPr>
                          <w:t>1</w:t>
                        </w:r>
                        <w:r w:rsidRPr="008746C8">
                          <w:rPr>
                            <w:sz w:val="28"/>
                            <w:szCs w:val="28"/>
                          </w:rPr>
                          <w:t xml:space="preserve">0 000 </w:t>
                        </w:r>
                        <w:r>
                          <w:rPr>
                            <w:sz w:val="28"/>
                            <w:szCs w:val="28"/>
                          </w:rPr>
                          <w:t>кг</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32" type="#_x0000_t13" style="position:absolute;left:8853;top:13871;width:346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pV8QA&#10;AADaAAAADwAAAGRycy9kb3ducmV2LnhtbESPQWsCMRSE7wX/Q3hCbzWrh1K3RrGCIhbBahG9PTbP&#10;zdLNy7KJ6+qvN4LQ4zAz3zCjSWtL0VDtC8cK+r0EBHHmdMG5gt/d/O0DhA/IGkvHpOBKHibjzssI&#10;U+0u/EPNNuQiQtinqMCEUKVS+syQRd9zFXH0Tq62GKKsc6lrvES4LeUgSd6lxYLjgsGKZoayv+3Z&#10;Kth8D1aLxeFLm/VUtk1wdnc77pV67bbTTxCB2vAffraXWsEQHlfiDZD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rKVfEAAAA2gAAAA8AAAAAAAAAAAAAAAAAmAIAAGRycy9k&#10;b3ducmV2LnhtbFBLBQYAAAAABAAEAPUAAACJAwAAAAA=&#10;"/>
                <v:shape id="AutoShape 20" o:spid="_x0000_s1033" type="#_x0000_t13" style="position:absolute;left:2763;top:11681;width:48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VF8UA&#10;AADbAAAADwAAAGRycy9kb3ducmV2LnhtbESPQWvCQBCF74L/YZlCb7qphyLRVayglJaC1VL0NmSn&#10;2WB2NmS3MfXXO4eCtxnem/e+mS97X6uO2lgFNvA0zkARF8FWXBr4OmxGU1AxIVusA5OBP4qwXAwH&#10;c8xtuPAndftUKgnhmKMBl1KTax0LRx7jODTEov2E1mOStS21bfEi4b7Wkyx71h4rlgaHDa0dFef9&#10;rzewe5+8bbfHF+s+VrrvUvCH6+nbmMeHfjUDlahPd/P/9asVfKGXX2QA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9UXxQAAANsAAAAPAAAAAAAAAAAAAAAAAJgCAABkcnMv&#10;ZG93bnJldi54bWxQSwUGAAAAAAQABAD1AAAAigMAAAAA&#10;"/>
                <v:shape id="AutoShape 21" o:spid="_x0000_s1034" type="#_x0000_t13" style="position:absolute;left:6753;top:14571;width:206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wjMIA&#10;AADbAAAADwAAAGRycy9kb3ducmV2LnhtbERPTWvCQBC9C/6HZYTedKOHUlI3QQVFLIVWRfQ2ZMds&#10;MDsbsmtM++u7hUJv83ifM897W4uOWl85VjCdJCCIC6crLhUcD+vxCwgfkDXWjknBF3nIs+Fgjql2&#10;D/6kbh9KEUPYp6jAhNCkUvrCkEU/cQ1x5K6utRgibEupW3zEcFvLWZI8S4sVxwaDDa0MFbf93Sr4&#10;eJvtNpvzUpv3hey74Ozh+3JS6mnUL15BBOrDv/jPvdVx/hR+f4kH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3CMwgAAANsAAAAPAAAAAAAAAAAAAAAAAJgCAABkcnMvZG93&#10;bnJldi54bWxQSwUGAAAAAAQABAD1AAAAhwMAAAAA&#10;"/>
                <v:shape id="AutoShape 22" o:spid="_x0000_s1035" type="#_x0000_t13" style="position:absolute;left:4903;top:15141;width:80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nu+8IA&#10;AADbAAAADwAAAGRycy9kb3ducmV2LnhtbERPTWvCQBC9F/wPywje6qY5SEldRQuKVApWi+htyI7Z&#10;YHY2ZLcx+utdoeBtHu9zxtPOVqKlxpeOFbwNExDEudMlFwp+d4vXdxA+IGusHJOCK3mYTnovY8y0&#10;u/APtdtQiBjCPkMFJoQ6k9Lnhiz6oauJI3dyjcUQYVNI3eAlhttKpkkykhZLjg0Ga/o0lJ+3f1bB&#10;Zp1+LZeHuTbfM9m1wdnd7bhXatDvZh8gAnXhKf53r3Scn8Ljl3iAn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e77wgAAANsAAAAPAAAAAAAAAAAAAAAAAJgCAABkcnMvZG93&#10;bnJldi54bWxQSwUGAAAAAAQABAD1AAAAhwMAAAAA&#10;"/>
                <v:shape id="AutoShape 23" o:spid="_x0000_s1036" type="#_x0000_t13" style="position:absolute;left:1763;top:14341;width:240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LYMIA&#10;AADbAAAADwAAAGRycy9kb3ducmV2LnhtbERP32vCMBB+H/g/hBP2NlMdDOmM4gRFHILTIfp2NGdT&#10;1lxKE2v1rzeCsLf7+H7eaNLaUjRU+8Kxgn4vAUGcOV1wruB3N38bgvABWWPpmBRcycNk3HkZYard&#10;hX+o2YZcxBD2KSowIVSplD4zZNH3XEUcuZOrLYYI61zqGi8x3JZykCQf0mLBscFgRTND2d/2bBVs&#10;vgerxeLwpc16KtsmOLu7HfdKvXbb6SeIQG34Fz/dSx3nv8Pjl3iAH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UtgwgAAANsAAAAPAAAAAAAAAAAAAAAAAJgCAABkcnMvZG93&#10;bnJldi54bWxQSwUGAAAAAAQABAD1AAAAhwMAAAAA&#10;"/>
                <v:shape id="Text Box 24" o:spid="_x0000_s1037" type="#_x0000_t202" style="position:absolute;left:9283;top:11181;width:236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1bsAA&#10;AADbAAAADwAAAGRycy9kb3ducmV2LnhtbERPy6rCMBDdC/5DGMHNRVMvIlqN4gNBUBBf+6EZ22Iz&#10;KU2uVr/eCBfczeE8ZzKrTSHuVLncsoJeNwJBnFidc6rgfFp3hiCcR9ZYWCYFT3IwmzYbE4y1ffCB&#10;7kefihDCLkYFmfdlLKVLMjLourYkDtzVVgZ9gFUqdYWPEG4K+RtFA2kw59CQYUnLjJLb8c8okM99&#10;dFni6uf6OqxGp8VutE3IK9Vu1fMxCE+1/4r/3Rsd5vfh80s4QE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x1bsAAAADbAAAADwAAAAAAAAAAAAAAAACYAgAAZHJzL2Rvd25y&#10;ZXYueG1sUEsFBgAAAAAEAAQA9QAAAIUDAAAAAA==&#10;" strokecolor="#fabf8f" strokeweight="1pt">
                  <v:fill color2="#fbd4b4" focus="100%" type="gradient"/>
                  <v:shadow on="t" color="#974706" opacity=".5" offset="1pt"/>
                  <v:textbo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Молоко</w:t>
                        </w:r>
                      </w:p>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 xml:space="preserve">незбиране </w:t>
                        </w:r>
                      </w:p>
                      <w:p w:rsidR="004813E9" w:rsidRPr="008746C8" w:rsidRDefault="004813E9" w:rsidP="001900B2">
                        <w:pPr>
                          <w:jc w:val="center"/>
                          <w:rPr>
                            <w:sz w:val="28"/>
                            <w:szCs w:val="28"/>
                          </w:rPr>
                        </w:pPr>
                        <w:r w:rsidRPr="008746C8">
                          <w:rPr>
                            <w:sz w:val="28"/>
                            <w:szCs w:val="28"/>
                          </w:rPr>
                          <w:t>60 000 л</w:t>
                        </w:r>
                      </w:p>
                    </w:txbxContent>
                  </v:textbox>
                </v:shape>
                <v:group id="Group 33" o:spid="_x0000_s1038" style="position:absolute;left:1983;top:9583;width:9660;height:1598" coordorigin="1983,9583" coordsize="9660,1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17" o:spid="_x0000_s1039" type="#_x0000_t13" style="position:absolute;left:5263;top:10701;width:48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o+MIA&#10;AADbAAAADwAAAGRycy9kb3ducmV2LnhtbERPTYvCMBC9C/6HMII3TfUgS9corqCIsuCqyO5taGab&#10;YjMpTazVX2+Ehb3N433OdN7aUjRU+8KxgtEwAUGcOV1wruB0XA3eQPiArLF0TAru5GE+63ammGp3&#10;4y9qDiEXMYR9igpMCFUqpc8MWfRDVxFH7tfVFkOEdS51jbcYbks5TpKJtFhwbDBY0dJQdjlcrYL9&#10;brxdr78/tPlcyLYJzh4fP2el+r128Q4iUBv+xX/ujY7zJ/D6JR4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uj4wgAAANsAAAAPAAAAAAAAAAAAAAAAAJgCAABkcnMvZG93&#10;bnJldi54bWxQSwUGAAAAAAQABAD1AAAAhwMAAAAA&#10;"/>
                  <v:shape id="AutoShape 18" o:spid="_x0000_s1040" type="#_x0000_t13" style="position:absolute;left:10283;top:10701;width:48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NY8IA&#10;AADbAAAADwAAAGRycy9kb3ducmV2LnhtbERPTWsCMRC9F/wPYYTealYPrWyNYgVFLILVInobNuNm&#10;6WaybOK6+uuNIPQ2j/c5o0lrS9FQ7QvHCvq9BARx5nTBuYLf3fxtCMIHZI2lY1JwJQ+TcedlhKl2&#10;F/6hZhtyEUPYp6jAhFClUvrMkEXfcxVx5E6uthgirHOpa7zEcFvKQZK8S4sFxwaDFc0MZX/bs1Ww&#10;+R6sFovDlzbrqWyb4Ozudtwr9dptp58gArXhX/x0L3Wc/wGPX+IBcn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k1jwgAAANsAAAAPAAAAAAAAAAAAAAAAAJgCAABkcnMvZG93&#10;bnJldi54bWxQSwUGAAAAAAQABAD1AAAAhwMAAAAA&#10;"/>
                  <v:shape id="Text Box 25" o:spid="_x0000_s1041" type="#_x0000_t202" style="position:absolute;left:1983;top:9583;width:9660;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Z78IA&#10;AADbAAAADwAAAGRycy9kb3ducmV2LnhtbESPQYvCQAyF74L/YYjgTaeuKEvXaRFhl72JVZC9hU5s&#10;y3YypTNq/ffmIHhLeC/vfdnkg2vVjfrQeDawmCegiEtvG64MnI7fs09QISJbbD2TgQcFyLPxaIOp&#10;9Xc+0K2IlZIQDikaqGPsUq1DWZPDMPcdsWgX3zuMsvaVtj3eJdy1+iNJ1tphw9JQY0e7msr/4uoM&#10;HE/JYhUvLuy6gn6uS95vz3/amOlk2H6BijTEt/l1/WsFX2DlFxlA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JnvwgAAANsAAAAPAAAAAAAAAAAAAAAAAJgCAABkcnMvZG93&#10;bnJldi54bWxQSwUGAAAAAAQABAD1AAAAhwMAAAAA&#10;" strokecolor="#95b3d7" strokeweight="1pt">
                    <v:fill color2="#b8cce4" focus="100%" type="gradient"/>
                    <v:shadow on="t" color="#243f60" opacity=".5" offset="1pt"/>
                    <v:textbo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 xml:space="preserve">Молоко незбиране членів </w:t>
                          </w:r>
                          <w:proofErr w:type="spellStart"/>
                          <w:r w:rsidRPr="00470E51">
                            <w:rPr>
                              <w:rFonts w:ascii="Times New Roman" w:hAnsi="Times New Roman" w:cs="Times New Roman"/>
                              <w:sz w:val="28"/>
                              <w:szCs w:val="28"/>
                            </w:rPr>
                            <w:t>СОК</w:t>
                          </w:r>
                          <w:proofErr w:type="spellEnd"/>
                        </w:p>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260 000 л</w:t>
                          </w:r>
                        </w:p>
                      </w:txbxContent>
                    </v:textbox>
                  </v:shape>
                </v:group>
                <v:shape id="Text Box 26" o:spid="_x0000_s1042" type="#_x0000_t202" style="position:absolute;left:4323;top:13781;width:192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m1r8A&#10;AADbAAAADwAAAGRycy9kb3ducmV2LnhtbERPS4vCMBC+C/sfwizsTVM9iHZNRQRBhF3wgXsdmulD&#10;m0lJYu3+eyMI3ubje85i2ZtGdOR8bVnBeJSAIM6trrlUcDpuhjMQPiBrbCyTgn/ysMw+BgtMtb3z&#10;nrpDKEUMYZ+igiqENpXS5xUZ9CPbEkeusM5giNCVUju8x3DTyEmSTKXBmmNDhS2tK8qvh5tRsHM4&#10;veK5079ze/kJmy4vi7+ZUl+f/eobRKA+vMUv91bH+XN4/hIPk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1+bWvwAAANsAAAAPAAAAAAAAAAAAAAAAAJgCAABkcnMvZG93bnJl&#10;di54bWxQSwUGAAAAAAQABAD1AAAAhAMAAAAA&#10;" strokecolor="#92cddc" strokeweight="1pt">
                  <v:fill color2="#b6dde8" focus="100%" type="gradient"/>
                  <v:shadow on="t" color="#205867" opacity=".5" offset="1pt"/>
                  <v:textbox>
                    <w:txbxContent>
                      <w:p w:rsidR="004813E9" w:rsidRPr="00E95E7D" w:rsidRDefault="004813E9" w:rsidP="001900B2">
                        <w:pPr>
                          <w:jc w:val="center"/>
                          <w:rPr>
                            <w:rFonts w:ascii="Times New Roman" w:hAnsi="Times New Roman" w:cs="Times New Roman"/>
                          </w:rPr>
                        </w:pPr>
                        <w:r w:rsidRPr="00E95E7D">
                          <w:rPr>
                            <w:rFonts w:ascii="Times New Roman" w:hAnsi="Times New Roman" w:cs="Times New Roman"/>
                          </w:rPr>
                          <w:t>Сметана на масло</w:t>
                        </w:r>
                      </w:p>
                      <w:p w:rsidR="004813E9" w:rsidRPr="00E95E7D" w:rsidRDefault="004813E9" w:rsidP="001900B2">
                        <w:pPr>
                          <w:jc w:val="center"/>
                          <w:rPr>
                            <w:rFonts w:ascii="Times New Roman" w:hAnsi="Times New Roman" w:cs="Times New Roman"/>
                          </w:rPr>
                        </w:pPr>
                        <w:r w:rsidRPr="00E95E7D">
                          <w:rPr>
                            <w:rFonts w:ascii="Times New Roman" w:hAnsi="Times New Roman" w:cs="Times New Roman"/>
                          </w:rPr>
                          <w:t>7 000 кг</w:t>
                        </w:r>
                      </w:p>
                    </w:txbxContent>
                  </v:textbox>
                </v:shape>
                <v:shape id="Text Box 27" o:spid="_x0000_s1043" type="#_x0000_t202" style="position:absolute;left:6623;top:12921;width:2300;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Vb7wA&#10;AADbAAAADwAAAGRycy9kb3ducmV2LnhtbERPyQrCMBC9C/5DGMGbpvZQpBpFxA09ueB5aMa22ExK&#10;E7X69eYgeHy8fTpvTSWe1LjSsoLRMAJBnFldcq7gcl4PxiCcR9ZYWSYFb3Iwn3U7U0y1ffGRnief&#10;ixDCLkUFhfd1KqXLCjLohrYmDtzNNgZ9gE0udYOvEG4qGUdRIg2WHBoKrGlZUHY/PYyCZD0+fq60&#10;PehsJfVm84mT/cUo1e+1iwkIT63/i3/unVYQh/XhS/gBcvY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thVvvAAAANsAAAAPAAAAAAAAAAAAAAAAAJgCAABkcnMvZG93bnJldi54&#10;bWxQSwUGAAAAAAQABAD1AAAAgQMAAAAA&#10;" fillcolor="#b2a1c7" strokecolor="#b2a1c7" strokeweight="1pt">
                  <v:fill color2="#e5dfec" angle="135" focus="50%" type="gradient"/>
                  <v:shadow on="t" color="#3f3151" opacity=".5" offset="1pt"/>
                  <v:textbox>
                    <w:txbxContent>
                      <w:p w:rsidR="004813E9" w:rsidRPr="00470E51" w:rsidRDefault="004813E9" w:rsidP="001900B2">
                        <w:pPr>
                          <w:jc w:val="center"/>
                          <w:rPr>
                            <w:rFonts w:ascii="Times New Roman" w:hAnsi="Times New Roman" w:cs="Times New Roman"/>
                          </w:rPr>
                        </w:pPr>
                        <w:r w:rsidRPr="00470E51">
                          <w:rPr>
                            <w:rFonts w:ascii="Times New Roman" w:hAnsi="Times New Roman" w:cs="Times New Roman"/>
                          </w:rPr>
                          <w:t>Молоко збиране</w:t>
                        </w:r>
                      </w:p>
                      <w:p w:rsidR="004813E9" w:rsidRPr="00470E51" w:rsidRDefault="004813E9" w:rsidP="001900B2">
                        <w:pPr>
                          <w:jc w:val="center"/>
                          <w:rPr>
                            <w:rFonts w:ascii="Times New Roman" w:hAnsi="Times New Roman" w:cs="Times New Roman"/>
                          </w:rPr>
                        </w:pPr>
                        <w:r w:rsidRPr="00470E51">
                          <w:rPr>
                            <w:rFonts w:ascii="Times New Roman" w:hAnsi="Times New Roman" w:cs="Times New Roman"/>
                          </w:rPr>
                          <w:t>180 000 л</w:t>
                        </w:r>
                      </w:p>
                    </w:txbxContent>
                  </v:textbox>
                </v:shape>
                <v:shape id="Text Box 28" o:spid="_x0000_s1044" type="#_x0000_t202" style="position:absolute;left:2003;top:12161;width:2220;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tLsEA&#10;AADbAAAADwAAAGRycy9kb3ducmV2LnhtbESPQYvCMBSE7wv+h/AEb2uqQlmqUVQQvOp6WG+P5tmW&#10;Ni+1ibH990YQ9jjMzDfMatObRgTqXGVZwWyagCDOra64UHD5PXz/gHAeWWNjmRQM5GCzHn2tMNP2&#10;yScKZ1+ICGGXoYLS+zaT0uUlGXRT2xJH72Y7gz7KrpC6w2eEm0bOkySVBiuOCyW2tC8pr88Po0DX&#10;p/01XDzXi3uT/t12QxrCoNRk3G+XIDz1/j/8aR+1gvkM3l/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vbS7BAAAA2wAAAA8AAAAAAAAAAAAAAAAAmAIAAGRycy9kb3du&#10;cmV2LnhtbFBLBQYAAAAABAAEAPUAAACGAwAAAAA=&#10;" fillcolor="#c2d69b" strokecolor="#c2d69b" strokeweight="1pt">
                  <v:fill color2="#eaf1dd" angle="135" focus="50%" type="gradient"/>
                  <v:shadow on="t" color="#4e6128" opacity=".5" offset="1pt"/>
                  <v:textbo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 xml:space="preserve">Сметана </w:t>
                        </w:r>
                      </w:p>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rPr>
                          <w:t xml:space="preserve"> (10 л молока на 1 л сметани)</w:t>
                        </w:r>
                        <w:r w:rsidRPr="00470E51">
                          <w:rPr>
                            <w:rFonts w:ascii="Times New Roman" w:hAnsi="Times New Roman" w:cs="Times New Roman"/>
                            <w:sz w:val="28"/>
                            <w:szCs w:val="28"/>
                          </w:rPr>
                          <w:t xml:space="preserve"> </w:t>
                        </w:r>
                      </w:p>
                      <w:p w:rsidR="004813E9" w:rsidRDefault="004813E9" w:rsidP="001900B2">
                        <w:pPr>
                          <w:jc w:val="center"/>
                          <w:rPr>
                            <w:sz w:val="28"/>
                            <w:szCs w:val="28"/>
                          </w:rPr>
                        </w:pPr>
                        <w:r w:rsidRPr="008746C8">
                          <w:rPr>
                            <w:sz w:val="28"/>
                            <w:szCs w:val="28"/>
                          </w:rPr>
                          <w:t>20 000 л</w:t>
                        </w:r>
                        <w:r>
                          <w:rPr>
                            <w:sz w:val="28"/>
                            <w:szCs w:val="28"/>
                          </w:rPr>
                          <w:t xml:space="preserve"> </w:t>
                        </w:r>
                      </w:p>
                      <w:p w:rsidR="004813E9" w:rsidRPr="008746C8" w:rsidRDefault="004813E9" w:rsidP="001900B2">
                        <w:pPr>
                          <w:jc w:val="center"/>
                          <w:rPr>
                            <w:sz w:val="28"/>
                            <w:szCs w:val="28"/>
                          </w:rPr>
                        </w:pPr>
                      </w:p>
                    </w:txbxContent>
                  </v:textbox>
                </v:shape>
                <v:shape id="AutoShape 29" o:spid="_x0000_s1045" type="#_x0000_t13" style="position:absolute;left:7133;top:12051;width:126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RsUA&#10;AADbAAAADwAAAGRycy9kb3ducmV2LnhtbESPT2vCQBTE70K/w/IKvenGHIpE15AKlWIR6h9KvT2y&#10;z2xo9m3IrjHtp+8WBI/DzPyGWeSDbURPna8dK5hOEhDEpdM1VwqOh9fxDIQPyBobx6Tghzzky4fR&#10;AjPtrryjfh8qESHsM1RgQmgzKX1pyKKfuJY4emfXWQxRdpXUHV4j3DYyTZJnabHmuGCwpZWh8nt/&#10;sQo+3tPNev31os22kEMfnD38nj6VenocijmIQEO4h2/tN60gTeH/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BSRGxQAAANsAAAAPAAAAAAAAAAAAAAAAAJgCAABkcnMv&#10;ZG93bnJldi54bWxQSwUGAAAAAAQABAD1AAAAigMAAAAA&#10;"/>
                <v:shape id="Text Box 30" o:spid="_x0000_s1046" type="#_x0000_t202" style="position:absolute;left:2023;top:11181;width:65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FWwsEA&#10;AADbAAAADwAAAGRycy9kb3ducmV2LnhtbESPQYvCMBSE7wv+h/AEb2uqQpFqFBUEr7oe9PZonm1p&#10;81KbGNt/bxYW9jjMzDfMetubRgTqXGVZwWyagCDOra64UHD9OX4vQTiPrLGxTAoGcrDdjL7WmGn7&#10;5jOFiy9EhLDLUEHpfZtJ6fKSDLqpbYmj97CdQR9lV0jd4TvCTSPnSZJKgxXHhRJbOpSU15eXUaDr&#10;8+Eerp7rxbNJb4/9kIYwKDUZ97sVCE+9/w//tU9awXwBv1/iD5Cb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xVsLBAAAA2wAAAA8AAAAAAAAAAAAAAAAAmAIAAGRycy9kb3du&#10;cmV2LnhtbFBLBQYAAAAABAAEAPUAAACGAwAAAAA=&#10;" fillcolor="#c2d69b" strokecolor="#c2d69b" strokeweight="1pt">
                  <v:fill color2="#eaf1dd" angle="135" focus="50%" type="gradient"/>
                  <v:shadow on="t" color="#4e6128" opacity=".5" offset="1pt"/>
                  <v:textbox>
                    <w:txbxContent>
                      <w:p w:rsidR="004813E9" w:rsidRPr="00470E51" w:rsidRDefault="004813E9" w:rsidP="001900B2">
                        <w:pPr>
                          <w:jc w:val="center"/>
                          <w:rPr>
                            <w:rFonts w:ascii="Times New Roman" w:hAnsi="Times New Roman" w:cs="Times New Roman"/>
                            <w:sz w:val="28"/>
                            <w:szCs w:val="28"/>
                          </w:rPr>
                        </w:pPr>
                        <w:r w:rsidRPr="00470E51">
                          <w:rPr>
                            <w:rFonts w:ascii="Times New Roman" w:hAnsi="Times New Roman" w:cs="Times New Roman"/>
                            <w:sz w:val="28"/>
                            <w:szCs w:val="28"/>
                          </w:rPr>
                          <w:t>Молоко незбиране 200 000 л</w:t>
                        </w:r>
                      </w:p>
                    </w:txbxContent>
                  </v:textbox>
                </v:shape>
                <v:shape id="Text Box 31" o:spid="_x0000_s1047" type="#_x0000_t202" style="position:absolute;left:6683;top:15841;width:2260;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0TbMMA&#10;AADbAAAADwAAAGRycy9kb3ducmV2LnhtbESPQWuDQBSE74X+h+UVemvWSpFgskoITVLSk0nI+eG+&#10;qtR9K+5Grb8+Wyj0OMzMN8w6n0wrBupdY1nB6yICQVxa3XCl4HLevSxBOI+ssbVMCn7IQZ49Pqwx&#10;1XbkgoaTr0SAsEtRQe19l0rpypoMuoXtiIP3ZXuDPsi+krrHMcBNK+MoSqTBhsNCjR1tayq/Tzej&#10;INkti/lKh09dvku9389xcrwYpZ6fps0KhKfJ/4f/2h9aQfwGv1/C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0TbMMAAADbAAAADwAAAAAAAAAAAAAAAACYAgAAZHJzL2Rv&#10;d25yZXYueG1sUEsFBgAAAAAEAAQA9QAAAIgDAAAAAA==&#10;" fillcolor="#b2a1c7" strokecolor="#b2a1c7" strokeweight="1pt">
                  <v:fill color2="#e5dfec" angle="135" focus="50%" type="gradient"/>
                  <v:shadow on="t" color="#3f3151" opacity=".5" offset="1pt"/>
                  <v:textbox>
                    <w:txbxContent>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8"/>
                            <w:szCs w:val="28"/>
                          </w:rPr>
                          <w:t>Сир нежирний</w:t>
                        </w:r>
                      </w:p>
                      <w:p w:rsidR="004813E9" w:rsidRPr="00E95E7D" w:rsidRDefault="004813E9" w:rsidP="001900B2">
                        <w:pPr>
                          <w:jc w:val="center"/>
                          <w:rPr>
                            <w:rFonts w:ascii="Times New Roman" w:hAnsi="Times New Roman" w:cs="Times New Roman"/>
                            <w:sz w:val="28"/>
                            <w:szCs w:val="28"/>
                          </w:rPr>
                        </w:pPr>
                        <w:r w:rsidRPr="00E95E7D">
                          <w:rPr>
                            <w:rFonts w:ascii="Times New Roman" w:hAnsi="Times New Roman" w:cs="Times New Roman"/>
                            <w:sz w:val="24"/>
                            <w:szCs w:val="24"/>
                          </w:rPr>
                          <w:t>(5 л молока на 1 кг)</w:t>
                        </w:r>
                      </w:p>
                      <w:p w:rsidR="004813E9" w:rsidRPr="008746C8" w:rsidRDefault="004813E9" w:rsidP="001900B2">
                        <w:pPr>
                          <w:jc w:val="center"/>
                          <w:rPr>
                            <w:sz w:val="28"/>
                            <w:szCs w:val="28"/>
                          </w:rPr>
                        </w:pPr>
                        <w:r>
                          <w:rPr>
                            <w:sz w:val="28"/>
                            <w:szCs w:val="28"/>
                          </w:rPr>
                          <w:t>32</w:t>
                        </w:r>
                        <w:r w:rsidRPr="008746C8">
                          <w:rPr>
                            <w:sz w:val="28"/>
                            <w:szCs w:val="28"/>
                          </w:rPr>
                          <w:t xml:space="preserve"> 000 кг</w:t>
                        </w:r>
                      </w:p>
                    </w:txbxContent>
                  </v:textbox>
                </v:shape>
              </v:group>
            </w:pict>
          </mc:Fallback>
        </mc:AlternateContent>
      </w:r>
      <w:r w:rsidRPr="00D03AEF">
        <w:rPr>
          <w:rFonts w:ascii="Times New Roman" w:hAnsi="Times New Roman" w:cs="Times New Roman"/>
          <w:sz w:val="28"/>
          <w:szCs w:val="28"/>
        </w:rPr>
        <w:br w:type="page"/>
      </w:r>
    </w:p>
    <w:p w:rsidR="001900B2" w:rsidRPr="00D03AEF" w:rsidRDefault="001900B2" w:rsidP="001900B2">
      <w:pPr>
        <w:shd w:val="clear" w:color="auto" w:fill="FFFFFF"/>
        <w:spacing w:after="0" w:line="240" w:lineRule="auto"/>
        <w:ind w:left="120"/>
        <w:jc w:val="right"/>
        <w:rPr>
          <w:rFonts w:ascii="Times New Roman" w:hAnsi="Times New Roman" w:cs="Times New Roman"/>
          <w:i/>
          <w:sz w:val="28"/>
          <w:szCs w:val="28"/>
        </w:rPr>
      </w:pPr>
      <w:r w:rsidRPr="00D03AEF">
        <w:rPr>
          <w:rFonts w:ascii="Times New Roman" w:hAnsi="Times New Roman" w:cs="Times New Roman"/>
          <w:i/>
          <w:sz w:val="28"/>
          <w:szCs w:val="28"/>
        </w:rPr>
        <w:lastRenderedPageBreak/>
        <w:t>Додаток 2</w:t>
      </w:r>
    </w:p>
    <w:p w:rsidR="00DA03F9" w:rsidRDefault="00DA03F9" w:rsidP="001900B2">
      <w:pPr>
        <w:pStyle w:val="2"/>
        <w:spacing w:before="0"/>
        <w:rPr>
          <w:rFonts w:ascii="Times New Roman" w:hAnsi="Times New Roman" w:cs="Times New Roman"/>
          <w:color w:val="auto"/>
          <w:sz w:val="28"/>
          <w:szCs w:val="28"/>
        </w:rPr>
      </w:pPr>
    </w:p>
    <w:p w:rsidR="001900B2" w:rsidRPr="00554D2D" w:rsidRDefault="001900B2" w:rsidP="001900B2">
      <w:pPr>
        <w:pStyle w:val="2"/>
        <w:spacing w:before="0"/>
        <w:rPr>
          <w:rFonts w:ascii="Times New Roman" w:hAnsi="Times New Roman" w:cs="Times New Roman"/>
          <w:color w:val="auto"/>
          <w:sz w:val="28"/>
          <w:szCs w:val="28"/>
        </w:rPr>
      </w:pPr>
      <w:bookmarkStart w:id="40" w:name="_Toc386622535"/>
      <w:r w:rsidRPr="00554D2D">
        <w:rPr>
          <w:rFonts w:ascii="Times New Roman" w:hAnsi="Times New Roman" w:cs="Times New Roman"/>
          <w:color w:val="auto"/>
          <w:sz w:val="28"/>
          <w:szCs w:val="28"/>
        </w:rPr>
        <w:t>Взаємодія з місцевими органами влади та контролюючими органами</w:t>
      </w:r>
      <w:bookmarkEnd w:id="39"/>
      <w:bookmarkEnd w:id="40"/>
    </w:p>
    <w:p w:rsidR="001900B2" w:rsidRPr="00D03AEF" w:rsidRDefault="001900B2" w:rsidP="001900B2">
      <w:pPr>
        <w:shd w:val="clear" w:color="auto" w:fill="FFFFFF"/>
        <w:spacing w:after="0" w:line="240" w:lineRule="auto"/>
        <w:ind w:left="120"/>
        <w:jc w:val="both"/>
        <w:rPr>
          <w:rFonts w:ascii="Times New Roman" w:hAnsi="Times New Roman" w:cs="Times New Roman"/>
          <w:sz w:val="28"/>
          <w:szCs w:val="28"/>
        </w:rPr>
      </w:pPr>
    </w:p>
    <w:p w:rsidR="001900B2" w:rsidRPr="00D03AEF" w:rsidRDefault="001900B2" w:rsidP="001900B2">
      <w:pPr>
        <w:shd w:val="clear" w:color="auto" w:fill="FFFFFF"/>
        <w:spacing w:after="0" w:line="240" w:lineRule="auto"/>
        <w:ind w:left="120"/>
        <w:jc w:val="both"/>
        <w:rPr>
          <w:rFonts w:ascii="Times New Roman" w:hAnsi="Times New Roman" w:cs="Times New Roman"/>
          <w:sz w:val="28"/>
          <w:szCs w:val="28"/>
        </w:rPr>
      </w:pPr>
      <w:r w:rsidRPr="00D03AEF">
        <w:rPr>
          <w:rFonts w:ascii="Times New Roman" w:hAnsi="Times New Roman" w:cs="Times New Roman"/>
          <w:sz w:val="28"/>
          <w:szCs w:val="28"/>
        </w:rPr>
        <w:t>В процесі створення та діяльності обслуговуючого кооперативу, йому необхідно взаємодіяти з місцевими органами влади та контролюючими органами</w:t>
      </w:r>
      <w:r w:rsidR="00DA03F9">
        <w:rPr>
          <w:rStyle w:val="aa"/>
          <w:rFonts w:ascii="Times New Roman" w:hAnsi="Times New Roman" w:cs="Times New Roman"/>
          <w:sz w:val="28"/>
          <w:szCs w:val="28"/>
        </w:rPr>
        <w:footnoteReference w:id="81"/>
      </w:r>
      <w:r w:rsidR="00DA03F9">
        <w:rPr>
          <w:rFonts w:ascii="Times New Roman" w:hAnsi="Times New Roman" w:cs="Times New Roman"/>
          <w:sz w:val="28"/>
          <w:szCs w:val="28"/>
        </w:rPr>
        <w:t>. Нижче вказаний перелік деяких з них</w:t>
      </w:r>
    </w:p>
    <w:p w:rsidR="001900B2" w:rsidRPr="00D03AEF" w:rsidRDefault="001900B2" w:rsidP="001900B2">
      <w:pPr>
        <w:spacing w:after="0" w:line="240" w:lineRule="auto"/>
        <w:rPr>
          <w:rFonts w:ascii="Times New Roman" w:hAnsi="Times New Roman" w:cs="Times New Roman"/>
          <w:sz w:val="28"/>
          <w:szCs w:val="28"/>
        </w:rPr>
      </w:pPr>
    </w:p>
    <w:tbl>
      <w:tblPr>
        <w:tblW w:w="10206" w:type="dxa"/>
        <w:tblInd w:w="40" w:type="dxa"/>
        <w:tblLayout w:type="fixed"/>
        <w:tblCellMar>
          <w:left w:w="40" w:type="dxa"/>
          <w:right w:w="40" w:type="dxa"/>
        </w:tblCellMar>
        <w:tblLook w:val="0000" w:firstRow="0" w:lastRow="0" w:firstColumn="0" w:lastColumn="0" w:noHBand="0" w:noVBand="0"/>
      </w:tblPr>
      <w:tblGrid>
        <w:gridCol w:w="2835"/>
        <w:gridCol w:w="4111"/>
        <w:gridCol w:w="3260"/>
      </w:tblGrid>
      <w:tr w:rsidR="001900B2" w:rsidRPr="00D03AEF" w:rsidTr="00DA03F9">
        <w:trPr>
          <w:trHeight w:hRule="exact" w:val="665"/>
        </w:trPr>
        <w:tc>
          <w:tcPr>
            <w:tcW w:w="2835" w:type="dxa"/>
            <w:tcBorders>
              <w:top w:val="single" w:sz="6" w:space="0" w:color="auto"/>
              <w:left w:val="single" w:sz="6" w:space="0" w:color="auto"/>
              <w:bottom w:val="single" w:sz="6" w:space="0" w:color="auto"/>
              <w:right w:val="single" w:sz="6" w:space="0" w:color="auto"/>
            </w:tcBorders>
            <w:shd w:val="clear" w:color="auto" w:fill="auto"/>
          </w:tcPr>
          <w:p w:rsidR="001900B2" w:rsidRPr="00D03AEF" w:rsidRDefault="001900B2" w:rsidP="001F79C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Назва органу</w:t>
            </w: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1900B2" w:rsidRPr="00D03AEF" w:rsidRDefault="001900B2" w:rsidP="001F79C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Питання по яких відбувається взаємодія</w:t>
            </w: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1900B2" w:rsidRPr="00D03AEF" w:rsidRDefault="001900B2" w:rsidP="001F79C7">
            <w:pPr>
              <w:spacing w:after="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Періодичність перевірок, можливі проблеми</w:t>
            </w:r>
          </w:p>
        </w:tc>
      </w:tr>
      <w:tr w:rsidR="001900B2" w:rsidRPr="00D03AEF" w:rsidTr="00DA03F9">
        <w:trPr>
          <w:trHeight w:hRule="exact" w:val="200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Податкова адміністрація</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Реєстрація та оподаткування кооперативу. Контроль фінансової діяльності, оподаткування та утримання податків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при реалізації ними своєї  продукції через кооператив.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Неврегульованість питання оподаткування діяльності кооперативу, ДПА не вважає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неприбутковою організацією. </w:t>
            </w:r>
          </w:p>
        </w:tc>
      </w:tr>
      <w:tr w:rsidR="001900B2" w:rsidRPr="00D03AEF" w:rsidTr="00DA03F9">
        <w:trPr>
          <w:trHeight w:hRule="exact" w:val="135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Сільська рада</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Надання дозволу на збір технічної документації, земляні роботи та початок будівництва.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Питання щодо можливості отримати довідку за формою 3 </w:t>
            </w:r>
            <w:proofErr w:type="spellStart"/>
            <w:r w:rsidRPr="00D03AEF">
              <w:rPr>
                <w:rFonts w:ascii="Times New Roman" w:hAnsi="Times New Roman" w:cs="Times New Roman"/>
                <w:sz w:val="28"/>
                <w:szCs w:val="28"/>
              </w:rPr>
              <w:t>ДФ</w:t>
            </w:r>
            <w:proofErr w:type="spellEnd"/>
            <w:r w:rsidRPr="00D03AEF">
              <w:rPr>
                <w:rFonts w:ascii="Times New Roman" w:hAnsi="Times New Roman" w:cs="Times New Roman"/>
                <w:sz w:val="28"/>
                <w:szCs w:val="28"/>
              </w:rPr>
              <w:t xml:space="preserve"> щодо продукції </w:t>
            </w:r>
            <w:proofErr w:type="spellStart"/>
            <w:r w:rsidRPr="00D03AEF">
              <w:rPr>
                <w:rFonts w:ascii="Times New Roman" w:hAnsi="Times New Roman" w:cs="Times New Roman"/>
                <w:sz w:val="28"/>
                <w:szCs w:val="28"/>
              </w:rPr>
              <w:t>ОСГ</w:t>
            </w:r>
            <w:proofErr w:type="spellEnd"/>
            <w:r w:rsidRPr="00D03AEF">
              <w:rPr>
                <w:rFonts w:ascii="Times New Roman" w:hAnsi="Times New Roman" w:cs="Times New Roman"/>
                <w:sz w:val="28"/>
                <w:szCs w:val="28"/>
              </w:rPr>
              <w:t>.</w:t>
            </w:r>
          </w:p>
        </w:tc>
      </w:tr>
      <w:tr w:rsidR="001900B2" w:rsidRPr="00D03AEF" w:rsidTr="00DA03F9">
        <w:trPr>
          <w:trHeight w:hRule="exact" w:val="150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Обленерго</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Отримання технічних умов енергопостачання, проект енергопостачання, контроль витрат електроенергії</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Наявність вільних потужностей енергопостачання</w:t>
            </w:r>
          </w:p>
        </w:tc>
      </w:tr>
      <w:tr w:rsidR="001900B2" w:rsidRPr="00D03AEF" w:rsidTr="00DA03F9">
        <w:trPr>
          <w:trHeight w:hRule="exact" w:val="109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Енергонагляд</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Перевірка наявності сертифікації холодильного обладнання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При наданні дозволу на монтаж</w:t>
            </w:r>
          </w:p>
        </w:tc>
      </w:tr>
      <w:tr w:rsidR="001900B2" w:rsidRPr="00D03AEF" w:rsidTr="00DA03F9">
        <w:trPr>
          <w:trHeight w:hRule="exact" w:val="79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Екологічна інспекція</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Затвердження норм викидів шкідливих речовин</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Один раз на рік</w:t>
            </w:r>
          </w:p>
        </w:tc>
      </w:tr>
      <w:tr w:rsidR="001900B2" w:rsidRPr="00D03AEF" w:rsidTr="00DA03F9">
        <w:trPr>
          <w:trHeight w:hRule="exact" w:val="163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Карантинна інспекція</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Отримання карантинних сертифікатів при вивозі продукції за межі області, перевірка приміщень для зберігання на наявність шкідників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По потребі</w:t>
            </w:r>
          </w:p>
        </w:tc>
      </w:tr>
      <w:tr w:rsidR="001900B2" w:rsidRPr="00D03AEF" w:rsidTr="00DA03F9">
        <w:trPr>
          <w:trHeight w:hRule="exact" w:val="71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Пожежний нагляд</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Перевірка протипожежного стану</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p>
        </w:tc>
      </w:tr>
      <w:tr w:rsidR="001900B2" w:rsidRPr="00D03AEF" w:rsidTr="00DA03F9">
        <w:trPr>
          <w:trHeight w:hRule="exact" w:val="71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Держстандарт метрологія</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Повірка контурів заземлення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Один раз на рік</w:t>
            </w:r>
          </w:p>
        </w:tc>
      </w:tr>
      <w:tr w:rsidR="001900B2" w:rsidRPr="00D03AEF" w:rsidTr="00DA03F9">
        <w:trPr>
          <w:trHeight w:hRule="exact" w:val="71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Інспектор з охорони праці</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Перевірка безпеки та умов праці</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При пускові та щорічно</w:t>
            </w:r>
          </w:p>
        </w:tc>
      </w:tr>
      <w:tr w:rsidR="001900B2" w:rsidRPr="00D03AEF" w:rsidTr="00DA03F9">
        <w:trPr>
          <w:trHeight w:hRule="exact" w:val="140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lastRenderedPageBreak/>
              <w:t xml:space="preserve">Державна ветеринарна та </w:t>
            </w:r>
            <w:proofErr w:type="spellStart"/>
            <w:r w:rsidRPr="00D03AEF">
              <w:rPr>
                <w:rFonts w:ascii="Times New Roman" w:hAnsi="Times New Roman" w:cs="Times New Roman"/>
                <w:sz w:val="28"/>
                <w:szCs w:val="28"/>
              </w:rPr>
              <w:t>фітосанітарна</w:t>
            </w:r>
            <w:proofErr w:type="spellEnd"/>
            <w:r w:rsidRPr="00D03AEF">
              <w:rPr>
                <w:rFonts w:ascii="Times New Roman" w:hAnsi="Times New Roman" w:cs="Times New Roman"/>
                <w:sz w:val="28"/>
                <w:szCs w:val="28"/>
              </w:rPr>
              <w:t xml:space="preserve"> служба України</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Перевірка щодо впровадження Єдиного державного реєстру тварин, епізоотична ситуація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p>
        </w:tc>
      </w:tr>
      <w:tr w:rsidR="001900B2" w:rsidRPr="00D03AEF" w:rsidTr="00DA03F9">
        <w:trPr>
          <w:trHeight w:hRule="exact" w:val="84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СЕС</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Дозволи та висновки на продукцію переробки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p>
        </w:tc>
      </w:tr>
      <w:tr w:rsidR="001900B2" w:rsidRPr="00D03AEF" w:rsidTr="00DA03F9">
        <w:trPr>
          <w:trHeight w:hRule="exact" w:val="98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BC78B3" w:rsidP="001F79C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Держсільгосп-</w:t>
            </w:r>
            <w:r w:rsidR="001900B2" w:rsidRPr="00D03AEF">
              <w:rPr>
                <w:rFonts w:ascii="Times New Roman" w:hAnsi="Times New Roman" w:cs="Times New Roman"/>
                <w:sz w:val="28"/>
                <w:szCs w:val="28"/>
              </w:rPr>
              <w:t>нагляд</w:t>
            </w:r>
            <w:proofErr w:type="spellEnd"/>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Реєстрація сільськогосподарської техніки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При постановці техніки на облік</w:t>
            </w:r>
          </w:p>
        </w:tc>
      </w:tr>
      <w:tr w:rsidR="001900B2" w:rsidRPr="00D03AEF" w:rsidTr="00DA03F9">
        <w:trPr>
          <w:trHeight w:hRule="exact" w:val="72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proofErr w:type="spellStart"/>
            <w:r w:rsidRPr="00D03AEF">
              <w:rPr>
                <w:rFonts w:ascii="Times New Roman" w:hAnsi="Times New Roman" w:cs="Times New Roman"/>
                <w:sz w:val="28"/>
                <w:szCs w:val="28"/>
              </w:rPr>
              <w:t>ДАЇ</w:t>
            </w:r>
            <w:proofErr w:type="spellEnd"/>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Реєстрація автотранспорту</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При постановці на облік</w:t>
            </w:r>
          </w:p>
        </w:tc>
      </w:tr>
      <w:tr w:rsidR="001900B2" w:rsidRPr="00D03AEF" w:rsidTr="00DA03F9">
        <w:trPr>
          <w:trHeight w:hRule="exact" w:val="127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proofErr w:type="spellStart"/>
            <w:r w:rsidRPr="00D03AEF">
              <w:rPr>
                <w:rFonts w:ascii="Times New Roman" w:hAnsi="Times New Roman" w:cs="Times New Roman"/>
                <w:sz w:val="28"/>
                <w:szCs w:val="28"/>
              </w:rPr>
              <w:t>Архбудконтроль</w:t>
            </w:r>
            <w:proofErr w:type="spellEnd"/>
            <w:r w:rsidRPr="00D03AEF">
              <w:rPr>
                <w:rFonts w:ascii="Times New Roman" w:hAnsi="Times New Roman" w:cs="Times New Roman"/>
                <w:sz w:val="28"/>
                <w:szCs w:val="28"/>
              </w:rPr>
              <w:t xml:space="preserve">/ </w:t>
            </w:r>
          </w:p>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Відділ архітектури та містобудування</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Дозвіл на будівництво/реконструкцію</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900B2" w:rsidRPr="00D03AEF" w:rsidRDefault="001900B2" w:rsidP="001F79C7">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При здійснені будівництва/реконструкції будівель і споруд</w:t>
            </w:r>
          </w:p>
        </w:tc>
      </w:tr>
    </w:tbl>
    <w:p w:rsidR="001900B2" w:rsidRPr="00D03AEF" w:rsidRDefault="001900B2" w:rsidP="001900B2">
      <w:pPr>
        <w:shd w:val="clear" w:color="auto" w:fill="FFFFFF"/>
        <w:spacing w:after="0" w:line="240" w:lineRule="auto"/>
        <w:ind w:left="120"/>
        <w:jc w:val="right"/>
        <w:rPr>
          <w:rFonts w:ascii="Times New Roman" w:hAnsi="Times New Roman" w:cs="Times New Roman"/>
          <w:i/>
          <w:sz w:val="28"/>
          <w:szCs w:val="28"/>
        </w:rPr>
      </w:pPr>
      <w:r w:rsidRPr="00D03AEF">
        <w:rPr>
          <w:rFonts w:ascii="Times New Roman" w:hAnsi="Times New Roman" w:cs="Times New Roman"/>
          <w:sz w:val="28"/>
          <w:szCs w:val="28"/>
        </w:rPr>
        <w:br w:type="page"/>
      </w:r>
      <w:r w:rsidRPr="00D03AEF">
        <w:rPr>
          <w:rFonts w:ascii="Times New Roman" w:hAnsi="Times New Roman" w:cs="Times New Roman"/>
          <w:i/>
          <w:sz w:val="28"/>
          <w:szCs w:val="28"/>
        </w:rPr>
        <w:lastRenderedPageBreak/>
        <w:t>Додаток 3</w:t>
      </w:r>
    </w:p>
    <w:p w:rsidR="001900B2" w:rsidRPr="00D03AEF" w:rsidRDefault="001900B2" w:rsidP="001900B2">
      <w:pPr>
        <w:pStyle w:val="2"/>
        <w:spacing w:before="0"/>
        <w:jc w:val="center"/>
        <w:rPr>
          <w:rFonts w:ascii="Times New Roman" w:hAnsi="Times New Roman" w:cs="Times New Roman"/>
          <w:sz w:val="28"/>
          <w:szCs w:val="28"/>
        </w:rPr>
      </w:pPr>
      <w:bookmarkStart w:id="41" w:name="_Toc341407068"/>
    </w:p>
    <w:p w:rsidR="001900B2" w:rsidRPr="00554D2D" w:rsidRDefault="001900B2" w:rsidP="001900B2">
      <w:pPr>
        <w:pStyle w:val="2"/>
        <w:spacing w:before="0"/>
        <w:jc w:val="center"/>
        <w:rPr>
          <w:rFonts w:ascii="Times New Roman" w:hAnsi="Times New Roman" w:cs="Times New Roman"/>
          <w:color w:val="auto"/>
          <w:sz w:val="28"/>
          <w:szCs w:val="28"/>
        </w:rPr>
      </w:pPr>
      <w:bookmarkStart w:id="42" w:name="_Toc386622536"/>
      <w:r w:rsidRPr="00554D2D">
        <w:rPr>
          <w:rFonts w:ascii="Times New Roman" w:hAnsi="Times New Roman" w:cs="Times New Roman"/>
          <w:color w:val="auto"/>
          <w:sz w:val="28"/>
          <w:szCs w:val="28"/>
        </w:rPr>
        <w:t>Перелік основних документів, необхідних для оформлення кредиту</w:t>
      </w:r>
      <w:bookmarkEnd w:id="41"/>
      <w:r w:rsidR="00DA03F9">
        <w:rPr>
          <w:rStyle w:val="aa"/>
          <w:rFonts w:ascii="Times New Roman" w:hAnsi="Times New Roman" w:cs="Times New Roman"/>
          <w:color w:val="auto"/>
          <w:sz w:val="28"/>
          <w:szCs w:val="28"/>
        </w:rPr>
        <w:footnoteReference w:id="82"/>
      </w:r>
      <w:bookmarkEnd w:id="42"/>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1. Заявка-анкета на отримання кредиту.</w:t>
      </w:r>
      <w:bookmarkStart w:id="43" w:name="OLE_LINK2"/>
    </w:p>
    <w:bookmarkEnd w:id="43"/>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 xml:space="preserve">2. Установчі та реєстраційні документи, </w:t>
      </w:r>
      <w:proofErr w:type="spellStart"/>
      <w:r w:rsidRPr="00D03AEF">
        <w:rPr>
          <w:sz w:val="28"/>
          <w:szCs w:val="28"/>
          <w:lang w:val="uk-UA" w:eastAsia="ru-RU"/>
        </w:rPr>
        <w:t>документи</w:t>
      </w:r>
      <w:proofErr w:type="spellEnd"/>
      <w:r w:rsidRPr="00D03AEF">
        <w:rPr>
          <w:sz w:val="28"/>
          <w:szCs w:val="28"/>
          <w:lang w:val="uk-UA" w:eastAsia="ru-RU"/>
        </w:rPr>
        <w:t>, що ідентифікують осіб, які мають право першого та другого підпису та підтверджують їхні повноваження </w:t>
      </w:r>
      <w:r w:rsidRPr="00D03AEF">
        <w:rPr>
          <w:i/>
          <w:iCs/>
          <w:sz w:val="28"/>
          <w:szCs w:val="28"/>
          <w:lang w:val="uk-UA" w:eastAsia="ru-RU"/>
        </w:rPr>
        <w:t>(для Клієнтів, які вперше звертаються до банку)</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2.1. Установчі документи:</w:t>
      </w:r>
    </w:p>
    <w:p w:rsidR="001900B2" w:rsidRPr="00D03AEF" w:rsidRDefault="001900B2" w:rsidP="001900B2">
      <w:pPr>
        <w:numPr>
          <w:ilvl w:val="0"/>
          <w:numId w:val="85"/>
        </w:numPr>
        <w:shd w:val="clear" w:color="auto" w:fill="FFFFFF"/>
        <w:spacing w:after="0" w:line="240" w:lineRule="auto"/>
        <w:rPr>
          <w:rFonts w:ascii="Times New Roman" w:hAnsi="Times New Roman" w:cs="Times New Roman"/>
          <w:sz w:val="28"/>
          <w:szCs w:val="28"/>
        </w:rPr>
      </w:pPr>
      <w:r w:rsidRPr="00D03AEF">
        <w:rPr>
          <w:rFonts w:ascii="Times New Roman" w:hAnsi="Times New Roman" w:cs="Times New Roman"/>
          <w:sz w:val="28"/>
          <w:szCs w:val="28"/>
        </w:rPr>
        <w:t>копія належним чином зареєстрованого установчого документа </w:t>
      </w:r>
      <w:r w:rsidRPr="00D03AEF">
        <w:rPr>
          <w:rFonts w:ascii="Times New Roman" w:hAnsi="Times New Roman" w:cs="Times New Roman"/>
          <w:i/>
          <w:iCs/>
          <w:sz w:val="28"/>
          <w:szCs w:val="28"/>
        </w:rPr>
        <w:t>(статуту / засновницького договору / установчого акта / положення)</w:t>
      </w:r>
      <w:r w:rsidRPr="00D03AEF">
        <w:rPr>
          <w:rFonts w:ascii="Times New Roman" w:hAnsi="Times New Roman" w:cs="Times New Roman"/>
          <w:sz w:val="28"/>
          <w:szCs w:val="28"/>
        </w:rPr>
        <w:t>, засвідчену органом, який здійснив реєстрацію, або нотаріально;</w:t>
      </w:r>
    </w:p>
    <w:p w:rsidR="001900B2" w:rsidRPr="00D03AEF" w:rsidRDefault="001900B2" w:rsidP="001900B2">
      <w:pPr>
        <w:numPr>
          <w:ilvl w:val="0"/>
          <w:numId w:val="85"/>
        </w:numPr>
        <w:shd w:val="clear" w:color="auto" w:fill="FFFFFF"/>
        <w:spacing w:after="0" w:line="240" w:lineRule="auto"/>
        <w:rPr>
          <w:rFonts w:ascii="Times New Roman" w:hAnsi="Times New Roman" w:cs="Times New Roman"/>
          <w:sz w:val="28"/>
          <w:szCs w:val="28"/>
        </w:rPr>
      </w:pPr>
      <w:r w:rsidRPr="00D03AEF">
        <w:rPr>
          <w:rFonts w:ascii="Times New Roman" w:hAnsi="Times New Roman" w:cs="Times New Roman"/>
          <w:sz w:val="28"/>
          <w:szCs w:val="28"/>
        </w:rPr>
        <w:t>свідоцтво про державну реєстрацію юридичної особи;</w:t>
      </w:r>
    </w:p>
    <w:p w:rsidR="001900B2" w:rsidRPr="00D03AEF" w:rsidRDefault="001900B2" w:rsidP="001900B2">
      <w:pPr>
        <w:numPr>
          <w:ilvl w:val="0"/>
          <w:numId w:val="85"/>
        </w:numPr>
        <w:shd w:val="clear" w:color="auto" w:fill="FFFFFF"/>
        <w:spacing w:after="0" w:line="240" w:lineRule="auto"/>
        <w:rPr>
          <w:rFonts w:ascii="Times New Roman" w:hAnsi="Times New Roman" w:cs="Times New Roman"/>
          <w:sz w:val="28"/>
          <w:szCs w:val="28"/>
        </w:rPr>
      </w:pPr>
      <w:r w:rsidRPr="00D03AEF">
        <w:rPr>
          <w:rFonts w:ascii="Times New Roman" w:hAnsi="Times New Roman" w:cs="Times New Roman"/>
          <w:sz w:val="28"/>
          <w:szCs w:val="28"/>
        </w:rPr>
        <w:t>довідка про внесення юридичної особи до Єдиного державного реєстру підприємств та організацій України.</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2.2. Документ, що підтверджує реєстрацію юридичної особи у відповідному органі Пенсійного фонду України.</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2.3. Документ, що підтверджує взяття юридичної особи на облік органом державної податкової служби (</w:t>
      </w:r>
      <w:proofErr w:type="spellStart"/>
      <w:r w:rsidRPr="00D03AEF">
        <w:rPr>
          <w:sz w:val="28"/>
          <w:szCs w:val="28"/>
          <w:lang w:val="uk-UA" w:eastAsia="ru-RU"/>
        </w:rPr>
        <w:t>4-ОПП</w:t>
      </w:r>
      <w:proofErr w:type="spellEnd"/>
      <w:r w:rsidRPr="00D03AEF">
        <w:rPr>
          <w:sz w:val="28"/>
          <w:szCs w:val="28"/>
          <w:lang w:val="uk-UA" w:eastAsia="ru-RU"/>
        </w:rPr>
        <w:t>).</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2.4. Документ, що підтверджує повноваження осіб, які мають право першого та другого підпису (протокол / наказ про призначення керівника та головного бухгалтера, контракт тощо).</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У разі призначення керівника вищим органом управління юридичної особи, необхідно надати відповідний протокол про склад та призначення органу управління юридичної особи, на момент призначення керівника.</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2.5. Паспорту або документу, що його замінює осіб, які мають право першого та другого підписів.</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2.6. Документи, видані органом державної податкової служби, що засвідчують присвоєння особам, які мають право першого та другого підписів, ідентифікаційних номерів платників податків (може не надаватись, якщо фізичній особі такий документ не надавався у випадках, передбачених чинним законодавством України).</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3. Рішення засновників або органу, що представляє інтереси засновників (якщо такі повноваження покладені на такий орган Статутом та/або законодавством України), щодо отримання кредиту, передачу майна в забезпечення кредиту та наділення керівника (особи, що має право першого підпису) повноваженнями на укладання та підписання зазначених договорів.</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4. Виписка з Єдиного державного реєстру юридичних осіб та організацій (на окрему вимогу).</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5. Ліцензії, патенти, дозволи, що надані позичальнику державними органами на здійснення його діяльності.</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 xml:space="preserve">6. Баланс підприємства (форма №1), звіт про фінансові результати (форма №2) з відміткою органу статистики, декларація про прибуток юридичної особи з відміткою податкової інспекції за чотири останні звітні дати та за останні три роки (оригінали або копії, завірені Клієнтом). Якщо строк існування Клієнта </w:t>
      </w:r>
      <w:r w:rsidRPr="00D03AEF">
        <w:rPr>
          <w:sz w:val="28"/>
          <w:szCs w:val="28"/>
          <w:lang w:val="uk-UA" w:eastAsia="ru-RU"/>
        </w:rPr>
        <w:lastRenderedPageBreak/>
        <w:t>менший за чотири звітних квартали, зазначена звітність подається за наявну кількість звітних періодів.</w:t>
      </w:r>
    </w:p>
    <w:p w:rsidR="001900B2" w:rsidRPr="00D03AEF" w:rsidRDefault="001900B2" w:rsidP="001900B2">
      <w:pPr>
        <w:pStyle w:val="ae"/>
        <w:shd w:val="clear" w:color="auto" w:fill="FFFFFF"/>
        <w:spacing w:before="0" w:beforeAutospacing="0" w:after="0" w:afterAutospacing="0"/>
        <w:rPr>
          <w:sz w:val="28"/>
          <w:szCs w:val="28"/>
          <w:lang w:val="uk-UA" w:eastAsia="ru-RU"/>
        </w:rPr>
      </w:pPr>
      <w:r w:rsidRPr="00D03AEF">
        <w:rPr>
          <w:sz w:val="28"/>
          <w:szCs w:val="28"/>
          <w:lang w:val="uk-UA" w:eastAsia="ru-RU"/>
        </w:rPr>
        <w:t>7. Документи, що характеризують предмет забезпечення та підтверджують право власності на предмет забезпечення.</w:t>
      </w:r>
    </w:p>
    <w:p w:rsidR="001900B2" w:rsidRPr="00D03AEF" w:rsidRDefault="001900B2" w:rsidP="001900B2">
      <w:pPr>
        <w:pStyle w:val="ae"/>
        <w:spacing w:before="0" w:beforeAutospacing="0" w:after="0" w:afterAutospacing="0"/>
        <w:rPr>
          <w:sz w:val="28"/>
          <w:szCs w:val="28"/>
          <w:lang w:val="uk-UA" w:eastAsia="ru-RU"/>
        </w:rPr>
      </w:pPr>
      <w:r w:rsidRPr="00D03AEF">
        <w:rPr>
          <w:sz w:val="28"/>
          <w:szCs w:val="28"/>
          <w:lang w:val="uk-UA" w:eastAsia="ru-RU"/>
        </w:rPr>
        <w:t>8. Довідка про відсутність змін та доповнень до установчих та реєстраційних документів Клієнта, змін у складі органів управління, персональних даних та повноваженнях осіб, що мають право першого та другого підпису, на момент укладення договорів з Банком, засвідчена підписами осіб, що мають право першого та другого підпису та скріплена печаткою Клієнта.</w:t>
      </w:r>
    </w:p>
    <w:p w:rsidR="001900B2" w:rsidRPr="00D03AEF" w:rsidRDefault="001900B2" w:rsidP="001900B2">
      <w:pPr>
        <w:pStyle w:val="ae"/>
        <w:spacing w:before="0" w:beforeAutospacing="0" w:after="0" w:afterAutospacing="0"/>
        <w:rPr>
          <w:sz w:val="28"/>
          <w:szCs w:val="28"/>
          <w:lang w:val="uk-UA" w:eastAsia="ru-RU"/>
        </w:rPr>
      </w:pPr>
      <w:r w:rsidRPr="00D03AEF">
        <w:rPr>
          <w:sz w:val="28"/>
          <w:szCs w:val="28"/>
          <w:lang w:val="uk-UA" w:eastAsia="ru-RU"/>
        </w:rPr>
        <w:t>Розгорнутий бізнес-план із описом основних напрямів діяльності позичальника, характеристикою керівників, характеристикою продукції, що випускається та послуг, котрі надаються.</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pPr>
        <w:rPr>
          <w:rFonts w:ascii="Times New Roman" w:hAnsi="Times New Roman" w:cs="Times New Roman"/>
          <w:b/>
          <w:sz w:val="28"/>
          <w:szCs w:val="28"/>
          <w:lang w:val="ru-RU"/>
        </w:rPr>
      </w:pPr>
      <w:r w:rsidRPr="00D03AEF">
        <w:rPr>
          <w:rFonts w:ascii="Times New Roman" w:hAnsi="Times New Roman" w:cs="Times New Roman"/>
          <w:b/>
          <w:sz w:val="28"/>
          <w:szCs w:val="28"/>
          <w:lang w:val="ru-RU"/>
        </w:rPr>
        <w:br w:type="page"/>
      </w:r>
    </w:p>
    <w:p w:rsidR="001900B2" w:rsidRPr="00DA03F9" w:rsidRDefault="001900B2" w:rsidP="00DA03F9">
      <w:pPr>
        <w:pStyle w:val="1"/>
        <w:spacing w:before="0"/>
        <w:jc w:val="center"/>
        <w:rPr>
          <w:rFonts w:ascii="Times New Roman" w:hAnsi="Times New Roman" w:cs="Times New Roman"/>
          <w:color w:val="auto"/>
          <w:sz w:val="32"/>
          <w:szCs w:val="32"/>
        </w:rPr>
      </w:pPr>
      <w:bookmarkStart w:id="44" w:name="_Toc386622537"/>
      <w:r w:rsidRPr="00DA03F9">
        <w:rPr>
          <w:rFonts w:ascii="Times New Roman" w:hAnsi="Times New Roman" w:cs="Times New Roman"/>
          <w:color w:val="auto"/>
          <w:sz w:val="32"/>
          <w:szCs w:val="32"/>
        </w:rPr>
        <w:lastRenderedPageBreak/>
        <w:t>Як користуватися Бізнес-калькулятором</w:t>
      </w:r>
      <w:bookmarkEnd w:id="44"/>
    </w:p>
    <w:p w:rsidR="001900B2" w:rsidRPr="00D03AEF" w:rsidRDefault="001900B2" w:rsidP="001900B2">
      <w:pPr>
        <w:spacing w:after="0" w:line="240" w:lineRule="auto"/>
        <w:rPr>
          <w:rFonts w:ascii="Times New Roman" w:hAnsi="Times New Roman" w:cs="Times New Roman"/>
          <w:sz w:val="28"/>
          <w:szCs w:val="28"/>
        </w:rPr>
      </w:pPr>
    </w:p>
    <w:p w:rsidR="001900B2" w:rsidRPr="00DA03F9" w:rsidRDefault="001900B2" w:rsidP="00DA03F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b/>
          <w:sz w:val="24"/>
          <w:szCs w:val="24"/>
        </w:rPr>
      </w:pPr>
      <w:r w:rsidRPr="00DA03F9">
        <w:rPr>
          <w:rFonts w:ascii="Times New Roman" w:hAnsi="Times New Roman" w:cs="Times New Roman"/>
          <w:b/>
          <w:sz w:val="24"/>
          <w:szCs w:val="24"/>
          <w:lang w:val="en-US"/>
        </w:rPr>
        <w:t>NB</w:t>
      </w:r>
      <w:r w:rsidRPr="00DA03F9">
        <w:rPr>
          <w:rFonts w:ascii="Times New Roman" w:hAnsi="Times New Roman" w:cs="Times New Roman"/>
          <w:b/>
          <w:sz w:val="24"/>
          <w:szCs w:val="24"/>
        </w:rPr>
        <w:t xml:space="preserve">! НАДАНІ РОЗРАХУНКИ НЕ Є ГОТОВИМ ПРОГРАМНИМ ПРОДУКТОМ, А </w:t>
      </w:r>
      <w:r w:rsidR="00DA03F9">
        <w:rPr>
          <w:rFonts w:ascii="Times New Roman" w:hAnsi="Times New Roman" w:cs="Times New Roman"/>
          <w:b/>
          <w:sz w:val="24"/>
          <w:szCs w:val="24"/>
        </w:rPr>
        <w:t>ЛИШЕ</w:t>
      </w:r>
      <w:r w:rsidRPr="00DA03F9">
        <w:rPr>
          <w:rFonts w:ascii="Times New Roman" w:hAnsi="Times New Roman" w:cs="Times New Roman"/>
          <w:b/>
          <w:sz w:val="24"/>
          <w:szCs w:val="24"/>
        </w:rPr>
        <w:t xml:space="preserve"> ПРИКЛАДОМ, ЯКИЙ ПОТРЕБУЄ ДООПРАЦЮВАННЯ У ВІДПОВІДНОСТІ ДО КОНКРЕТНИХ УМОВ</w:t>
      </w:r>
      <w:r w:rsidR="00DA03F9">
        <w:rPr>
          <w:rFonts w:ascii="Times New Roman" w:hAnsi="Times New Roman" w:cs="Times New Roman"/>
          <w:b/>
          <w:sz w:val="24"/>
          <w:szCs w:val="24"/>
        </w:rPr>
        <w:t>!</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Як здійснити розрахунки та користуватися результатами у бізнес-плані.</w:t>
      </w:r>
    </w:p>
    <w:p w:rsidR="001900B2" w:rsidRPr="00D03AEF" w:rsidRDefault="001900B2" w:rsidP="001900B2">
      <w:pPr>
        <w:spacing w:after="0" w:line="240" w:lineRule="auto"/>
        <w:ind w:left="360"/>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Відкрити Бізнес-калькулятор</w:t>
      </w:r>
      <w:r w:rsidRPr="00D03AEF">
        <w:rPr>
          <w:rStyle w:val="aa"/>
          <w:rFonts w:ascii="Times New Roman" w:hAnsi="Times New Roman" w:cs="Times New Roman"/>
          <w:sz w:val="28"/>
          <w:szCs w:val="28"/>
        </w:rPr>
        <w:footnoteReference w:id="83"/>
      </w:r>
      <w:r w:rsidRPr="00D03AEF">
        <w:rPr>
          <w:rFonts w:ascii="Times New Roman" w:hAnsi="Times New Roman" w:cs="Times New Roman"/>
          <w:sz w:val="28"/>
          <w:szCs w:val="28"/>
        </w:rPr>
        <w:t xml:space="preserve">. Зверніть увагу – змінні показники (ті, які вводить користувач) відмічені </w:t>
      </w:r>
      <w:r w:rsidRPr="00D03AEF">
        <w:rPr>
          <w:rFonts w:ascii="Times New Roman" w:hAnsi="Times New Roman" w:cs="Times New Roman"/>
          <w:color w:val="1F497D"/>
          <w:sz w:val="28"/>
          <w:szCs w:val="28"/>
        </w:rPr>
        <w:t>блакитним кольором</w:t>
      </w:r>
      <w:r w:rsidRPr="00D03AEF">
        <w:rPr>
          <w:rFonts w:ascii="Times New Roman" w:hAnsi="Times New Roman" w:cs="Times New Roman"/>
          <w:sz w:val="28"/>
          <w:szCs w:val="28"/>
        </w:rPr>
        <w:t xml:space="preserve">, розрахункові (які рахує формула) – </w:t>
      </w:r>
      <w:r w:rsidRPr="00D03AEF">
        <w:rPr>
          <w:rFonts w:ascii="Times New Roman" w:hAnsi="Times New Roman" w:cs="Times New Roman"/>
          <w:color w:val="00B050"/>
          <w:sz w:val="28"/>
          <w:szCs w:val="28"/>
        </w:rPr>
        <w:t>зеленим</w:t>
      </w:r>
      <w:r w:rsidRPr="00D03AEF">
        <w:rPr>
          <w:rFonts w:ascii="Times New Roman" w:hAnsi="Times New Roman" w:cs="Times New Roman"/>
          <w:sz w:val="28"/>
          <w:szCs w:val="28"/>
        </w:rPr>
        <w:t xml:space="preserve">. Біля деяких показників є примітки (червоний трикутник у верхньому правому куті  </w:t>
      </w:r>
      <w:proofErr w:type="spellStart"/>
      <w:r w:rsidRPr="00D03AEF">
        <w:rPr>
          <w:rFonts w:ascii="Times New Roman" w:hAnsi="Times New Roman" w:cs="Times New Roman"/>
          <w:sz w:val="28"/>
          <w:szCs w:val="28"/>
        </w:rPr>
        <w:t>ячейки</w:t>
      </w:r>
      <w:proofErr w:type="spellEnd"/>
      <w:r w:rsidRPr="00D03AEF">
        <w:rPr>
          <w:rFonts w:ascii="Times New Roman" w:hAnsi="Times New Roman" w:cs="Times New Roman"/>
          <w:sz w:val="28"/>
          <w:szCs w:val="28"/>
        </w:rPr>
        <w:t xml:space="preserve">). </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Після завершення розрахунків, відповідні таблиці переносяться до бізнес-плану через </w:t>
      </w:r>
      <w:proofErr w:type="spellStart"/>
      <w:r w:rsidRPr="00D03AEF">
        <w:rPr>
          <w:rFonts w:ascii="Times New Roman" w:hAnsi="Times New Roman" w:cs="Times New Roman"/>
          <w:sz w:val="28"/>
          <w:szCs w:val="28"/>
        </w:rPr>
        <w:t>Ctrl+C</w:t>
      </w:r>
      <w:proofErr w:type="spellEnd"/>
      <w:r w:rsidRPr="00D03AEF">
        <w:rPr>
          <w:rFonts w:ascii="Times New Roman" w:hAnsi="Times New Roman" w:cs="Times New Roman"/>
          <w:sz w:val="28"/>
          <w:szCs w:val="28"/>
        </w:rPr>
        <w:t>/</w:t>
      </w:r>
      <w:proofErr w:type="spellStart"/>
      <w:r w:rsidRPr="00D03AEF">
        <w:rPr>
          <w:rFonts w:ascii="Times New Roman" w:hAnsi="Times New Roman" w:cs="Times New Roman"/>
          <w:sz w:val="28"/>
          <w:szCs w:val="28"/>
        </w:rPr>
        <w:t>Ctrl+V</w:t>
      </w:r>
      <w:proofErr w:type="spellEnd"/>
      <w:r w:rsidRPr="00D03AEF">
        <w:rPr>
          <w:rFonts w:ascii="Times New Roman" w:hAnsi="Times New Roman" w:cs="Times New Roman"/>
          <w:sz w:val="28"/>
          <w:szCs w:val="28"/>
        </w:rPr>
        <w:t>.</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Калькулятор розбитий на логічно завершені таблиці:</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sz w:val="28"/>
          <w:szCs w:val="28"/>
        </w:rPr>
      </w:pPr>
      <w:r w:rsidRPr="00D03AEF">
        <w:rPr>
          <w:rFonts w:ascii="Times New Roman" w:hAnsi="Times New Roman" w:cs="Times New Roman"/>
          <w:noProof/>
          <w:sz w:val="28"/>
          <w:szCs w:val="28"/>
          <w:lang w:val="ru-RU" w:eastAsia="ru-RU"/>
        </w:rPr>
        <w:drawing>
          <wp:inline distT="0" distB="0" distL="0" distR="0" wp14:anchorId="5A4D12F9" wp14:editId="59DDCD19">
            <wp:extent cx="5930900" cy="5461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0900" cy="546100"/>
                    </a:xfrm>
                    <a:prstGeom prst="rect">
                      <a:avLst/>
                    </a:prstGeom>
                    <a:noFill/>
                    <a:ln>
                      <a:noFill/>
                    </a:ln>
                  </pic:spPr>
                </pic:pic>
              </a:graphicData>
            </a:graphic>
          </wp:inline>
        </w:drawing>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numPr>
          <w:ilvl w:val="0"/>
          <w:numId w:val="91"/>
        </w:numPr>
        <w:spacing w:after="0" w:line="240" w:lineRule="auto"/>
        <w:jc w:val="both"/>
        <w:rPr>
          <w:rFonts w:ascii="Times New Roman" w:hAnsi="Times New Roman" w:cs="Times New Roman"/>
          <w:sz w:val="28"/>
          <w:szCs w:val="28"/>
        </w:rPr>
      </w:pPr>
      <w:r w:rsidRPr="00D03AEF">
        <w:rPr>
          <w:rFonts w:ascii="Times New Roman" w:hAnsi="Times New Roman" w:cs="Times New Roman"/>
          <w:b/>
          <w:sz w:val="28"/>
          <w:szCs w:val="28"/>
        </w:rPr>
        <w:t xml:space="preserve">Таблиця </w:t>
      </w:r>
      <w:r w:rsidR="00776DA2">
        <w:rPr>
          <w:rFonts w:ascii="Times New Roman" w:hAnsi="Times New Roman" w:cs="Times New Roman"/>
          <w:b/>
          <w:sz w:val="28"/>
          <w:szCs w:val="28"/>
        </w:rPr>
        <w:t>"</w:t>
      </w:r>
      <w:proofErr w:type="spellStart"/>
      <w:r w:rsidRPr="00D03AEF">
        <w:rPr>
          <w:rFonts w:ascii="Times New Roman" w:hAnsi="Times New Roman" w:cs="Times New Roman"/>
          <w:b/>
          <w:sz w:val="28"/>
          <w:szCs w:val="28"/>
        </w:rPr>
        <w:t>Зобов</w:t>
      </w:r>
      <w:proofErr w:type="spellEnd"/>
      <w:r w:rsidR="00776DA2">
        <w:rPr>
          <w:rFonts w:ascii="Times New Roman" w:hAnsi="Times New Roman" w:cs="Times New Roman"/>
          <w:b/>
          <w:sz w:val="28"/>
          <w:szCs w:val="28"/>
        </w:rPr>
        <w:t>"</w:t>
      </w:r>
      <w:r w:rsidRPr="00D03AEF">
        <w:rPr>
          <w:rFonts w:ascii="Times New Roman" w:hAnsi="Times New Roman" w:cs="Times New Roman"/>
          <w:b/>
          <w:sz w:val="28"/>
          <w:szCs w:val="28"/>
        </w:rPr>
        <w:t>яз_членів</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 </w:t>
      </w:r>
      <w:r w:rsidRPr="00D03AEF">
        <w:rPr>
          <w:rFonts w:ascii="Times New Roman" w:hAnsi="Times New Roman" w:cs="Times New Roman"/>
          <w:sz w:val="28"/>
          <w:szCs w:val="28"/>
        </w:rPr>
        <w:t>до неї</w:t>
      </w:r>
      <w:r w:rsidRPr="00D03AEF">
        <w:rPr>
          <w:rFonts w:ascii="Times New Roman" w:hAnsi="Times New Roman" w:cs="Times New Roman"/>
          <w:b/>
          <w:sz w:val="28"/>
          <w:szCs w:val="28"/>
        </w:rPr>
        <w:t xml:space="preserve"> </w:t>
      </w:r>
      <w:r w:rsidRPr="00D03AEF">
        <w:rPr>
          <w:rFonts w:ascii="Times New Roman" w:hAnsi="Times New Roman" w:cs="Times New Roman"/>
          <w:sz w:val="28"/>
          <w:szCs w:val="28"/>
        </w:rPr>
        <w:t xml:space="preserve">вводяться кількість послуг для кожного члена, розраховується розмір пайового внеску відповідно до потреб, розраховується вигода від послуг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в порівнянні з наявними комерційними цінами. </w:t>
      </w:r>
    </w:p>
    <w:p w:rsidR="001900B2" w:rsidRPr="00D03AEF" w:rsidRDefault="001900B2" w:rsidP="001900B2">
      <w:pPr>
        <w:numPr>
          <w:ilvl w:val="0"/>
          <w:numId w:val="91"/>
        </w:numPr>
        <w:spacing w:after="0" w:line="240" w:lineRule="auto"/>
        <w:jc w:val="both"/>
        <w:rPr>
          <w:rFonts w:ascii="Times New Roman" w:hAnsi="Times New Roman" w:cs="Times New Roman"/>
          <w:sz w:val="28"/>
          <w:szCs w:val="28"/>
        </w:rPr>
      </w:pPr>
      <w:r w:rsidRPr="00D03AEF">
        <w:rPr>
          <w:rFonts w:ascii="Times New Roman" w:hAnsi="Times New Roman" w:cs="Times New Roman"/>
          <w:b/>
          <w:sz w:val="28"/>
          <w:szCs w:val="28"/>
        </w:rPr>
        <w:t xml:space="preserve">Таблиця </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Вхідні</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w:t>
      </w:r>
      <w:r w:rsidRPr="00D03AEF">
        <w:rPr>
          <w:rFonts w:ascii="Times New Roman" w:hAnsi="Times New Roman" w:cs="Times New Roman"/>
          <w:sz w:val="28"/>
          <w:szCs w:val="28"/>
        </w:rPr>
        <w:t xml:space="preserve"> вводяться дані про загальну кількість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(використовується при розрахунку вступного </w:t>
      </w:r>
      <w:proofErr w:type="spellStart"/>
      <w:r w:rsidRPr="00D03AEF">
        <w:rPr>
          <w:rFonts w:ascii="Times New Roman" w:hAnsi="Times New Roman" w:cs="Times New Roman"/>
          <w:sz w:val="28"/>
          <w:szCs w:val="28"/>
        </w:rPr>
        <w:t>пая</w:t>
      </w:r>
      <w:proofErr w:type="spellEnd"/>
      <w:r w:rsidRPr="00D03AEF">
        <w:rPr>
          <w:rFonts w:ascii="Times New Roman" w:hAnsi="Times New Roman" w:cs="Times New Roman"/>
          <w:sz w:val="28"/>
          <w:szCs w:val="28"/>
        </w:rPr>
        <w:t xml:space="preserve">), відсотки: по ПДВ, нарахувань на </w:t>
      </w:r>
      <w:proofErr w:type="spellStart"/>
      <w:r w:rsidRPr="00D03AEF">
        <w:rPr>
          <w:rFonts w:ascii="Times New Roman" w:hAnsi="Times New Roman" w:cs="Times New Roman"/>
          <w:sz w:val="28"/>
          <w:szCs w:val="28"/>
        </w:rPr>
        <w:t>ФЗП</w:t>
      </w:r>
      <w:proofErr w:type="spellEnd"/>
      <w:r w:rsidRPr="00D03AEF">
        <w:rPr>
          <w:rFonts w:ascii="Times New Roman" w:hAnsi="Times New Roman" w:cs="Times New Roman"/>
          <w:sz w:val="28"/>
          <w:szCs w:val="28"/>
        </w:rPr>
        <w:t xml:space="preserve">, технічне обслуговування, вартості за одиницю витратних матеріалів (паливо, дизпаливо, електрика) та </w:t>
      </w:r>
      <w:proofErr w:type="spellStart"/>
      <w:r w:rsidRPr="00D03AEF">
        <w:rPr>
          <w:rFonts w:ascii="Times New Roman" w:hAnsi="Times New Roman" w:cs="Times New Roman"/>
          <w:sz w:val="28"/>
          <w:szCs w:val="28"/>
        </w:rPr>
        <w:t>інш</w:t>
      </w:r>
      <w:proofErr w:type="spellEnd"/>
      <w:r w:rsidRPr="00D03AEF">
        <w:rPr>
          <w:rFonts w:ascii="Times New Roman" w:hAnsi="Times New Roman" w:cs="Times New Roman"/>
          <w:sz w:val="28"/>
          <w:szCs w:val="28"/>
        </w:rPr>
        <w:t>.</w:t>
      </w:r>
    </w:p>
    <w:p w:rsidR="001900B2" w:rsidRPr="00D03AEF" w:rsidRDefault="001900B2" w:rsidP="001900B2">
      <w:pPr>
        <w:numPr>
          <w:ilvl w:val="0"/>
          <w:numId w:val="91"/>
        </w:numPr>
        <w:spacing w:after="0" w:line="240" w:lineRule="auto"/>
        <w:rPr>
          <w:rFonts w:ascii="Times New Roman" w:hAnsi="Times New Roman" w:cs="Times New Roman"/>
          <w:sz w:val="28"/>
          <w:szCs w:val="28"/>
        </w:rPr>
      </w:pPr>
      <w:r w:rsidRPr="00D03AEF">
        <w:rPr>
          <w:rFonts w:ascii="Times New Roman" w:hAnsi="Times New Roman" w:cs="Times New Roman"/>
          <w:b/>
          <w:sz w:val="28"/>
          <w:szCs w:val="28"/>
        </w:rPr>
        <w:t xml:space="preserve">Таблиця </w:t>
      </w:r>
      <w:r w:rsidR="00776DA2">
        <w:rPr>
          <w:rFonts w:ascii="Times New Roman" w:hAnsi="Times New Roman" w:cs="Times New Roman"/>
          <w:b/>
          <w:sz w:val="28"/>
          <w:szCs w:val="28"/>
        </w:rPr>
        <w:t>"</w:t>
      </w:r>
      <w:r w:rsidRPr="00D03AEF">
        <w:rPr>
          <w:rFonts w:ascii="Times New Roman" w:hAnsi="Times New Roman" w:cs="Times New Roman"/>
          <w:b/>
          <w:sz w:val="28"/>
          <w:szCs w:val="28"/>
        </w:rPr>
        <w:t>Адмін_витрати</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 </w:t>
      </w:r>
      <w:r w:rsidRPr="00D03AEF">
        <w:rPr>
          <w:rFonts w:ascii="Times New Roman" w:hAnsi="Times New Roman" w:cs="Times New Roman"/>
          <w:sz w:val="28"/>
          <w:szCs w:val="28"/>
        </w:rPr>
        <w:t>розраховуються загально-адміністративні витрати кооперативу. Зазначені витрати повинні бути рознесені до кожної послуги відповідно до обсягу прямих витрат  або іншим логічним шляхом.</w:t>
      </w:r>
    </w:p>
    <w:p w:rsidR="001900B2" w:rsidRPr="00D03AEF" w:rsidRDefault="001900B2" w:rsidP="001900B2">
      <w:pPr>
        <w:numPr>
          <w:ilvl w:val="0"/>
          <w:numId w:val="91"/>
        </w:numPr>
        <w:spacing w:after="0" w:line="240" w:lineRule="auto"/>
        <w:rPr>
          <w:rFonts w:ascii="Times New Roman" w:hAnsi="Times New Roman" w:cs="Times New Roman"/>
          <w:sz w:val="28"/>
          <w:szCs w:val="28"/>
        </w:rPr>
      </w:pPr>
      <w:r w:rsidRPr="00D03AEF">
        <w:rPr>
          <w:rFonts w:ascii="Times New Roman" w:hAnsi="Times New Roman" w:cs="Times New Roman"/>
          <w:b/>
          <w:sz w:val="28"/>
          <w:szCs w:val="28"/>
        </w:rPr>
        <w:t xml:space="preserve">Таблиця </w:t>
      </w:r>
      <w:r w:rsidR="00776DA2">
        <w:rPr>
          <w:rFonts w:ascii="Times New Roman" w:hAnsi="Times New Roman" w:cs="Times New Roman"/>
          <w:b/>
          <w:sz w:val="28"/>
          <w:szCs w:val="28"/>
        </w:rPr>
        <w:t>"</w:t>
      </w:r>
      <w:r w:rsidRPr="00D03AEF">
        <w:rPr>
          <w:rFonts w:ascii="Times New Roman" w:hAnsi="Times New Roman" w:cs="Times New Roman"/>
          <w:b/>
          <w:sz w:val="28"/>
          <w:szCs w:val="28"/>
        </w:rPr>
        <w:t>1-а послуга</w:t>
      </w:r>
      <w:r w:rsidR="00776DA2">
        <w:rPr>
          <w:rFonts w:ascii="Times New Roman" w:hAnsi="Times New Roman" w:cs="Times New Roman"/>
          <w:b/>
          <w:sz w:val="28"/>
          <w:szCs w:val="28"/>
        </w:rPr>
        <w:t>"</w:t>
      </w:r>
      <w:r w:rsidRPr="00D03AEF">
        <w:rPr>
          <w:rFonts w:ascii="Times New Roman" w:hAnsi="Times New Roman" w:cs="Times New Roman"/>
          <w:sz w:val="28"/>
          <w:szCs w:val="28"/>
        </w:rPr>
        <w:t xml:space="preserve"> – розраховуються витрати, собівартість, вартість </w:t>
      </w:r>
      <w:proofErr w:type="spellStart"/>
      <w:r w:rsidRPr="00D03AEF">
        <w:rPr>
          <w:rFonts w:ascii="Times New Roman" w:hAnsi="Times New Roman" w:cs="Times New Roman"/>
          <w:sz w:val="28"/>
          <w:szCs w:val="28"/>
        </w:rPr>
        <w:t>пая</w:t>
      </w:r>
      <w:proofErr w:type="spellEnd"/>
      <w:r w:rsidRPr="00D03AEF">
        <w:rPr>
          <w:rFonts w:ascii="Times New Roman" w:hAnsi="Times New Roman" w:cs="Times New Roman"/>
          <w:sz w:val="28"/>
          <w:szCs w:val="28"/>
        </w:rPr>
        <w:t xml:space="preserve">, внески до спецфонду. На кожну наступну послугу ця таблиця копіюється та заповнюється відповідними даними </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2-а послуга, </w:t>
      </w:r>
      <w:r w:rsidR="00776DA2">
        <w:rPr>
          <w:rFonts w:ascii="Times New Roman" w:hAnsi="Times New Roman" w:cs="Times New Roman"/>
          <w:b/>
          <w:sz w:val="28"/>
          <w:szCs w:val="28"/>
        </w:rPr>
        <w:t>"</w:t>
      </w:r>
      <w:r w:rsidRPr="00D03AEF">
        <w:rPr>
          <w:rFonts w:ascii="Times New Roman" w:hAnsi="Times New Roman" w:cs="Times New Roman"/>
          <w:b/>
          <w:sz w:val="28"/>
          <w:szCs w:val="28"/>
        </w:rPr>
        <w:t>n-а послуга</w:t>
      </w:r>
      <w:r w:rsidR="00776DA2">
        <w:rPr>
          <w:rFonts w:ascii="Times New Roman" w:hAnsi="Times New Roman" w:cs="Times New Roman"/>
          <w:b/>
          <w:sz w:val="28"/>
          <w:szCs w:val="28"/>
        </w:rPr>
        <w:t>"</w:t>
      </w:r>
      <w:r w:rsidRPr="00D03AEF">
        <w:rPr>
          <w:rFonts w:ascii="Times New Roman" w:hAnsi="Times New Roman" w:cs="Times New Roman"/>
          <w:sz w:val="28"/>
          <w:szCs w:val="28"/>
        </w:rPr>
        <w:t>.</w:t>
      </w:r>
    </w:p>
    <w:p w:rsidR="001900B2" w:rsidRPr="00D03AEF" w:rsidRDefault="001900B2" w:rsidP="001900B2">
      <w:pPr>
        <w:numPr>
          <w:ilvl w:val="0"/>
          <w:numId w:val="91"/>
        </w:numPr>
        <w:spacing w:after="0" w:line="240" w:lineRule="auto"/>
        <w:rPr>
          <w:rFonts w:ascii="Times New Roman" w:hAnsi="Times New Roman" w:cs="Times New Roman"/>
          <w:sz w:val="28"/>
          <w:szCs w:val="28"/>
        </w:rPr>
      </w:pPr>
      <w:r w:rsidRPr="00D03AEF">
        <w:rPr>
          <w:rFonts w:ascii="Times New Roman" w:hAnsi="Times New Roman" w:cs="Times New Roman"/>
          <w:b/>
          <w:sz w:val="28"/>
          <w:szCs w:val="28"/>
        </w:rPr>
        <w:t xml:space="preserve">Таблиця </w:t>
      </w:r>
      <w:r w:rsidR="00776DA2">
        <w:rPr>
          <w:rFonts w:ascii="Times New Roman" w:hAnsi="Times New Roman" w:cs="Times New Roman"/>
          <w:b/>
          <w:sz w:val="28"/>
          <w:szCs w:val="28"/>
        </w:rPr>
        <w:t>"</w:t>
      </w:r>
      <w:proofErr w:type="spellStart"/>
      <w:r w:rsidRPr="00D03AEF">
        <w:rPr>
          <w:rFonts w:ascii="Times New Roman" w:hAnsi="Times New Roman" w:cs="Times New Roman"/>
          <w:b/>
          <w:sz w:val="28"/>
          <w:szCs w:val="28"/>
        </w:rPr>
        <w:t>Реалізпрод</w:t>
      </w:r>
      <w:proofErr w:type="spellEnd"/>
      <w:r w:rsidRPr="00D03AEF">
        <w:rPr>
          <w:rFonts w:ascii="Times New Roman" w:hAnsi="Times New Roman" w:cs="Times New Roman"/>
          <w:b/>
          <w:sz w:val="28"/>
          <w:szCs w:val="28"/>
        </w:rPr>
        <w:t xml:space="preserve"> членів</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w:t>
      </w:r>
      <w:r w:rsidRPr="00D03AEF">
        <w:rPr>
          <w:rFonts w:ascii="Times New Roman" w:hAnsi="Times New Roman" w:cs="Times New Roman"/>
          <w:sz w:val="28"/>
          <w:szCs w:val="28"/>
        </w:rPr>
        <w:t xml:space="preserve">– заповнюється в разі реалізації через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продукції членів.</w:t>
      </w:r>
    </w:p>
    <w:p w:rsidR="001900B2" w:rsidRPr="00D03AEF" w:rsidRDefault="001900B2" w:rsidP="001900B2">
      <w:pPr>
        <w:numPr>
          <w:ilvl w:val="0"/>
          <w:numId w:val="91"/>
        </w:numPr>
        <w:spacing w:after="0" w:line="240" w:lineRule="auto"/>
        <w:jc w:val="both"/>
        <w:rPr>
          <w:rFonts w:ascii="Times New Roman" w:hAnsi="Times New Roman" w:cs="Times New Roman"/>
          <w:sz w:val="28"/>
          <w:szCs w:val="28"/>
        </w:rPr>
      </w:pPr>
      <w:r w:rsidRPr="00D03AEF">
        <w:rPr>
          <w:rFonts w:ascii="Times New Roman" w:hAnsi="Times New Roman" w:cs="Times New Roman"/>
          <w:b/>
          <w:sz w:val="28"/>
          <w:szCs w:val="28"/>
        </w:rPr>
        <w:t xml:space="preserve">Таблиця </w:t>
      </w:r>
      <w:r w:rsidR="00776DA2">
        <w:rPr>
          <w:rFonts w:ascii="Times New Roman" w:hAnsi="Times New Roman" w:cs="Times New Roman"/>
          <w:b/>
          <w:sz w:val="28"/>
          <w:szCs w:val="28"/>
        </w:rPr>
        <w:t>"</w:t>
      </w:r>
      <w:proofErr w:type="spellStart"/>
      <w:r w:rsidRPr="00D03AEF">
        <w:rPr>
          <w:rFonts w:ascii="Times New Roman" w:hAnsi="Times New Roman" w:cs="Times New Roman"/>
          <w:b/>
          <w:sz w:val="28"/>
          <w:szCs w:val="28"/>
        </w:rPr>
        <w:t>Коштор</w:t>
      </w:r>
      <w:proofErr w:type="spellEnd"/>
      <w:r w:rsidRPr="00D03AEF">
        <w:rPr>
          <w:rFonts w:ascii="Times New Roman" w:hAnsi="Times New Roman" w:cs="Times New Roman"/>
          <w:b/>
          <w:sz w:val="28"/>
          <w:szCs w:val="28"/>
        </w:rPr>
        <w:t xml:space="preserve"> проекту дж </w:t>
      </w:r>
      <w:proofErr w:type="spellStart"/>
      <w:r w:rsidRPr="00D03AEF">
        <w:rPr>
          <w:rFonts w:ascii="Times New Roman" w:hAnsi="Times New Roman" w:cs="Times New Roman"/>
          <w:b/>
          <w:sz w:val="28"/>
          <w:szCs w:val="28"/>
        </w:rPr>
        <w:t>фінанс</w:t>
      </w:r>
      <w:proofErr w:type="spellEnd"/>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 </w:t>
      </w:r>
      <w:r w:rsidRPr="00D03AEF">
        <w:rPr>
          <w:rFonts w:ascii="Times New Roman" w:hAnsi="Times New Roman" w:cs="Times New Roman"/>
          <w:sz w:val="28"/>
          <w:szCs w:val="28"/>
        </w:rPr>
        <w:t xml:space="preserve">розраховуються витрати для початку діяльності, на консультації, реєстраційні витрати в органах влади, дозволи тощо. Розраховується частка кожного внеску у фінансування проекту, конвертується у $,визначається розмір вступного внеску для члена </w:t>
      </w:r>
      <w:proofErr w:type="spellStart"/>
      <w:r w:rsidRPr="00D03AEF">
        <w:rPr>
          <w:rFonts w:ascii="Times New Roman" w:hAnsi="Times New Roman" w:cs="Times New Roman"/>
          <w:sz w:val="28"/>
          <w:szCs w:val="28"/>
        </w:rPr>
        <w:t>СОК</w:t>
      </w:r>
      <w:proofErr w:type="spellEnd"/>
      <w:r w:rsidRPr="00D03AEF">
        <w:rPr>
          <w:rStyle w:val="aa"/>
          <w:rFonts w:ascii="Times New Roman" w:hAnsi="Times New Roman" w:cs="Times New Roman"/>
          <w:sz w:val="28"/>
          <w:szCs w:val="28"/>
        </w:rPr>
        <w:footnoteReference w:id="84"/>
      </w:r>
      <w:r w:rsidRPr="00D03AEF">
        <w:rPr>
          <w:rFonts w:ascii="Times New Roman" w:hAnsi="Times New Roman" w:cs="Times New Roman"/>
          <w:sz w:val="28"/>
          <w:szCs w:val="28"/>
        </w:rPr>
        <w:t>.</w:t>
      </w:r>
    </w:p>
    <w:p w:rsidR="001900B2" w:rsidRPr="00D03AEF" w:rsidRDefault="001900B2" w:rsidP="001900B2">
      <w:pPr>
        <w:spacing w:after="0" w:line="240" w:lineRule="auto"/>
        <w:rPr>
          <w:rFonts w:ascii="Times New Roman" w:hAnsi="Times New Roman" w:cs="Times New Roman"/>
          <w:b/>
          <w:sz w:val="28"/>
          <w:szCs w:val="28"/>
        </w:rPr>
      </w:pPr>
    </w:p>
    <w:p w:rsidR="001900B2" w:rsidRPr="00D03AEF" w:rsidRDefault="001900B2" w:rsidP="001900B2">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lastRenderedPageBreak/>
        <w:t xml:space="preserve">Крок 1. Таблиця </w:t>
      </w:r>
      <w:r w:rsidR="00776DA2">
        <w:rPr>
          <w:rFonts w:ascii="Times New Roman" w:hAnsi="Times New Roman" w:cs="Times New Roman"/>
          <w:b/>
          <w:sz w:val="28"/>
          <w:szCs w:val="28"/>
        </w:rPr>
        <w:t>"</w:t>
      </w:r>
      <w:proofErr w:type="spellStart"/>
      <w:r w:rsidRPr="00D03AEF">
        <w:rPr>
          <w:rFonts w:ascii="Times New Roman" w:hAnsi="Times New Roman" w:cs="Times New Roman"/>
          <w:b/>
          <w:sz w:val="28"/>
          <w:szCs w:val="28"/>
        </w:rPr>
        <w:t>Зобов</w:t>
      </w:r>
      <w:proofErr w:type="spellEnd"/>
      <w:r w:rsidR="00776DA2">
        <w:rPr>
          <w:rFonts w:ascii="Times New Roman" w:hAnsi="Times New Roman" w:cs="Times New Roman"/>
          <w:b/>
          <w:sz w:val="28"/>
          <w:szCs w:val="28"/>
        </w:rPr>
        <w:t>"</w:t>
      </w:r>
      <w:r w:rsidRPr="00D03AEF">
        <w:rPr>
          <w:rFonts w:ascii="Times New Roman" w:hAnsi="Times New Roman" w:cs="Times New Roman"/>
          <w:b/>
          <w:sz w:val="28"/>
          <w:szCs w:val="28"/>
        </w:rPr>
        <w:t>яз_членів</w:t>
      </w:r>
      <w:r w:rsidR="00776DA2">
        <w:rPr>
          <w:rFonts w:ascii="Times New Roman" w:hAnsi="Times New Roman" w:cs="Times New Roman"/>
          <w:b/>
          <w:sz w:val="28"/>
          <w:szCs w:val="28"/>
        </w:rPr>
        <w:t>"</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sz w:val="28"/>
          <w:szCs w:val="28"/>
        </w:rPr>
      </w:pPr>
      <w:r w:rsidRPr="00D03AEF">
        <w:rPr>
          <w:rFonts w:ascii="Times New Roman" w:hAnsi="Times New Roman" w:cs="Times New Roman"/>
          <w:noProof/>
          <w:sz w:val="28"/>
          <w:szCs w:val="28"/>
          <w:lang w:val="ru-RU" w:eastAsia="ru-RU"/>
        </w:rPr>
        <w:drawing>
          <wp:inline distT="0" distB="0" distL="0" distR="0" wp14:anchorId="2D120E7A" wp14:editId="28C2225B">
            <wp:extent cx="5934075" cy="1638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900" cy="1637423"/>
                    </a:xfrm>
                    <a:prstGeom prst="rect">
                      <a:avLst/>
                    </a:prstGeom>
                    <a:noFill/>
                    <a:ln>
                      <a:noFill/>
                    </a:ln>
                  </pic:spPr>
                </pic:pic>
              </a:graphicData>
            </a:graphic>
          </wp:inline>
        </w:drawing>
      </w:r>
    </w:p>
    <w:p w:rsidR="001900B2" w:rsidRPr="00D03AEF" w:rsidRDefault="001900B2" w:rsidP="001900B2">
      <w:pPr>
        <w:numPr>
          <w:ilvl w:val="0"/>
          <w:numId w:val="87"/>
        </w:num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Введіть по черзі прізвища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на кожного нового додаючи нову строку. </w:t>
      </w:r>
    </w:p>
    <w:p w:rsidR="001900B2" w:rsidRPr="00D03AEF" w:rsidRDefault="001900B2" w:rsidP="001900B2">
      <w:pPr>
        <w:numPr>
          <w:ilvl w:val="0"/>
          <w:numId w:val="87"/>
        </w:num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Заповніть відповідні стовпчики обсягом його потреб по кожній послузі (відповідно заяви про вступ до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/анкеті). Після вводу останнього члена – підсумуйте колонку. Перевірте, значення всіх строк потрапили у діапазон формули  </w:t>
      </w:r>
      <w:r w:rsidR="00776DA2">
        <w:rPr>
          <w:rFonts w:ascii="Times New Roman" w:hAnsi="Times New Roman" w:cs="Times New Roman"/>
          <w:sz w:val="28"/>
          <w:szCs w:val="28"/>
        </w:rPr>
        <w:t>"</w:t>
      </w:r>
      <w:proofErr w:type="spellStart"/>
      <w:r w:rsidRPr="00D03AEF">
        <w:rPr>
          <w:rFonts w:ascii="Times New Roman" w:hAnsi="Times New Roman" w:cs="Times New Roman"/>
          <w:sz w:val="28"/>
          <w:szCs w:val="28"/>
        </w:rPr>
        <w:t>=sum</w:t>
      </w:r>
      <w:proofErr w:type="spellEnd"/>
      <w:r w:rsidRPr="00D03AEF">
        <w:rPr>
          <w:rFonts w:ascii="Times New Roman" w:hAnsi="Times New Roman" w:cs="Times New Roman"/>
          <w:sz w:val="28"/>
          <w:szCs w:val="28"/>
        </w:rPr>
        <w:t>( ..)</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(для цього наведіть курсор на підсумкову </w:t>
      </w:r>
      <w:proofErr w:type="spellStart"/>
      <w:r w:rsidRPr="00D03AEF">
        <w:rPr>
          <w:rFonts w:ascii="Times New Roman" w:hAnsi="Times New Roman" w:cs="Times New Roman"/>
          <w:sz w:val="28"/>
          <w:szCs w:val="28"/>
        </w:rPr>
        <w:t>ячейку</w:t>
      </w:r>
      <w:proofErr w:type="spellEnd"/>
      <w:r w:rsidRPr="00D03AEF">
        <w:rPr>
          <w:rFonts w:ascii="Times New Roman" w:hAnsi="Times New Roman" w:cs="Times New Roman"/>
          <w:sz w:val="28"/>
          <w:szCs w:val="28"/>
        </w:rPr>
        <w:t xml:space="preserve"> та натисніть клавішу F2 – синім квадратом виділиться існуючий діапазон. Він повинен обводити </w:t>
      </w:r>
      <w:r w:rsidRPr="00D03AEF">
        <w:rPr>
          <w:rFonts w:ascii="Times New Roman" w:hAnsi="Times New Roman" w:cs="Times New Roman"/>
          <w:b/>
          <w:sz w:val="28"/>
          <w:szCs w:val="28"/>
          <w:u w:val="single"/>
        </w:rPr>
        <w:t>всю</w:t>
      </w:r>
      <w:r w:rsidRPr="00D03AEF">
        <w:rPr>
          <w:rFonts w:ascii="Times New Roman" w:hAnsi="Times New Roman" w:cs="Times New Roman"/>
          <w:sz w:val="28"/>
          <w:szCs w:val="28"/>
        </w:rPr>
        <w:t xml:space="preserve"> відповідну колонку. Як що ні – розширте діапазон мишкою, або введіть літерами у дужках).</w:t>
      </w:r>
    </w:p>
    <w:p w:rsidR="001900B2" w:rsidRPr="00D03AEF" w:rsidRDefault="001900B2" w:rsidP="001900B2">
      <w:pPr>
        <w:numPr>
          <w:ilvl w:val="0"/>
          <w:numId w:val="87"/>
        </w:num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 разі декількох видів послуг, додавайте нову колонку та повторюйте вищевказані дії.</w:t>
      </w:r>
    </w:p>
    <w:p w:rsidR="001900B2" w:rsidRPr="00D03AEF" w:rsidRDefault="001900B2" w:rsidP="001900B2">
      <w:pPr>
        <w:numPr>
          <w:ilvl w:val="0"/>
          <w:numId w:val="87"/>
        </w:num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Дані в колонці </w:t>
      </w:r>
      <w:r w:rsidR="00776DA2">
        <w:rPr>
          <w:rFonts w:ascii="Times New Roman" w:hAnsi="Times New Roman" w:cs="Times New Roman"/>
          <w:sz w:val="28"/>
          <w:szCs w:val="28"/>
        </w:rPr>
        <w:t>"</w:t>
      </w:r>
      <w:r w:rsidRPr="00D03AEF">
        <w:rPr>
          <w:rFonts w:ascii="Times New Roman" w:hAnsi="Times New Roman" w:cs="Times New Roman"/>
          <w:sz w:val="28"/>
          <w:szCs w:val="28"/>
        </w:rPr>
        <w:t>Внесок</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з</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являться після заповнення таблиці для відповідної послуги. В нових колонках необхідно використовувати дані нових закладок </w:t>
      </w:r>
      <w:r w:rsidR="00776DA2">
        <w:rPr>
          <w:rFonts w:ascii="Times New Roman" w:hAnsi="Times New Roman" w:cs="Times New Roman"/>
          <w:sz w:val="28"/>
          <w:szCs w:val="28"/>
        </w:rPr>
        <w:t>"</w:t>
      </w:r>
      <w:r w:rsidRPr="00D03AEF">
        <w:rPr>
          <w:rFonts w:ascii="Times New Roman" w:hAnsi="Times New Roman" w:cs="Times New Roman"/>
          <w:sz w:val="28"/>
          <w:szCs w:val="28"/>
        </w:rPr>
        <w:t>2,3, n– послуга</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та скопіювати формули </w:t>
      </w:r>
      <w:proofErr w:type="spellStart"/>
      <w:r w:rsidRPr="00D03AEF">
        <w:rPr>
          <w:rFonts w:ascii="Times New Roman" w:hAnsi="Times New Roman" w:cs="Times New Roman"/>
          <w:sz w:val="28"/>
          <w:szCs w:val="28"/>
        </w:rPr>
        <w:t>1-ої</w:t>
      </w:r>
      <w:proofErr w:type="spellEnd"/>
      <w:r w:rsidRPr="00D03AEF">
        <w:rPr>
          <w:rFonts w:ascii="Times New Roman" w:hAnsi="Times New Roman" w:cs="Times New Roman"/>
          <w:sz w:val="28"/>
          <w:szCs w:val="28"/>
        </w:rPr>
        <w:t xml:space="preserve"> колонки, замінивши </w:t>
      </w:r>
      <w:r w:rsidR="00776DA2">
        <w:rPr>
          <w:rFonts w:ascii="Times New Roman" w:hAnsi="Times New Roman" w:cs="Times New Roman"/>
          <w:sz w:val="28"/>
          <w:szCs w:val="28"/>
        </w:rPr>
        <w:t>"</w:t>
      </w:r>
      <w:r w:rsidRPr="00D03AEF">
        <w:rPr>
          <w:rFonts w:ascii="Times New Roman" w:hAnsi="Times New Roman" w:cs="Times New Roman"/>
          <w:sz w:val="28"/>
          <w:szCs w:val="28"/>
        </w:rPr>
        <w:t>пай 1</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на </w:t>
      </w:r>
      <w:r w:rsidR="00776DA2">
        <w:rPr>
          <w:rFonts w:ascii="Times New Roman" w:hAnsi="Times New Roman" w:cs="Times New Roman"/>
          <w:sz w:val="28"/>
          <w:szCs w:val="28"/>
        </w:rPr>
        <w:t>"</w:t>
      </w:r>
      <w:r w:rsidRPr="00D03AEF">
        <w:rPr>
          <w:rFonts w:ascii="Times New Roman" w:hAnsi="Times New Roman" w:cs="Times New Roman"/>
          <w:sz w:val="28"/>
          <w:szCs w:val="28"/>
        </w:rPr>
        <w:t>пай 2, 3, n</w:t>
      </w:r>
      <w:r w:rsidR="00776DA2">
        <w:rPr>
          <w:rFonts w:ascii="Times New Roman" w:hAnsi="Times New Roman" w:cs="Times New Roman"/>
          <w:sz w:val="28"/>
          <w:szCs w:val="28"/>
        </w:rPr>
        <w:t>"</w:t>
      </w:r>
      <w:r w:rsidRPr="00D03AEF">
        <w:rPr>
          <w:rFonts w:ascii="Times New Roman" w:hAnsi="Times New Roman" w:cs="Times New Roman"/>
          <w:sz w:val="28"/>
          <w:szCs w:val="28"/>
        </w:rPr>
        <w:t>.</w:t>
      </w:r>
    </w:p>
    <w:p w:rsidR="001900B2" w:rsidRPr="00D03AEF" w:rsidRDefault="001900B2" w:rsidP="001900B2">
      <w:pPr>
        <w:numPr>
          <w:ilvl w:val="0"/>
          <w:numId w:val="87"/>
        </w:num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Остання </w:t>
      </w:r>
      <w:proofErr w:type="spellStart"/>
      <w:r w:rsidRPr="00D03AEF">
        <w:rPr>
          <w:rFonts w:ascii="Times New Roman" w:hAnsi="Times New Roman" w:cs="Times New Roman"/>
          <w:sz w:val="28"/>
          <w:szCs w:val="28"/>
        </w:rPr>
        <w:t>строка</w:t>
      </w:r>
      <w:proofErr w:type="spellEnd"/>
      <w:r w:rsidRPr="00D03AEF">
        <w:rPr>
          <w:rFonts w:ascii="Times New Roman" w:hAnsi="Times New Roman" w:cs="Times New Roman"/>
          <w:sz w:val="28"/>
          <w:szCs w:val="28"/>
        </w:rPr>
        <w:t xml:space="preserve"> введена для планування збільшення обсягів послуг у майбутньому.</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 xml:space="preserve">Крок 2. Таблиця </w:t>
      </w:r>
      <w:r w:rsidR="00776DA2">
        <w:rPr>
          <w:rFonts w:ascii="Times New Roman" w:hAnsi="Times New Roman" w:cs="Times New Roman"/>
          <w:b/>
          <w:sz w:val="28"/>
          <w:szCs w:val="28"/>
        </w:rPr>
        <w:t>"</w:t>
      </w:r>
      <w:r w:rsidRPr="00D03AEF">
        <w:rPr>
          <w:rFonts w:ascii="Times New Roman" w:hAnsi="Times New Roman" w:cs="Times New Roman"/>
          <w:b/>
          <w:sz w:val="28"/>
          <w:szCs w:val="28"/>
        </w:rPr>
        <w:t>Вхідні</w:t>
      </w:r>
      <w:r w:rsidR="00776DA2">
        <w:rPr>
          <w:rFonts w:ascii="Times New Roman" w:hAnsi="Times New Roman" w:cs="Times New Roman"/>
          <w:b/>
          <w:sz w:val="28"/>
          <w:szCs w:val="28"/>
        </w:rPr>
        <w:t>"</w:t>
      </w:r>
    </w:p>
    <w:p w:rsidR="001900B2" w:rsidRPr="00D03AEF" w:rsidRDefault="001900B2" w:rsidP="001900B2">
      <w:pPr>
        <w:spacing w:after="0" w:line="240" w:lineRule="auto"/>
        <w:rPr>
          <w:rFonts w:ascii="Times New Roman" w:hAnsi="Times New Roman" w:cs="Times New Roman"/>
          <w:i/>
          <w:sz w:val="28"/>
          <w:szCs w:val="28"/>
        </w:rPr>
      </w:pPr>
    </w:p>
    <w:p w:rsidR="001900B2" w:rsidRPr="00D03AEF" w:rsidRDefault="001900B2" w:rsidP="001900B2">
      <w:pPr>
        <w:spacing w:after="0" w:line="240" w:lineRule="auto"/>
        <w:rPr>
          <w:rFonts w:ascii="Times New Roman" w:hAnsi="Times New Roman" w:cs="Times New Roman"/>
          <w:i/>
          <w:sz w:val="28"/>
          <w:szCs w:val="28"/>
        </w:rPr>
      </w:pPr>
      <w:r w:rsidRPr="00D03AEF">
        <w:rPr>
          <w:rFonts w:ascii="Times New Roman" w:hAnsi="Times New Roman" w:cs="Times New Roman"/>
          <w:i/>
          <w:sz w:val="28"/>
          <w:szCs w:val="28"/>
        </w:rPr>
        <w:t>Заповнення таблиці:</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numPr>
          <w:ilvl w:val="0"/>
          <w:numId w:val="88"/>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Перевірте показники у таблиці . Змініть/додайте в разі потреби.</w:t>
      </w:r>
    </w:p>
    <w:p w:rsidR="001900B2" w:rsidRPr="00D03AEF" w:rsidRDefault="001900B2" w:rsidP="001900B2">
      <w:pPr>
        <w:numPr>
          <w:ilvl w:val="0"/>
          <w:numId w:val="88"/>
        </w:num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Дізнайтеся поточний курс $/грн. та введіть у відповідну </w:t>
      </w:r>
      <w:proofErr w:type="spellStart"/>
      <w:r w:rsidRPr="00D03AEF">
        <w:rPr>
          <w:rFonts w:ascii="Times New Roman" w:hAnsi="Times New Roman" w:cs="Times New Roman"/>
          <w:sz w:val="28"/>
          <w:szCs w:val="28"/>
        </w:rPr>
        <w:t>ячейку</w:t>
      </w:r>
      <w:proofErr w:type="spellEnd"/>
      <w:r w:rsidRPr="00D03AEF">
        <w:rPr>
          <w:rFonts w:ascii="Times New Roman" w:hAnsi="Times New Roman" w:cs="Times New Roman"/>
          <w:sz w:val="28"/>
          <w:szCs w:val="28"/>
        </w:rPr>
        <w:t>.</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sz w:val="28"/>
          <w:szCs w:val="28"/>
        </w:rPr>
      </w:pPr>
      <w:r w:rsidRPr="00D03AEF">
        <w:rPr>
          <w:rFonts w:ascii="Times New Roman" w:hAnsi="Times New Roman" w:cs="Times New Roman"/>
          <w:sz w:val="28"/>
          <w:szCs w:val="28"/>
        </w:rPr>
        <w:t xml:space="preserve">Всім даним, які вводяться, присвоєні унікальні імена, які можна побачити у віконці </w:t>
      </w:r>
      <w:r w:rsidR="00776DA2">
        <w:rPr>
          <w:rFonts w:ascii="Times New Roman" w:hAnsi="Times New Roman" w:cs="Times New Roman"/>
          <w:sz w:val="28"/>
          <w:szCs w:val="28"/>
        </w:rPr>
        <w:t>"</w:t>
      </w:r>
      <w:proofErr w:type="spellStart"/>
      <w:r w:rsidRPr="00D03AEF">
        <w:rPr>
          <w:rFonts w:ascii="Times New Roman" w:hAnsi="Times New Roman" w:cs="Times New Roman"/>
          <w:sz w:val="28"/>
          <w:szCs w:val="28"/>
        </w:rPr>
        <w:t>Namebox</w:t>
      </w:r>
      <w:proofErr w:type="spellEnd"/>
      <w:r w:rsidR="00776DA2">
        <w:rPr>
          <w:rFonts w:ascii="Times New Roman" w:hAnsi="Times New Roman" w:cs="Times New Roman"/>
          <w:sz w:val="28"/>
          <w:szCs w:val="28"/>
        </w:rPr>
        <w:t>"</w:t>
      </w:r>
      <w:r w:rsidRPr="00D03AEF">
        <w:rPr>
          <w:rFonts w:ascii="Times New Roman" w:hAnsi="Times New Roman" w:cs="Times New Roman"/>
          <w:sz w:val="28"/>
          <w:szCs w:val="28"/>
        </w:rPr>
        <w:t xml:space="preserve"> у верхньому лівому куті (див. малюнок).</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sz w:val="28"/>
          <w:szCs w:val="28"/>
        </w:rPr>
      </w:pPr>
      <w:r w:rsidRPr="00D03AEF">
        <w:rPr>
          <w:rFonts w:ascii="Times New Roman" w:hAnsi="Times New Roman" w:cs="Times New Roman"/>
          <w:noProof/>
          <w:sz w:val="28"/>
          <w:szCs w:val="28"/>
          <w:lang w:val="ru-RU" w:eastAsia="ru-RU"/>
        </w:rPr>
        <w:drawing>
          <wp:inline distT="0" distB="0" distL="0" distR="0" wp14:anchorId="3AACD433" wp14:editId="13558BE3">
            <wp:extent cx="5943600" cy="151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1511300"/>
                    </a:xfrm>
                    <a:prstGeom prst="rect">
                      <a:avLst/>
                    </a:prstGeom>
                    <a:noFill/>
                    <a:ln>
                      <a:noFill/>
                    </a:ln>
                  </pic:spPr>
                </pic:pic>
              </a:graphicData>
            </a:graphic>
          </wp:inline>
        </w:drawing>
      </w:r>
    </w:p>
    <w:p w:rsidR="001900B2" w:rsidRPr="00D03AEF" w:rsidRDefault="001900B2" w:rsidP="001900B2">
      <w:pPr>
        <w:spacing w:after="0" w:line="240" w:lineRule="auto"/>
        <w:rPr>
          <w:rFonts w:ascii="Times New Roman" w:hAnsi="Times New Roman" w:cs="Times New Roman"/>
          <w:b/>
          <w:sz w:val="28"/>
          <w:szCs w:val="28"/>
        </w:rPr>
      </w:pPr>
    </w:p>
    <w:p w:rsidR="001900B2" w:rsidRPr="00D03AEF" w:rsidRDefault="001900B2" w:rsidP="001900B2">
      <w:pPr>
        <w:spacing w:after="0" w:line="240" w:lineRule="auto"/>
        <w:rPr>
          <w:rFonts w:ascii="Times New Roman" w:hAnsi="Times New Roman" w:cs="Times New Roman"/>
          <w:b/>
          <w:sz w:val="28"/>
          <w:szCs w:val="28"/>
        </w:rPr>
      </w:pPr>
    </w:p>
    <w:p w:rsidR="001900B2" w:rsidRPr="00D03AEF" w:rsidRDefault="001900B2" w:rsidP="001900B2">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 xml:space="preserve">Крок 3.  </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Адмін_витрати</w:t>
      </w:r>
      <w:r w:rsidR="00776DA2">
        <w:rPr>
          <w:rFonts w:ascii="Times New Roman" w:hAnsi="Times New Roman" w:cs="Times New Roman"/>
          <w:b/>
          <w:sz w:val="28"/>
          <w:szCs w:val="28"/>
        </w:rPr>
        <w:t>"</w:t>
      </w:r>
      <w:r w:rsidRPr="00D03AEF">
        <w:rPr>
          <w:rFonts w:ascii="Times New Roman" w:hAnsi="Times New Roman" w:cs="Times New Roman"/>
          <w:b/>
          <w:sz w:val="28"/>
          <w:szCs w:val="28"/>
        </w:rPr>
        <w:t xml:space="preserve">. </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У Загальних адміністративних послугах перелічені основні можливі постійні витрати</w:t>
      </w:r>
      <w:r w:rsidRPr="00D03AEF">
        <w:rPr>
          <w:rStyle w:val="aa"/>
          <w:rFonts w:ascii="Times New Roman" w:hAnsi="Times New Roman" w:cs="Times New Roman"/>
          <w:sz w:val="28"/>
          <w:szCs w:val="28"/>
        </w:rPr>
        <w:footnoteReference w:id="85"/>
      </w:r>
      <w:r w:rsidRPr="00D03AEF">
        <w:rPr>
          <w:rFonts w:ascii="Times New Roman" w:hAnsi="Times New Roman" w:cs="Times New Roman"/>
          <w:sz w:val="28"/>
          <w:szCs w:val="28"/>
        </w:rPr>
        <w:t xml:space="preserve">. Як правило це офісні витрати (зарплата адмінперсоналу з нарахуваннями, витрати на діяльність офісу та </w:t>
      </w:r>
      <w:proofErr w:type="spellStart"/>
      <w:r w:rsidRPr="00D03AEF">
        <w:rPr>
          <w:rFonts w:ascii="Times New Roman" w:hAnsi="Times New Roman" w:cs="Times New Roman"/>
          <w:sz w:val="28"/>
          <w:szCs w:val="28"/>
        </w:rPr>
        <w:t>інш</w:t>
      </w:r>
      <w:proofErr w:type="spellEnd"/>
      <w:r w:rsidRPr="00D03AEF">
        <w:rPr>
          <w:rFonts w:ascii="Times New Roman" w:hAnsi="Times New Roman" w:cs="Times New Roman"/>
          <w:sz w:val="28"/>
          <w:szCs w:val="28"/>
        </w:rPr>
        <w:t xml:space="preserve">., ліцензії, проектування та </w:t>
      </w:r>
      <w:proofErr w:type="spellStart"/>
      <w:r w:rsidRPr="00D03AEF">
        <w:rPr>
          <w:rFonts w:ascii="Times New Roman" w:hAnsi="Times New Roman" w:cs="Times New Roman"/>
          <w:sz w:val="28"/>
          <w:szCs w:val="28"/>
        </w:rPr>
        <w:t>інш</w:t>
      </w:r>
      <w:proofErr w:type="spellEnd"/>
      <w:r w:rsidRPr="00D03AEF">
        <w:rPr>
          <w:rFonts w:ascii="Times New Roman" w:hAnsi="Times New Roman" w:cs="Times New Roman"/>
          <w:sz w:val="28"/>
          <w:szCs w:val="28"/>
        </w:rPr>
        <w:t>.)</w:t>
      </w:r>
      <w:r w:rsidRPr="00D03AEF">
        <w:rPr>
          <w:rStyle w:val="aa"/>
          <w:rFonts w:ascii="Times New Roman" w:hAnsi="Times New Roman" w:cs="Times New Roman"/>
          <w:i/>
          <w:sz w:val="28"/>
          <w:szCs w:val="28"/>
        </w:rPr>
        <w:footnoteReference w:id="86"/>
      </w:r>
      <w:r w:rsidRPr="00D03AEF">
        <w:rPr>
          <w:rFonts w:ascii="Times New Roman" w:hAnsi="Times New Roman" w:cs="Times New Roman"/>
          <w:sz w:val="28"/>
          <w:szCs w:val="28"/>
        </w:rPr>
        <w:t xml:space="preserve">. </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Вартість всіх загально-адміністративних витрат (С43, </w:t>
      </w:r>
      <w:proofErr w:type="spellStart"/>
      <w:r w:rsidRPr="00D03AEF">
        <w:rPr>
          <w:rFonts w:ascii="Times New Roman" w:hAnsi="Times New Roman" w:cs="Times New Roman"/>
          <w:sz w:val="28"/>
          <w:szCs w:val="28"/>
        </w:rPr>
        <w:t>Namebox</w:t>
      </w:r>
      <w:proofErr w:type="spellEnd"/>
      <w:r w:rsidRPr="00D03AEF">
        <w:rPr>
          <w:rFonts w:ascii="Times New Roman" w:hAnsi="Times New Roman" w:cs="Times New Roman"/>
          <w:sz w:val="28"/>
          <w:szCs w:val="28"/>
        </w:rPr>
        <w:t xml:space="preserve"> – </w:t>
      </w:r>
      <w:r w:rsidR="00776DA2">
        <w:rPr>
          <w:rFonts w:ascii="Times New Roman" w:hAnsi="Times New Roman" w:cs="Times New Roman"/>
          <w:sz w:val="28"/>
          <w:szCs w:val="28"/>
        </w:rPr>
        <w:t>"</w:t>
      </w:r>
      <w:r w:rsidRPr="00D03AEF">
        <w:rPr>
          <w:rFonts w:ascii="Times New Roman" w:hAnsi="Times New Roman" w:cs="Times New Roman"/>
          <w:sz w:val="28"/>
          <w:szCs w:val="28"/>
        </w:rPr>
        <w:t>опер</w:t>
      </w:r>
      <w:r w:rsidR="00776DA2">
        <w:rPr>
          <w:rFonts w:ascii="Times New Roman" w:hAnsi="Times New Roman" w:cs="Times New Roman"/>
          <w:sz w:val="28"/>
          <w:szCs w:val="28"/>
        </w:rPr>
        <w:t>"</w:t>
      </w:r>
      <w:r w:rsidRPr="00D03AEF">
        <w:rPr>
          <w:rFonts w:ascii="Times New Roman" w:hAnsi="Times New Roman" w:cs="Times New Roman"/>
          <w:sz w:val="28"/>
          <w:szCs w:val="28"/>
        </w:rPr>
        <w:t>)</w:t>
      </w:r>
      <w:r w:rsidRPr="00D03AEF">
        <w:rPr>
          <w:rStyle w:val="aa"/>
          <w:rFonts w:ascii="Times New Roman" w:hAnsi="Times New Roman" w:cs="Times New Roman"/>
          <w:sz w:val="28"/>
          <w:szCs w:val="28"/>
        </w:rPr>
        <w:footnoteReference w:id="87"/>
      </w:r>
      <w:r w:rsidRPr="00D03AEF">
        <w:rPr>
          <w:rFonts w:ascii="Times New Roman" w:hAnsi="Times New Roman" w:cs="Times New Roman"/>
          <w:sz w:val="28"/>
          <w:szCs w:val="28"/>
        </w:rPr>
        <w:t xml:space="preserve"> = сумі підсумкових результатів 2-х таблиць: </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Загальні адміністративні витрати, </w:t>
      </w:r>
      <w:proofErr w:type="spellStart"/>
      <w:r w:rsidRPr="00D03AEF">
        <w:rPr>
          <w:rFonts w:ascii="Times New Roman" w:hAnsi="Times New Roman" w:cs="Times New Roman"/>
          <w:sz w:val="28"/>
          <w:szCs w:val="28"/>
        </w:rPr>
        <w:t>ячейкаD32</w:t>
      </w:r>
      <w:proofErr w:type="spellEnd"/>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Пов</w:t>
      </w:r>
      <w:proofErr w:type="spellEnd"/>
      <w:r w:rsidR="00776DA2">
        <w:rPr>
          <w:rFonts w:ascii="Times New Roman" w:hAnsi="Times New Roman" w:cs="Times New Roman"/>
          <w:sz w:val="28"/>
          <w:szCs w:val="28"/>
        </w:rPr>
        <w:t>"</w:t>
      </w:r>
      <w:proofErr w:type="spellStart"/>
      <w:r w:rsidRPr="00D03AEF">
        <w:rPr>
          <w:rFonts w:ascii="Times New Roman" w:hAnsi="Times New Roman" w:cs="Times New Roman"/>
          <w:sz w:val="28"/>
          <w:szCs w:val="28"/>
        </w:rPr>
        <w:t>язані</w:t>
      </w:r>
      <w:proofErr w:type="spellEnd"/>
      <w:r w:rsidRPr="00D03AEF">
        <w:rPr>
          <w:rFonts w:ascii="Times New Roman" w:hAnsi="Times New Roman" w:cs="Times New Roman"/>
          <w:sz w:val="28"/>
          <w:szCs w:val="28"/>
        </w:rPr>
        <w:t xml:space="preserve"> супутні/</w:t>
      </w:r>
      <w:proofErr w:type="spellStart"/>
      <w:r w:rsidRPr="00D03AEF">
        <w:rPr>
          <w:rFonts w:ascii="Times New Roman" w:hAnsi="Times New Roman" w:cs="Times New Roman"/>
          <w:sz w:val="28"/>
          <w:szCs w:val="28"/>
        </w:rPr>
        <w:t>інжинірінгові</w:t>
      </w:r>
      <w:proofErr w:type="spellEnd"/>
      <w:r w:rsidRPr="00D03AEF">
        <w:rPr>
          <w:rFonts w:ascii="Times New Roman" w:hAnsi="Times New Roman" w:cs="Times New Roman"/>
          <w:sz w:val="28"/>
          <w:szCs w:val="28"/>
        </w:rPr>
        <w:t xml:space="preserve"> послуги, C41</w:t>
      </w:r>
      <w:r w:rsidR="00776DA2">
        <w:rPr>
          <w:rFonts w:ascii="Times New Roman" w:hAnsi="Times New Roman" w:cs="Times New Roman"/>
          <w:sz w:val="28"/>
          <w:szCs w:val="28"/>
        </w:rPr>
        <w:t>"</w:t>
      </w:r>
      <w:r w:rsidRPr="00D03AEF">
        <w:rPr>
          <w:rFonts w:ascii="Times New Roman" w:hAnsi="Times New Roman" w:cs="Times New Roman"/>
          <w:sz w:val="28"/>
          <w:szCs w:val="28"/>
        </w:rPr>
        <w:t>.</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numPr>
          <w:ilvl w:val="0"/>
          <w:numId w:val="92"/>
        </w:numPr>
        <w:spacing w:after="0" w:line="240" w:lineRule="auto"/>
        <w:ind w:left="0" w:firstLine="426"/>
        <w:jc w:val="both"/>
        <w:rPr>
          <w:rFonts w:ascii="Times New Roman" w:hAnsi="Times New Roman" w:cs="Times New Roman"/>
          <w:sz w:val="28"/>
          <w:szCs w:val="28"/>
        </w:rPr>
      </w:pPr>
      <w:r w:rsidRPr="00D03AEF">
        <w:rPr>
          <w:rFonts w:ascii="Times New Roman" w:hAnsi="Times New Roman" w:cs="Times New Roman"/>
          <w:sz w:val="28"/>
          <w:szCs w:val="28"/>
        </w:rPr>
        <w:t xml:space="preserve">У таблиці </w:t>
      </w:r>
      <w:r w:rsidR="00776DA2">
        <w:rPr>
          <w:rFonts w:ascii="Times New Roman" w:hAnsi="Times New Roman" w:cs="Times New Roman"/>
          <w:i/>
          <w:sz w:val="28"/>
          <w:szCs w:val="28"/>
          <w:u w:val="single"/>
        </w:rPr>
        <w:t>"</w:t>
      </w:r>
      <w:r w:rsidRPr="00D03AEF">
        <w:rPr>
          <w:rFonts w:ascii="Times New Roman" w:hAnsi="Times New Roman" w:cs="Times New Roman"/>
          <w:i/>
          <w:sz w:val="28"/>
          <w:szCs w:val="28"/>
          <w:u w:val="single"/>
        </w:rPr>
        <w:t>Витрати на персонал</w:t>
      </w:r>
      <w:r w:rsidR="00776DA2">
        <w:rPr>
          <w:rFonts w:ascii="Times New Roman" w:hAnsi="Times New Roman" w:cs="Times New Roman"/>
          <w:i/>
          <w:sz w:val="28"/>
          <w:szCs w:val="28"/>
          <w:u w:val="single"/>
        </w:rPr>
        <w:t>"</w:t>
      </w:r>
      <w:r w:rsidRPr="00D03AEF">
        <w:rPr>
          <w:rFonts w:ascii="Times New Roman" w:hAnsi="Times New Roman" w:cs="Times New Roman"/>
          <w:sz w:val="28"/>
          <w:szCs w:val="28"/>
        </w:rPr>
        <w:t xml:space="preserve"> вкажіть у окремих строках всіх запланованих працівників офісу. Окрім виконавчого директора та бухгалтера тут можуть бути юрист, комірник, асистент, лаборант, охоронець офісу, маркетолог та </w:t>
      </w:r>
      <w:proofErr w:type="spellStart"/>
      <w:r w:rsidRPr="00D03AEF">
        <w:rPr>
          <w:rFonts w:ascii="Times New Roman" w:hAnsi="Times New Roman" w:cs="Times New Roman"/>
          <w:sz w:val="28"/>
          <w:szCs w:val="28"/>
        </w:rPr>
        <w:t>інш</w:t>
      </w:r>
      <w:proofErr w:type="spellEnd"/>
      <w:r w:rsidRPr="00D03AEF">
        <w:rPr>
          <w:rFonts w:ascii="Times New Roman" w:hAnsi="Times New Roman" w:cs="Times New Roman"/>
          <w:sz w:val="28"/>
          <w:szCs w:val="28"/>
        </w:rPr>
        <w:t>. В разі потреби – замініть їх на/додайте нові. Як що планується використовувати їх за сумісництвом – введіть відповідний % завантаження.</w:t>
      </w:r>
    </w:p>
    <w:p w:rsidR="001900B2" w:rsidRPr="00D03AEF" w:rsidRDefault="001900B2" w:rsidP="001900B2">
      <w:pPr>
        <w:numPr>
          <w:ilvl w:val="0"/>
          <w:numId w:val="92"/>
        </w:numPr>
        <w:spacing w:after="0" w:line="240" w:lineRule="auto"/>
        <w:ind w:left="0" w:firstLine="426"/>
        <w:jc w:val="both"/>
        <w:rPr>
          <w:rFonts w:ascii="Times New Roman" w:hAnsi="Times New Roman" w:cs="Times New Roman"/>
          <w:sz w:val="28"/>
          <w:szCs w:val="28"/>
        </w:rPr>
      </w:pPr>
      <w:r w:rsidRPr="00D03AEF">
        <w:rPr>
          <w:rFonts w:ascii="Times New Roman" w:hAnsi="Times New Roman" w:cs="Times New Roman"/>
          <w:sz w:val="28"/>
          <w:szCs w:val="28"/>
        </w:rPr>
        <w:t xml:space="preserve">Перейдіть до таблиці </w:t>
      </w:r>
      <w:r w:rsidR="00776DA2">
        <w:rPr>
          <w:rFonts w:ascii="Times New Roman" w:hAnsi="Times New Roman" w:cs="Times New Roman"/>
          <w:sz w:val="28"/>
          <w:szCs w:val="28"/>
          <w:u w:val="single"/>
        </w:rPr>
        <w:t>"</w:t>
      </w:r>
      <w:r w:rsidRPr="00D03AEF">
        <w:rPr>
          <w:rFonts w:ascii="Times New Roman" w:hAnsi="Times New Roman" w:cs="Times New Roman"/>
          <w:sz w:val="28"/>
          <w:szCs w:val="28"/>
          <w:u w:val="single"/>
        </w:rPr>
        <w:t xml:space="preserve"> Загальні адміністративні витрати</w:t>
      </w:r>
      <w:r w:rsidR="00776DA2">
        <w:rPr>
          <w:rFonts w:ascii="Times New Roman" w:hAnsi="Times New Roman" w:cs="Times New Roman"/>
          <w:sz w:val="28"/>
          <w:szCs w:val="28"/>
          <w:u w:val="single"/>
        </w:rPr>
        <w:t>"</w:t>
      </w:r>
      <w:r w:rsidRPr="00D03AEF">
        <w:rPr>
          <w:rFonts w:ascii="Times New Roman" w:hAnsi="Times New Roman" w:cs="Times New Roman"/>
          <w:sz w:val="28"/>
          <w:szCs w:val="28"/>
          <w:u w:val="single"/>
        </w:rPr>
        <w:t>.</w:t>
      </w:r>
      <w:r w:rsidRPr="00D03AEF">
        <w:rPr>
          <w:rFonts w:ascii="Times New Roman" w:hAnsi="Times New Roman" w:cs="Times New Roman"/>
          <w:sz w:val="28"/>
          <w:szCs w:val="28"/>
        </w:rPr>
        <w:t xml:space="preserve"> Введіть заплановані витрати на тільки на офіс, додайте нові строки в разі потреби. Ціни необхідно використати реальні, які наявні в місці розташування офісу/діяльності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Колонка </w:t>
      </w:r>
      <w:r w:rsidR="00776DA2">
        <w:rPr>
          <w:rFonts w:ascii="Times New Roman" w:hAnsi="Times New Roman" w:cs="Times New Roman"/>
          <w:sz w:val="28"/>
          <w:szCs w:val="28"/>
        </w:rPr>
        <w:t>"</w:t>
      </w:r>
      <w:r w:rsidRPr="00D03AEF">
        <w:rPr>
          <w:rFonts w:ascii="Times New Roman" w:hAnsi="Times New Roman" w:cs="Times New Roman"/>
          <w:sz w:val="28"/>
          <w:szCs w:val="28"/>
        </w:rPr>
        <w:t>Річні</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вираховується перемноженням місячної ціни на 12 місяців. Можливі витрати, які коливаються відповідно до сезону/року. Такі витрати можна порахувати формулою, відмітити кольором та додати необхідний коментар у правому верхньому куті </w:t>
      </w:r>
      <w:proofErr w:type="spellStart"/>
      <w:r w:rsidRPr="00D03AEF">
        <w:rPr>
          <w:rFonts w:ascii="Times New Roman" w:hAnsi="Times New Roman" w:cs="Times New Roman"/>
          <w:sz w:val="28"/>
          <w:szCs w:val="28"/>
        </w:rPr>
        <w:t>ячейки</w:t>
      </w:r>
      <w:proofErr w:type="spellEnd"/>
      <w:r w:rsidRPr="00D03AEF">
        <w:rPr>
          <w:rFonts w:ascii="Times New Roman" w:hAnsi="Times New Roman" w:cs="Times New Roman"/>
          <w:sz w:val="28"/>
          <w:szCs w:val="28"/>
        </w:rPr>
        <w:t xml:space="preserve">. Як що ви знаєте річні витрати – можете внести їх у </w:t>
      </w:r>
      <w:proofErr w:type="spellStart"/>
      <w:r w:rsidRPr="00D03AEF">
        <w:rPr>
          <w:rFonts w:ascii="Times New Roman" w:hAnsi="Times New Roman" w:cs="Times New Roman"/>
          <w:sz w:val="28"/>
          <w:szCs w:val="28"/>
        </w:rPr>
        <w:t>ячейку</w:t>
      </w:r>
      <w:proofErr w:type="spellEnd"/>
      <w:r w:rsidRPr="00D03AEF">
        <w:rPr>
          <w:rFonts w:ascii="Times New Roman" w:hAnsi="Times New Roman" w:cs="Times New Roman"/>
          <w:sz w:val="28"/>
          <w:szCs w:val="28"/>
        </w:rPr>
        <w:t xml:space="preserve"> стовпчика </w:t>
      </w:r>
      <w:r w:rsidR="00776DA2">
        <w:rPr>
          <w:rFonts w:ascii="Times New Roman" w:hAnsi="Times New Roman" w:cs="Times New Roman"/>
          <w:sz w:val="28"/>
          <w:szCs w:val="28"/>
        </w:rPr>
        <w:t>"</w:t>
      </w:r>
      <w:r w:rsidRPr="00D03AEF">
        <w:rPr>
          <w:rFonts w:ascii="Times New Roman" w:hAnsi="Times New Roman" w:cs="Times New Roman"/>
          <w:sz w:val="28"/>
          <w:szCs w:val="28"/>
        </w:rPr>
        <w:t>1 рік</w:t>
      </w:r>
      <w:r w:rsidR="00776DA2">
        <w:rPr>
          <w:rFonts w:ascii="Times New Roman" w:hAnsi="Times New Roman" w:cs="Times New Roman"/>
          <w:sz w:val="28"/>
          <w:szCs w:val="28"/>
        </w:rPr>
        <w:t>"</w:t>
      </w:r>
      <w:r w:rsidRPr="00D03AEF">
        <w:rPr>
          <w:rFonts w:ascii="Times New Roman" w:hAnsi="Times New Roman" w:cs="Times New Roman"/>
          <w:sz w:val="28"/>
          <w:szCs w:val="28"/>
        </w:rPr>
        <w:t>, але додавши коментар, щодо джерела інформації.</w:t>
      </w:r>
    </w:p>
    <w:p w:rsidR="001900B2" w:rsidRPr="00D03AEF" w:rsidRDefault="001900B2" w:rsidP="001900B2">
      <w:pPr>
        <w:numPr>
          <w:ilvl w:val="0"/>
          <w:numId w:val="92"/>
        </w:numPr>
        <w:spacing w:after="0" w:line="240" w:lineRule="auto"/>
        <w:ind w:left="0" w:firstLine="426"/>
        <w:jc w:val="both"/>
        <w:rPr>
          <w:rFonts w:ascii="Times New Roman" w:hAnsi="Times New Roman" w:cs="Times New Roman"/>
          <w:sz w:val="28"/>
          <w:szCs w:val="28"/>
        </w:rPr>
      </w:pPr>
      <w:r w:rsidRPr="00D03AEF">
        <w:rPr>
          <w:rFonts w:ascii="Times New Roman" w:hAnsi="Times New Roman" w:cs="Times New Roman"/>
          <w:sz w:val="28"/>
          <w:szCs w:val="28"/>
        </w:rPr>
        <w:t>Страхування – тільки те майно, яке відноситься до офісного. Вся техніка для виробництва розраховується окремо у відповідній таблиці.</w:t>
      </w:r>
    </w:p>
    <w:p w:rsidR="001900B2" w:rsidRPr="00D03AEF" w:rsidRDefault="001900B2" w:rsidP="001900B2">
      <w:pPr>
        <w:numPr>
          <w:ilvl w:val="0"/>
          <w:numId w:val="92"/>
        </w:numPr>
        <w:spacing w:after="0" w:line="240" w:lineRule="auto"/>
        <w:ind w:left="0" w:firstLine="426"/>
        <w:jc w:val="both"/>
        <w:rPr>
          <w:rFonts w:ascii="Times New Roman" w:hAnsi="Times New Roman" w:cs="Times New Roman"/>
          <w:sz w:val="28"/>
          <w:szCs w:val="28"/>
        </w:rPr>
      </w:pPr>
      <w:r w:rsidRPr="00D03AEF">
        <w:rPr>
          <w:rFonts w:ascii="Times New Roman" w:hAnsi="Times New Roman" w:cs="Times New Roman"/>
          <w:sz w:val="28"/>
          <w:szCs w:val="28"/>
        </w:rPr>
        <w:t xml:space="preserve">Дозволи – кошти для реєстрації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ліцензії, витрати на </w:t>
      </w:r>
      <w:proofErr w:type="spellStart"/>
      <w:r w:rsidRPr="00D03AEF">
        <w:rPr>
          <w:rFonts w:ascii="Times New Roman" w:hAnsi="Times New Roman" w:cs="Times New Roman"/>
          <w:sz w:val="28"/>
          <w:szCs w:val="28"/>
        </w:rPr>
        <w:t>ПКД</w:t>
      </w:r>
      <w:proofErr w:type="spellEnd"/>
      <w:r w:rsidRPr="00D03AEF">
        <w:rPr>
          <w:rFonts w:ascii="Times New Roman" w:hAnsi="Times New Roman" w:cs="Times New Roman"/>
          <w:sz w:val="28"/>
          <w:szCs w:val="28"/>
        </w:rPr>
        <w:t>, дослідження тощо.</w:t>
      </w:r>
    </w:p>
    <w:p w:rsidR="001900B2" w:rsidRPr="00D03AEF" w:rsidRDefault="001900B2" w:rsidP="001900B2">
      <w:pPr>
        <w:spacing w:after="0" w:line="240" w:lineRule="auto"/>
        <w:ind w:left="720"/>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Після заповнення, зазначену витрату необхідно включити у собівартість кожної послуги, пропорційно обсягам їх основних змінних витрат або на 1 гривню. Логіка така: чим більше змінних витрати у послузі, тим більша частина загально-адміністративних витрат закладається у її собівартість. В разі додавання нових послуг (більше 3-х) – додайте у зазначену таблицю відповідну строку та зробіть посилання на відповідну </w:t>
      </w:r>
      <w:proofErr w:type="spellStart"/>
      <w:r w:rsidRPr="00D03AEF">
        <w:rPr>
          <w:rFonts w:ascii="Times New Roman" w:hAnsi="Times New Roman" w:cs="Times New Roman"/>
          <w:sz w:val="28"/>
          <w:szCs w:val="28"/>
        </w:rPr>
        <w:t>ячейку</w:t>
      </w:r>
      <w:proofErr w:type="spellEnd"/>
      <w:r w:rsidRPr="00D03AEF">
        <w:rPr>
          <w:rStyle w:val="aa"/>
          <w:rFonts w:ascii="Times New Roman" w:hAnsi="Times New Roman" w:cs="Times New Roman"/>
          <w:sz w:val="28"/>
          <w:szCs w:val="28"/>
        </w:rPr>
        <w:footnoteReference w:id="88"/>
      </w:r>
      <w:r w:rsidRPr="00D03AEF">
        <w:rPr>
          <w:rFonts w:ascii="Times New Roman" w:hAnsi="Times New Roman" w:cs="Times New Roman"/>
          <w:sz w:val="28"/>
          <w:szCs w:val="28"/>
        </w:rPr>
        <w:t>.</w:t>
      </w:r>
    </w:p>
    <w:p w:rsidR="001900B2" w:rsidRDefault="001900B2" w:rsidP="001900B2">
      <w:pPr>
        <w:spacing w:after="0" w:line="240" w:lineRule="auto"/>
        <w:ind w:left="720"/>
        <w:rPr>
          <w:rFonts w:ascii="Times New Roman" w:hAnsi="Times New Roman" w:cs="Times New Roman"/>
          <w:sz w:val="28"/>
          <w:szCs w:val="28"/>
        </w:rPr>
      </w:pPr>
    </w:p>
    <w:p w:rsidR="00DA03F9" w:rsidRDefault="00DA03F9" w:rsidP="001900B2">
      <w:pPr>
        <w:spacing w:after="0" w:line="240" w:lineRule="auto"/>
        <w:ind w:left="720"/>
        <w:rPr>
          <w:rFonts w:ascii="Times New Roman" w:hAnsi="Times New Roman" w:cs="Times New Roman"/>
          <w:sz w:val="28"/>
          <w:szCs w:val="28"/>
        </w:rPr>
      </w:pPr>
    </w:p>
    <w:p w:rsidR="00DA03F9" w:rsidRPr="00D03AEF" w:rsidRDefault="00DA03F9" w:rsidP="001900B2">
      <w:pPr>
        <w:spacing w:after="0" w:line="240" w:lineRule="auto"/>
        <w:ind w:left="720"/>
        <w:rPr>
          <w:rFonts w:ascii="Times New Roman" w:hAnsi="Times New Roman" w:cs="Times New Roman"/>
          <w:sz w:val="28"/>
          <w:szCs w:val="28"/>
        </w:rPr>
      </w:pPr>
    </w:p>
    <w:p w:rsidR="001900B2" w:rsidRPr="00D03AEF" w:rsidRDefault="001900B2" w:rsidP="001900B2">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lastRenderedPageBreak/>
        <w:t xml:space="preserve">Крок 4. Таблиці </w:t>
      </w:r>
      <w:r w:rsidR="00776DA2">
        <w:rPr>
          <w:rFonts w:ascii="Times New Roman" w:hAnsi="Times New Roman" w:cs="Times New Roman"/>
          <w:b/>
          <w:sz w:val="28"/>
          <w:szCs w:val="28"/>
        </w:rPr>
        <w:t>"</w:t>
      </w:r>
      <w:r w:rsidRPr="00D03AEF">
        <w:rPr>
          <w:rFonts w:ascii="Times New Roman" w:hAnsi="Times New Roman" w:cs="Times New Roman"/>
          <w:b/>
          <w:sz w:val="28"/>
          <w:szCs w:val="28"/>
        </w:rPr>
        <w:t>1-а послуга</w:t>
      </w:r>
      <w:r w:rsidR="00776DA2">
        <w:rPr>
          <w:rFonts w:ascii="Times New Roman" w:hAnsi="Times New Roman" w:cs="Times New Roman"/>
          <w:b/>
          <w:sz w:val="28"/>
          <w:szCs w:val="28"/>
        </w:rPr>
        <w:t>"</w:t>
      </w:r>
      <w:r w:rsidRPr="00D03AEF">
        <w:rPr>
          <w:rFonts w:ascii="Times New Roman" w:hAnsi="Times New Roman" w:cs="Times New Roman"/>
          <w:b/>
          <w:sz w:val="28"/>
          <w:szCs w:val="28"/>
        </w:rPr>
        <w:t>. Розрахунок собівартості/паїв/вигод</w:t>
      </w:r>
      <w:r w:rsidRPr="00D03AEF">
        <w:rPr>
          <w:rStyle w:val="aa"/>
          <w:rFonts w:ascii="Times New Roman" w:hAnsi="Times New Roman" w:cs="Times New Roman"/>
          <w:b/>
          <w:sz w:val="28"/>
          <w:szCs w:val="28"/>
        </w:rPr>
        <w:footnoteReference w:id="89"/>
      </w:r>
    </w:p>
    <w:p w:rsidR="001900B2" w:rsidRPr="00D03AEF" w:rsidRDefault="001900B2" w:rsidP="001900B2">
      <w:pPr>
        <w:spacing w:after="0" w:line="240" w:lineRule="auto"/>
        <w:ind w:left="720"/>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Всі наступні таблиці містять однакові статті витрат, тому 1-у таблицю можна копіювати та надалі лише змінювати відповідні дані. В разі додавання нової послуги, необхідно відповідним чином скорегувати розподіл </w:t>
      </w:r>
      <w:r w:rsidRPr="00D03AEF">
        <w:rPr>
          <w:rFonts w:ascii="Times New Roman" w:hAnsi="Times New Roman" w:cs="Times New Roman"/>
          <w:b/>
          <w:sz w:val="28"/>
          <w:szCs w:val="28"/>
          <w:u w:val="single"/>
        </w:rPr>
        <w:t>загально-адміністративних витрат або із розрахунку на 1 грн. змінних витрат, або на 1-цю послуги, при умові, що ці дані можна спів ставити (га з га, літри з літрами)</w:t>
      </w:r>
      <w:r w:rsidRPr="00D03AEF">
        <w:rPr>
          <w:rFonts w:ascii="Times New Roman" w:hAnsi="Times New Roman" w:cs="Times New Roman"/>
          <w:sz w:val="28"/>
          <w:szCs w:val="28"/>
        </w:rPr>
        <w:t>.</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До таблиці заноситься лише та техніка, обладнання ( в т.ч. навісне/причіпне (плуг, обприскувач, причеп), персонал, які беруть участь у надаванні </w:t>
      </w:r>
      <w:r w:rsidRPr="00D03AEF">
        <w:rPr>
          <w:rFonts w:ascii="Times New Roman" w:hAnsi="Times New Roman" w:cs="Times New Roman"/>
          <w:i/>
          <w:sz w:val="28"/>
          <w:szCs w:val="28"/>
        </w:rPr>
        <w:t>лише цієї</w:t>
      </w:r>
      <w:r w:rsidRPr="00D03AEF">
        <w:rPr>
          <w:rFonts w:ascii="Times New Roman" w:hAnsi="Times New Roman" w:cs="Times New Roman"/>
          <w:sz w:val="28"/>
          <w:szCs w:val="28"/>
        </w:rPr>
        <w:t xml:space="preserve"> послуги. Як що автомобіль або інше обладнання/персонал, використовуються у різних послугах, його амортизаційні відрахування та змінні витрати заносяться до інших таблиць послуг, відповідно передбаченому виробничому навантаженню кілометраж/тони/га та інше</w:t>
      </w:r>
      <w:r w:rsidRPr="00D03AEF">
        <w:rPr>
          <w:rStyle w:val="aa"/>
          <w:rFonts w:ascii="Times New Roman" w:hAnsi="Times New Roman" w:cs="Times New Roman"/>
          <w:sz w:val="28"/>
          <w:szCs w:val="28"/>
        </w:rPr>
        <w:footnoteReference w:id="90"/>
      </w:r>
      <w:r w:rsidRPr="00D03AEF">
        <w:rPr>
          <w:rFonts w:ascii="Times New Roman" w:hAnsi="Times New Roman" w:cs="Times New Roman"/>
          <w:sz w:val="28"/>
          <w:szCs w:val="28"/>
        </w:rPr>
        <w:t xml:space="preserve">. </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numPr>
          <w:ilvl w:val="0"/>
          <w:numId w:val="89"/>
        </w:numPr>
        <w:spacing w:after="0" w:line="240" w:lineRule="auto"/>
        <w:ind w:left="0" w:firstLine="360"/>
        <w:jc w:val="both"/>
        <w:rPr>
          <w:rFonts w:ascii="Times New Roman" w:hAnsi="Times New Roman" w:cs="Times New Roman"/>
          <w:sz w:val="28"/>
          <w:szCs w:val="28"/>
        </w:rPr>
      </w:pPr>
      <w:r w:rsidRPr="00D03AEF">
        <w:rPr>
          <w:rFonts w:ascii="Times New Roman" w:hAnsi="Times New Roman" w:cs="Times New Roman"/>
          <w:sz w:val="28"/>
          <w:szCs w:val="28"/>
        </w:rPr>
        <w:t xml:space="preserve">Внесіть вартість техніки у таблиці </w:t>
      </w:r>
      <w:r w:rsidR="00776DA2">
        <w:rPr>
          <w:rFonts w:ascii="Times New Roman" w:hAnsi="Times New Roman" w:cs="Times New Roman"/>
          <w:sz w:val="28"/>
          <w:szCs w:val="28"/>
        </w:rPr>
        <w:t>"</w:t>
      </w:r>
      <w:r w:rsidRPr="00D03AEF">
        <w:rPr>
          <w:rFonts w:ascii="Times New Roman" w:hAnsi="Times New Roman" w:cs="Times New Roman"/>
          <w:sz w:val="28"/>
          <w:szCs w:val="28"/>
        </w:rPr>
        <w:t>Обладнання</w:t>
      </w:r>
      <w:r w:rsidR="00776DA2">
        <w:rPr>
          <w:rFonts w:ascii="Times New Roman" w:hAnsi="Times New Roman" w:cs="Times New Roman"/>
          <w:sz w:val="28"/>
          <w:szCs w:val="28"/>
        </w:rPr>
        <w:t>"</w:t>
      </w:r>
      <w:r w:rsidRPr="00D03AEF">
        <w:rPr>
          <w:rFonts w:ascii="Times New Roman" w:hAnsi="Times New Roman" w:cs="Times New Roman"/>
          <w:sz w:val="28"/>
          <w:szCs w:val="28"/>
        </w:rPr>
        <w:t>.</w:t>
      </w:r>
    </w:p>
    <w:p w:rsidR="001900B2" w:rsidRPr="00D03AEF" w:rsidRDefault="001900B2" w:rsidP="001900B2">
      <w:pPr>
        <w:numPr>
          <w:ilvl w:val="0"/>
          <w:numId w:val="89"/>
        </w:numPr>
        <w:spacing w:after="0" w:line="240" w:lineRule="auto"/>
        <w:ind w:left="0" w:firstLine="360"/>
        <w:jc w:val="both"/>
        <w:rPr>
          <w:rFonts w:ascii="Times New Roman" w:hAnsi="Times New Roman" w:cs="Times New Roman"/>
          <w:sz w:val="28"/>
          <w:szCs w:val="28"/>
        </w:rPr>
      </w:pPr>
      <w:r w:rsidRPr="00D03AEF">
        <w:rPr>
          <w:rFonts w:ascii="Times New Roman" w:hAnsi="Times New Roman" w:cs="Times New Roman"/>
          <w:sz w:val="28"/>
          <w:szCs w:val="28"/>
        </w:rPr>
        <w:t xml:space="preserve">Внесіть дані про персонал, розмір ставки та % завантаженості. В разі потреби - додайте нові строки, не забувайте перевіряти діапазон у строчці </w:t>
      </w:r>
      <w:r w:rsidR="00776DA2">
        <w:rPr>
          <w:rFonts w:ascii="Times New Roman" w:hAnsi="Times New Roman" w:cs="Times New Roman"/>
          <w:sz w:val="28"/>
          <w:szCs w:val="28"/>
        </w:rPr>
        <w:t>"</w:t>
      </w:r>
      <w:r w:rsidRPr="00D03AEF">
        <w:rPr>
          <w:rFonts w:ascii="Times New Roman" w:hAnsi="Times New Roman" w:cs="Times New Roman"/>
          <w:sz w:val="28"/>
          <w:szCs w:val="28"/>
        </w:rPr>
        <w:t>Разом:</w:t>
      </w:r>
      <w:r w:rsidR="00776DA2">
        <w:rPr>
          <w:rFonts w:ascii="Times New Roman" w:hAnsi="Times New Roman" w:cs="Times New Roman"/>
          <w:sz w:val="28"/>
          <w:szCs w:val="28"/>
        </w:rPr>
        <w:t>"</w:t>
      </w:r>
      <w:r w:rsidRPr="00D03AEF">
        <w:rPr>
          <w:rFonts w:ascii="Times New Roman" w:hAnsi="Times New Roman" w:cs="Times New Roman"/>
          <w:sz w:val="28"/>
          <w:szCs w:val="28"/>
        </w:rPr>
        <w:t>.</w:t>
      </w:r>
    </w:p>
    <w:p w:rsidR="001900B2" w:rsidRPr="00D03AEF" w:rsidRDefault="001900B2" w:rsidP="001900B2">
      <w:pPr>
        <w:numPr>
          <w:ilvl w:val="0"/>
          <w:numId w:val="89"/>
        </w:numPr>
        <w:spacing w:after="0" w:line="240" w:lineRule="auto"/>
        <w:ind w:left="0" w:firstLine="360"/>
        <w:jc w:val="both"/>
        <w:rPr>
          <w:rFonts w:ascii="Times New Roman" w:hAnsi="Times New Roman" w:cs="Times New Roman"/>
          <w:sz w:val="28"/>
          <w:szCs w:val="28"/>
        </w:rPr>
      </w:pPr>
      <w:r w:rsidRPr="00D03AEF">
        <w:rPr>
          <w:rFonts w:ascii="Times New Roman" w:hAnsi="Times New Roman" w:cs="Times New Roman"/>
          <w:sz w:val="28"/>
          <w:szCs w:val="28"/>
        </w:rPr>
        <w:t>Внесіть дані навантаження техніки. Дані з цієї таблиці не використовуються у розрахунку, але дозволяють побачити завантаженість по сезонах та корегувати  бізнес-план відповідним чином</w:t>
      </w:r>
      <w:r w:rsidRPr="00D03AEF">
        <w:rPr>
          <w:rStyle w:val="aa"/>
          <w:rFonts w:ascii="Times New Roman" w:hAnsi="Times New Roman" w:cs="Times New Roman"/>
          <w:sz w:val="28"/>
          <w:szCs w:val="28"/>
        </w:rPr>
        <w:footnoteReference w:id="91"/>
      </w:r>
      <w:r w:rsidRPr="00D03AEF">
        <w:rPr>
          <w:rFonts w:ascii="Times New Roman" w:hAnsi="Times New Roman" w:cs="Times New Roman"/>
          <w:sz w:val="28"/>
          <w:szCs w:val="28"/>
        </w:rPr>
        <w:t>.</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З Анкети на послугу вносьте відповідні дані у таблиці. В разі додавання нових витрат (введення нових строк)  – перевіряйте, щоб значення попадало у діапазон відповідної функції </w:t>
      </w:r>
      <w:proofErr w:type="spellStart"/>
      <w:r w:rsidRPr="00D03AEF">
        <w:rPr>
          <w:rFonts w:ascii="Times New Roman" w:hAnsi="Times New Roman" w:cs="Times New Roman"/>
          <w:sz w:val="28"/>
          <w:szCs w:val="28"/>
        </w:rPr>
        <w:t>sum</w:t>
      </w:r>
      <w:proofErr w:type="spellEnd"/>
      <w:r w:rsidRPr="00D03AEF">
        <w:rPr>
          <w:rFonts w:ascii="Times New Roman" w:hAnsi="Times New Roman" w:cs="Times New Roman"/>
          <w:sz w:val="28"/>
          <w:szCs w:val="28"/>
        </w:rPr>
        <w:t xml:space="preserve"> (..).</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Витрати на 1-цю беруться з паспортних даних техніки та практики. В разі використання паспортних даних зверніть увагу, що на виконанні с/г робіт, техніка у зміну використовується з коефіцієнтом 0,7-0,8</w:t>
      </w:r>
      <w:r w:rsidRPr="00D03AEF">
        <w:rPr>
          <w:rStyle w:val="aa"/>
          <w:rFonts w:ascii="Times New Roman" w:hAnsi="Times New Roman" w:cs="Times New Roman"/>
          <w:sz w:val="28"/>
          <w:szCs w:val="28"/>
        </w:rPr>
        <w:footnoteReference w:id="92"/>
      </w:r>
      <w:r w:rsidRPr="00D03AEF">
        <w:rPr>
          <w:rFonts w:ascii="Times New Roman" w:hAnsi="Times New Roman" w:cs="Times New Roman"/>
          <w:sz w:val="28"/>
          <w:szCs w:val="28"/>
        </w:rPr>
        <w:t xml:space="preserve">, </w:t>
      </w:r>
      <w:proofErr w:type="spellStart"/>
      <w:r w:rsidRPr="00D03AEF">
        <w:rPr>
          <w:rFonts w:ascii="Times New Roman" w:hAnsi="Times New Roman" w:cs="Times New Roman"/>
          <w:sz w:val="28"/>
          <w:szCs w:val="28"/>
        </w:rPr>
        <w:t>т.я</w:t>
      </w:r>
      <w:proofErr w:type="spellEnd"/>
      <w:r w:rsidRPr="00D03AEF">
        <w:rPr>
          <w:rFonts w:ascii="Times New Roman" w:hAnsi="Times New Roman" w:cs="Times New Roman"/>
          <w:sz w:val="28"/>
          <w:szCs w:val="28"/>
        </w:rPr>
        <w:t xml:space="preserve">. для оранки, наприклад, трактору необхідно робити розвертання вкінці поля та витрачати час на </w:t>
      </w:r>
      <w:proofErr w:type="spellStart"/>
      <w:r w:rsidRPr="00D03AEF">
        <w:rPr>
          <w:rFonts w:ascii="Times New Roman" w:hAnsi="Times New Roman" w:cs="Times New Roman"/>
          <w:sz w:val="28"/>
          <w:szCs w:val="28"/>
        </w:rPr>
        <w:t>доїзд</w:t>
      </w:r>
      <w:proofErr w:type="spellEnd"/>
      <w:r w:rsidRPr="00D03AEF">
        <w:rPr>
          <w:rFonts w:ascii="Times New Roman" w:hAnsi="Times New Roman" w:cs="Times New Roman"/>
          <w:sz w:val="28"/>
          <w:szCs w:val="28"/>
        </w:rPr>
        <w:t xml:space="preserve"> до місця роботи. Тому краще за все використовувати наявний досвід членів </w:t>
      </w:r>
      <w:proofErr w:type="spellStart"/>
      <w:r w:rsidRPr="00D03AEF">
        <w:rPr>
          <w:rFonts w:ascii="Times New Roman" w:hAnsi="Times New Roman" w:cs="Times New Roman"/>
          <w:sz w:val="28"/>
          <w:szCs w:val="28"/>
        </w:rPr>
        <w:t>ІГ</w:t>
      </w:r>
      <w:proofErr w:type="spellEnd"/>
      <w:r w:rsidRPr="00D03AEF">
        <w:rPr>
          <w:rFonts w:ascii="Times New Roman" w:hAnsi="Times New Roman" w:cs="Times New Roman"/>
          <w:sz w:val="28"/>
          <w:szCs w:val="28"/>
        </w:rPr>
        <w:t xml:space="preserve"> .</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 xml:space="preserve">Також розмір собівартості можна взяти з технологічних карт, які можна отримати в Управлінні с/г розвитку, у місцевих фермерів, агрономів та </w:t>
      </w:r>
      <w:proofErr w:type="spellStart"/>
      <w:r w:rsidRPr="00D03AEF">
        <w:rPr>
          <w:rFonts w:ascii="Times New Roman" w:hAnsi="Times New Roman" w:cs="Times New Roman"/>
          <w:b/>
          <w:sz w:val="28"/>
          <w:szCs w:val="28"/>
        </w:rPr>
        <w:t>інш</w:t>
      </w:r>
      <w:proofErr w:type="spellEnd"/>
      <w:r w:rsidRPr="00D03AEF">
        <w:rPr>
          <w:rFonts w:ascii="Times New Roman" w:hAnsi="Times New Roman" w:cs="Times New Roman"/>
          <w:b/>
          <w:sz w:val="28"/>
          <w:szCs w:val="28"/>
        </w:rPr>
        <w:t>. Важливо, щоб технологічна карта відповідала місцевим умовам. В разі використання технологічної карти – необхідно її надати у додатку із вказівкою джерела.</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 xml:space="preserve">Крок 5. Заповнення </w:t>
      </w:r>
      <w:r w:rsidR="00776DA2">
        <w:rPr>
          <w:rFonts w:ascii="Times New Roman" w:hAnsi="Times New Roman" w:cs="Times New Roman"/>
          <w:b/>
          <w:sz w:val="28"/>
          <w:szCs w:val="28"/>
        </w:rPr>
        <w:t>"</w:t>
      </w:r>
      <w:proofErr w:type="spellStart"/>
      <w:r w:rsidRPr="00D03AEF">
        <w:rPr>
          <w:rFonts w:ascii="Times New Roman" w:hAnsi="Times New Roman" w:cs="Times New Roman"/>
          <w:b/>
          <w:sz w:val="28"/>
          <w:szCs w:val="28"/>
        </w:rPr>
        <w:t>Реалізпрод</w:t>
      </w:r>
      <w:proofErr w:type="spellEnd"/>
      <w:r w:rsidRPr="00D03AEF">
        <w:rPr>
          <w:rFonts w:ascii="Times New Roman" w:hAnsi="Times New Roman" w:cs="Times New Roman"/>
          <w:b/>
          <w:sz w:val="28"/>
          <w:szCs w:val="28"/>
        </w:rPr>
        <w:t xml:space="preserve"> членів</w:t>
      </w:r>
      <w:r w:rsidR="00776DA2">
        <w:rPr>
          <w:rFonts w:ascii="Times New Roman" w:hAnsi="Times New Roman" w:cs="Times New Roman"/>
          <w:b/>
          <w:sz w:val="28"/>
          <w:szCs w:val="28"/>
        </w:rPr>
        <w:t>"</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Вкажіть ціну одиниці та заплановану кількість кожної  продукції, яка буде реалізованою. </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Виробнича програма вираховується згідно наявних потужностей та технологічних даних техніки/технологічних карт/практичного досвіду.</w:t>
      </w:r>
    </w:p>
    <w:p w:rsidR="001900B2" w:rsidRPr="00D03AEF" w:rsidRDefault="001900B2" w:rsidP="001900B2">
      <w:pPr>
        <w:spacing w:after="0" w:line="240" w:lineRule="auto"/>
        <w:jc w:val="both"/>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Ціни беруться ринкові з корекцією на цінову політику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на початковому етапі (див. Маркетинговий план </w:t>
      </w:r>
      <w:proofErr w:type="spellStart"/>
      <w:r w:rsidRPr="00D03AEF">
        <w:rPr>
          <w:rFonts w:ascii="Times New Roman" w:hAnsi="Times New Roman" w:cs="Times New Roman"/>
          <w:sz w:val="28"/>
          <w:szCs w:val="28"/>
        </w:rPr>
        <w:t>БП</w:t>
      </w:r>
      <w:proofErr w:type="spellEnd"/>
      <w:r w:rsidRPr="00D03AEF">
        <w:rPr>
          <w:rFonts w:ascii="Times New Roman" w:hAnsi="Times New Roman" w:cs="Times New Roman"/>
          <w:sz w:val="28"/>
          <w:szCs w:val="28"/>
        </w:rPr>
        <w:t>).</w:t>
      </w:r>
    </w:p>
    <w:p w:rsidR="001900B2" w:rsidRPr="00D03AEF" w:rsidRDefault="001900B2" w:rsidP="001900B2">
      <w:pPr>
        <w:spacing w:after="0" w:line="240" w:lineRule="auto"/>
        <w:rPr>
          <w:rFonts w:ascii="Times New Roman" w:hAnsi="Times New Roman" w:cs="Times New Roman"/>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 xml:space="preserve">Згідно чинного законодавства, якщо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є платником ПДВ</w:t>
      </w:r>
      <w:r w:rsidRPr="00D03AEF">
        <w:rPr>
          <w:rStyle w:val="aa"/>
          <w:rFonts w:ascii="Times New Roman" w:hAnsi="Times New Roman" w:cs="Times New Roman"/>
          <w:sz w:val="28"/>
          <w:szCs w:val="28"/>
        </w:rPr>
        <w:footnoteReference w:id="93"/>
      </w:r>
      <w:r w:rsidRPr="00D03AEF">
        <w:rPr>
          <w:rFonts w:ascii="Times New Roman" w:hAnsi="Times New Roman" w:cs="Times New Roman"/>
          <w:sz w:val="28"/>
          <w:szCs w:val="28"/>
        </w:rPr>
        <w:t xml:space="preserve">, він повинен сплатити цей податок з отриманих надходжень. Податок з фізичних осіб не утримується, </w:t>
      </w:r>
      <w:proofErr w:type="spellStart"/>
      <w:r w:rsidRPr="00D03AEF">
        <w:rPr>
          <w:rFonts w:ascii="Times New Roman" w:hAnsi="Times New Roman" w:cs="Times New Roman"/>
          <w:sz w:val="28"/>
          <w:szCs w:val="28"/>
        </w:rPr>
        <w:t>т.я</w:t>
      </w:r>
      <w:proofErr w:type="spellEnd"/>
      <w:r w:rsidRPr="00D03AEF">
        <w:rPr>
          <w:rFonts w:ascii="Times New Roman" w:hAnsi="Times New Roman" w:cs="Times New Roman"/>
          <w:sz w:val="28"/>
          <w:szCs w:val="28"/>
        </w:rPr>
        <w:t xml:space="preserve"> члени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отримують довідку № 3 </w:t>
      </w:r>
      <w:proofErr w:type="spellStart"/>
      <w:r w:rsidRPr="00D03AEF">
        <w:rPr>
          <w:rFonts w:ascii="Times New Roman" w:hAnsi="Times New Roman" w:cs="Times New Roman"/>
          <w:sz w:val="28"/>
          <w:szCs w:val="28"/>
        </w:rPr>
        <w:t>ДФ</w:t>
      </w:r>
      <w:proofErr w:type="spellEnd"/>
      <w:r w:rsidRPr="00D03AEF">
        <w:rPr>
          <w:rFonts w:ascii="Times New Roman" w:hAnsi="Times New Roman" w:cs="Times New Roman"/>
          <w:sz w:val="28"/>
          <w:szCs w:val="28"/>
        </w:rPr>
        <w:t xml:space="preserve"> у сільраді.</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Крок 6.</w:t>
      </w:r>
      <w:r w:rsidR="00776DA2">
        <w:rPr>
          <w:rFonts w:ascii="Times New Roman" w:hAnsi="Times New Roman" w:cs="Times New Roman"/>
          <w:b/>
          <w:sz w:val="28"/>
          <w:szCs w:val="28"/>
        </w:rPr>
        <w:t>"</w:t>
      </w:r>
      <w:proofErr w:type="spellStart"/>
      <w:r w:rsidRPr="00D03AEF">
        <w:rPr>
          <w:rFonts w:ascii="Times New Roman" w:hAnsi="Times New Roman" w:cs="Times New Roman"/>
          <w:b/>
          <w:sz w:val="28"/>
          <w:szCs w:val="28"/>
        </w:rPr>
        <w:t>Коштор</w:t>
      </w:r>
      <w:proofErr w:type="spellEnd"/>
      <w:r w:rsidRPr="00D03AEF">
        <w:rPr>
          <w:rFonts w:ascii="Times New Roman" w:hAnsi="Times New Roman" w:cs="Times New Roman"/>
          <w:b/>
          <w:sz w:val="28"/>
          <w:szCs w:val="28"/>
        </w:rPr>
        <w:t xml:space="preserve"> проекту дж фінанси</w:t>
      </w:r>
      <w:r w:rsidR="00776DA2">
        <w:rPr>
          <w:rFonts w:ascii="Times New Roman" w:hAnsi="Times New Roman" w:cs="Times New Roman"/>
          <w:b/>
          <w:sz w:val="28"/>
          <w:szCs w:val="28"/>
        </w:rPr>
        <w:t>"</w:t>
      </w:r>
      <w:r w:rsidRPr="00D03AEF">
        <w:rPr>
          <w:rFonts w:ascii="Times New Roman" w:hAnsi="Times New Roman" w:cs="Times New Roman"/>
          <w:b/>
          <w:sz w:val="28"/>
          <w:szCs w:val="28"/>
        </w:rPr>
        <w:t>.</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Розрахунок вартості проекту, обсяги спів фінансування кожного з учасників, перевірка розмірів внесків</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numPr>
          <w:ilvl w:val="0"/>
          <w:numId w:val="90"/>
        </w:numPr>
        <w:spacing w:after="0" w:line="240" w:lineRule="auto"/>
        <w:ind w:left="0" w:firstLine="567"/>
        <w:jc w:val="both"/>
        <w:rPr>
          <w:rFonts w:ascii="Times New Roman" w:hAnsi="Times New Roman" w:cs="Times New Roman"/>
          <w:sz w:val="28"/>
          <w:szCs w:val="28"/>
        </w:rPr>
      </w:pPr>
      <w:r w:rsidRPr="00D03AEF">
        <w:rPr>
          <w:rFonts w:ascii="Times New Roman" w:hAnsi="Times New Roman" w:cs="Times New Roman"/>
          <w:sz w:val="28"/>
          <w:szCs w:val="28"/>
        </w:rPr>
        <w:t xml:space="preserve">З анкети </w:t>
      </w:r>
      <w:r w:rsidR="00776DA2">
        <w:rPr>
          <w:rFonts w:ascii="Times New Roman" w:hAnsi="Times New Roman" w:cs="Times New Roman"/>
          <w:sz w:val="28"/>
          <w:szCs w:val="28"/>
        </w:rPr>
        <w:t>"</w:t>
      </w:r>
      <w:r w:rsidRPr="00D03AEF">
        <w:rPr>
          <w:rFonts w:ascii="Times New Roman" w:hAnsi="Times New Roman" w:cs="Times New Roman"/>
          <w:sz w:val="28"/>
          <w:szCs w:val="28"/>
        </w:rPr>
        <w:t>Загально-адміністративні витрати</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внесіть витратні, необхідні для початку діяльності.</w:t>
      </w:r>
    </w:p>
    <w:p w:rsidR="001900B2" w:rsidRPr="00D03AEF" w:rsidRDefault="001900B2" w:rsidP="001900B2">
      <w:pPr>
        <w:numPr>
          <w:ilvl w:val="0"/>
          <w:numId w:val="90"/>
        </w:numPr>
        <w:spacing w:after="0" w:line="240" w:lineRule="auto"/>
        <w:ind w:left="0" w:firstLine="567"/>
        <w:jc w:val="both"/>
        <w:rPr>
          <w:rFonts w:ascii="Times New Roman" w:hAnsi="Times New Roman" w:cs="Times New Roman"/>
          <w:sz w:val="28"/>
          <w:szCs w:val="28"/>
        </w:rPr>
      </w:pPr>
      <w:r w:rsidRPr="00D03AEF">
        <w:rPr>
          <w:rFonts w:ascii="Times New Roman" w:hAnsi="Times New Roman" w:cs="Times New Roman"/>
          <w:sz w:val="28"/>
          <w:szCs w:val="28"/>
        </w:rPr>
        <w:t>Перенесіть вартість техніки з таблиць послуг.</w:t>
      </w:r>
    </w:p>
    <w:p w:rsidR="001900B2" w:rsidRPr="00D03AEF" w:rsidRDefault="001900B2" w:rsidP="001900B2">
      <w:pPr>
        <w:numPr>
          <w:ilvl w:val="0"/>
          <w:numId w:val="90"/>
        </w:numPr>
        <w:spacing w:after="0" w:line="240" w:lineRule="auto"/>
        <w:ind w:left="0" w:firstLine="567"/>
        <w:jc w:val="both"/>
        <w:rPr>
          <w:rFonts w:ascii="Times New Roman" w:hAnsi="Times New Roman" w:cs="Times New Roman"/>
          <w:sz w:val="28"/>
          <w:szCs w:val="28"/>
        </w:rPr>
      </w:pPr>
      <w:r w:rsidRPr="00D03AEF">
        <w:rPr>
          <w:rFonts w:ascii="Times New Roman" w:hAnsi="Times New Roman" w:cs="Times New Roman"/>
          <w:sz w:val="28"/>
          <w:szCs w:val="28"/>
        </w:rPr>
        <w:t xml:space="preserve">Заповніть таблицю </w:t>
      </w:r>
      <w:r w:rsidR="00776DA2">
        <w:rPr>
          <w:rFonts w:ascii="Times New Roman" w:hAnsi="Times New Roman" w:cs="Times New Roman"/>
          <w:sz w:val="28"/>
          <w:szCs w:val="28"/>
        </w:rPr>
        <w:t>"</w:t>
      </w:r>
      <w:r w:rsidRPr="00D03AEF">
        <w:rPr>
          <w:rFonts w:ascii="Times New Roman" w:hAnsi="Times New Roman" w:cs="Times New Roman"/>
          <w:sz w:val="28"/>
          <w:szCs w:val="28"/>
        </w:rPr>
        <w:t>Інжиніринг проекту</w:t>
      </w:r>
      <w:r w:rsidR="00776DA2">
        <w:rPr>
          <w:rFonts w:ascii="Times New Roman" w:hAnsi="Times New Roman" w:cs="Times New Roman"/>
          <w:sz w:val="28"/>
          <w:szCs w:val="28"/>
        </w:rPr>
        <w:t>"</w:t>
      </w:r>
      <w:r w:rsidRPr="00D03AEF">
        <w:rPr>
          <w:rFonts w:ascii="Times New Roman" w:hAnsi="Times New Roman" w:cs="Times New Roman"/>
          <w:sz w:val="28"/>
          <w:szCs w:val="28"/>
        </w:rPr>
        <w:t>. Відповідні дані беруться з кожної послуги та загально-адміністративних.</w:t>
      </w:r>
    </w:p>
    <w:p w:rsidR="001900B2" w:rsidRPr="00D03AEF" w:rsidRDefault="001900B2" w:rsidP="001900B2">
      <w:pPr>
        <w:numPr>
          <w:ilvl w:val="0"/>
          <w:numId w:val="90"/>
        </w:numPr>
        <w:spacing w:after="0" w:line="240" w:lineRule="auto"/>
        <w:ind w:left="0" w:firstLine="567"/>
        <w:jc w:val="both"/>
        <w:rPr>
          <w:rFonts w:ascii="Times New Roman" w:hAnsi="Times New Roman" w:cs="Times New Roman"/>
          <w:sz w:val="28"/>
          <w:szCs w:val="28"/>
        </w:rPr>
      </w:pPr>
      <w:r w:rsidRPr="00D03AEF">
        <w:rPr>
          <w:rFonts w:ascii="Times New Roman" w:hAnsi="Times New Roman" w:cs="Times New Roman"/>
          <w:sz w:val="28"/>
          <w:szCs w:val="28"/>
        </w:rPr>
        <w:t xml:space="preserve">Таблиця </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Розподіл фінансування між учасниками проекту</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заповнюється вручну. </w:t>
      </w:r>
    </w:p>
    <w:p w:rsidR="001900B2" w:rsidRPr="00D03AEF" w:rsidRDefault="001900B2" w:rsidP="001900B2">
      <w:pPr>
        <w:spacing w:after="0" w:line="240" w:lineRule="auto"/>
        <w:jc w:val="both"/>
        <w:rPr>
          <w:rFonts w:ascii="Times New Roman" w:hAnsi="Times New Roman" w:cs="Times New Roman"/>
          <w:b/>
          <w:sz w:val="28"/>
          <w:szCs w:val="28"/>
        </w:rPr>
      </w:pPr>
    </w:p>
    <w:p w:rsidR="001900B2" w:rsidRPr="00D03AEF" w:rsidRDefault="001900B2" w:rsidP="001900B2">
      <w:pPr>
        <w:rPr>
          <w:rFonts w:ascii="Times New Roman" w:hAnsi="Times New Roman" w:cs="Times New Roman"/>
          <w:sz w:val="28"/>
          <w:szCs w:val="28"/>
        </w:rPr>
      </w:pPr>
      <w:r w:rsidRPr="00D03AEF">
        <w:rPr>
          <w:rFonts w:ascii="Times New Roman" w:hAnsi="Times New Roman" w:cs="Times New Roman"/>
          <w:sz w:val="28"/>
          <w:szCs w:val="28"/>
        </w:rPr>
        <w:t xml:space="preserve">Під кожною табличкою є звірка з загальною вартістю проекту (має бути </w:t>
      </w:r>
      <w:r w:rsidR="00776DA2">
        <w:rPr>
          <w:rFonts w:ascii="Times New Roman" w:hAnsi="Times New Roman" w:cs="Times New Roman"/>
          <w:sz w:val="28"/>
          <w:szCs w:val="28"/>
        </w:rPr>
        <w:t>"</w:t>
      </w:r>
      <w:r w:rsidRPr="00D03AEF">
        <w:rPr>
          <w:rFonts w:ascii="Times New Roman" w:hAnsi="Times New Roman" w:cs="Times New Roman"/>
          <w:sz w:val="28"/>
          <w:szCs w:val="28"/>
        </w:rPr>
        <w:t>0</w:t>
      </w:r>
      <w:r w:rsidR="00776DA2">
        <w:rPr>
          <w:rFonts w:ascii="Times New Roman" w:hAnsi="Times New Roman" w:cs="Times New Roman"/>
          <w:sz w:val="28"/>
          <w:szCs w:val="28"/>
        </w:rPr>
        <w:t>"</w:t>
      </w:r>
      <w:r w:rsidRPr="00D03AEF">
        <w:rPr>
          <w:rFonts w:ascii="Times New Roman" w:hAnsi="Times New Roman" w:cs="Times New Roman"/>
          <w:sz w:val="28"/>
          <w:szCs w:val="28"/>
        </w:rPr>
        <w:t>).</w:t>
      </w:r>
    </w:p>
    <w:p w:rsidR="001900B2" w:rsidRPr="00D03AEF" w:rsidRDefault="001900B2" w:rsidP="001900B2">
      <w:pPr>
        <w:spacing w:after="0" w:line="240" w:lineRule="auto"/>
        <w:ind w:firstLine="709"/>
        <w:jc w:val="both"/>
        <w:rPr>
          <w:rFonts w:ascii="Times New Roman" w:hAnsi="Times New Roman" w:cs="Times New Roman"/>
          <w:b/>
          <w:sz w:val="28"/>
          <w:szCs w:val="28"/>
        </w:rPr>
      </w:pPr>
    </w:p>
    <w:p w:rsidR="001900B2" w:rsidRPr="00D03AEF" w:rsidRDefault="001900B2" w:rsidP="001900B2">
      <w:pPr>
        <w:pStyle w:val="1"/>
        <w:rPr>
          <w:rFonts w:ascii="Times New Roman" w:hAnsi="Times New Roman" w:cs="Times New Roman"/>
        </w:rPr>
      </w:pPr>
    </w:p>
    <w:p w:rsidR="001900B2" w:rsidRPr="00D03AEF" w:rsidRDefault="001900B2" w:rsidP="001900B2">
      <w:pPr>
        <w:rPr>
          <w:rFonts w:ascii="Times New Roman" w:hAnsi="Times New Roman" w:cs="Times New Roman"/>
          <w:b/>
          <w:sz w:val="28"/>
          <w:szCs w:val="28"/>
        </w:rPr>
      </w:pPr>
      <w:r w:rsidRPr="00D03AEF">
        <w:rPr>
          <w:rFonts w:ascii="Times New Roman" w:hAnsi="Times New Roman" w:cs="Times New Roman"/>
          <w:b/>
          <w:sz w:val="28"/>
          <w:szCs w:val="28"/>
        </w:rPr>
        <w:br w:type="page"/>
      </w:r>
    </w:p>
    <w:p w:rsidR="001900B2" w:rsidRPr="00D03AEF" w:rsidRDefault="001900B2" w:rsidP="001900B2">
      <w:pPr>
        <w:spacing w:after="120"/>
        <w:jc w:val="center"/>
        <w:rPr>
          <w:rFonts w:ascii="Times New Roman" w:hAnsi="Times New Roman" w:cs="Times New Roman"/>
          <w:b/>
          <w:sz w:val="28"/>
          <w:szCs w:val="28"/>
          <w:u w:val="single"/>
        </w:rPr>
      </w:pPr>
    </w:p>
    <w:p w:rsidR="001900B2" w:rsidRPr="00D03AEF" w:rsidRDefault="001900B2" w:rsidP="00931614">
      <w:pPr>
        <w:pStyle w:val="2"/>
        <w:jc w:val="center"/>
        <w:rPr>
          <w:rFonts w:ascii="Times New Roman" w:hAnsi="Times New Roman" w:cs="Times New Roman"/>
          <w:color w:val="auto"/>
          <w:sz w:val="28"/>
          <w:szCs w:val="28"/>
          <w:lang w:val="en-US"/>
        </w:rPr>
      </w:pPr>
      <w:bookmarkStart w:id="45" w:name="_Toc386622538"/>
      <w:proofErr w:type="spellStart"/>
      <w:r w:rsidRPr="00931614">
        <w:rPr>
          <w:color w:val="auto"/>
        </w:rPr>
        <w:t>CURRICULUM</w:t>
      </w:r>
      <w:proofErr w:type="spellEnd"/>
      <w:r w:rsidRPr="00931614">
        <w:rPr>
          <w:color w:val="auto"/>
        </w:rPr>
        <w:t xml:space="preserve"> </w:t>
      </w:r>
      <w:proofErr w:type="spellStart"/>
      <w:r w:rsidRPr="00931614">
        <w:rPr>
          <w:color w:val="auto"/>
        </w:rPr>
        <w:t>VITAE</w:t>
      </w:r>
      <w:bookmarkEnd w:id="45"/>
      <w:proofErr w:type="spellEnd"/>
    </w:p>
    <w:tbl>
      <w:tblPr>
        <w:tblW w:w="9781" w:type="dxa"/>
        <w:tblInd w:w="-72" w:type="dxa"/>
        <w:tblLayout w:type="fixed"/>
        <w:tblCellMar>
          <w:left w:w="70" w:type="dxa"/>
          <w:right w:w="70" w:type="dxa"/>
        </w:tblCellMar>
        <w:tblLook w:val="0000" w:firstRow="0" w:lastRow="0" w:firstColumn="0" w:lastColumn="0" w:noHBand="0" w:noVBand="0"/>
      </w:tblPr>
      <w:tblGrid>
        <w:gridCol w:w="2835"/>
        <w:gridCol w:w="6946"/>
      </w:tblGrid>
      <w:tr w:rsidR="001900B2" w:rsidRPr="00D03AEF" w:rsidTr="001F79C7">
        <w:tc>
          <w:tcPr>
            <w:tcW w:w="2835" w:type="dxa"/>
            <w:vAlign w:val="center"/>
          </w:tcPr>
          <w:p w:rsidR="001900B2" w:rsidRPr="00D03AEF" w:rsidRDefault="001900B2" w:rsidP="006B1293">
            <w:pPr>
              <w:spacing w:line="240" w:lineRule="auto"/>
              <w:rPr>
                <w:rFonts w:ascii="Times New Roman" w:hAnsi="Times New Roman" w:cs="Times New Roman"/>
                <w:b/>
                <w:sz w:val="28"/>
                <w:szCs w:val="28"/>
              </w:rPr>
            </w:pPr>
            <w:r w:rsidRPr="00D03AEF">
              <w:rPr>
                <w:rFonts w:ascii="Times New Roman" w:hAnsi="Times New Roman" w:cs="Times New Roman"/>
                <w:b/>
                <w:sz w:val="28"/>
                <w:szCs w:val="28"/>
              </w:rPr>
              <w:t>ПРІЗВИЩЕ</w:t>
            </w:r>
          </w:p>
        </w:tc>
        <w:tc>
          <w:tcPr>
            <w:tcW w:w="6946" w:type="dxa"/>
            <w:vAlign w:val="center"/>
          </w:tcPr>
          <w:p w:rsidR="001900B2" w:rsidRPr="00D03AEF" w:rsidRDefault="001900B2" w:rsidP="006B1293">
            <w:pPr>
              <w:spacing w:after="120" w:line="240" w:lineRule="auto"/>
              <w:jc w:val="both"/>
              <w:rPr>
                <w:rFonts w:ascii="Times New Roman" w:hAnsi="Times New Roman" w:cs="Times New Roman"/>
                <w:bCs/>
                <w:sz w:val="28"/>
                <w:szCs w:val="28"/>
              </w:rPr>
            </w:pPr>
            <w:r w:rsidRPr="00D03AEF">
              <w:rPr>
                <w:rFonts w:ascii="Times New Roman" w:hAnsi="Times New Roman" w:cs="Times New Roman"/>
                <w:bCs/>
                <w:sz w:val="28"/>
                <w:szCs w:val="28"/>
              </w:rPr>
              <w:t>___________________</w:t>
            </w:r>
          </w:p>
        </w:tc>
      </w:tr>
      <w:tr w:rsidR="001900B2" w:rsidRPr="00D03AEF" w:rsidTr="001F79C7">
        <w:tc>
          <w:tcPr>
            <w:tcW w:w="2835" w:type="dxa"/>
            <w:vAlign w:val="center"/>
          </w:tcPr>
          <w:p w:rsidR="001900B2" w:rsidRPr="00D03AEF" w:rsidRDefault="001900B2" w:rsidP="006B1293">
            <w:pPr>
              <w:spacing w:after="12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ІМ`Я</w:t>
            </w:r>
          </w:p>
        </w:tc>
        <w:tc>
          <w:tcPr>
            <w:tcW w:w="6946" w:type="dxa"/>
            <w:vAlign w:val="center"/>
          </w:tcPr>
          <w:p w:rsidR="001900B2" w:rsidRPr="00D03AEF" w:rsidRDefault="001900B2" w:rsidP="006B1293">
            <w:pPr>
              <w:spacing w:after="120" w:line="240" w:lineRule="auto"/>
              <w:rPr>
                <w:rFonts w:ascii="Times New Roman" w:hAnsi="Times New Roman" w:cs="Times New Roman"/>
                <w:bCs/>
                <w:sz w:val="28"/>
                <w:szCs w:val="28"/>
              </w:rPr>
            </w:pPr>
            <w:r w:rsidRPr="00D03AEF">
              <w:rPr>
                <w:rFonts w:ascii="Times New Roman" w:hAnsi="Times New Roman" w:cs="Times New Roman"/>
                <w:bCs/>
                <w:sz w:val="28"/>
                <w:szCs w:val="28"/>
              </w:rPr>
              <w:t>___________________</w:t>
            </w:r>
          </w:p>
        </w:tc>
      </w:tr>
      <w:tr w:rsidR="001900B2" w:rsidRPr="00D03AEF" w:rsidTr="001F79C7">
        <w:tc>
          <w:tcPr>
            <w:tcW w:w="2835" w:type="dxa"/>
            <w:vAlign w:val="center"/>
          </w:tcPr>
          <w:p w:rsidR="001900B2" w:rsidRPr="00D03AEF" w:rsidRDefault="001900B2" w:rsidP="006B1293">
            <w:pPr>
              <w:spacing w:after="12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ПО-БАТЬКОВІ</w:t>
            </w:r>
          </w:p>
        </w:tc>
        <w:tc>
          <w:tcPr>
            <w:tcW w:w="6946" w:type="dxa"/>
            <w:vAlign w:val="center"/>
          </w:tcPr>
          <w:p w:rsidR="001900B2" w:rsidRPr="00D03AEF" w:rsidRDefault="001900B2" w:rsidP="006B1293">
            <w:pPr>
              <w:spacing w:after="120" w:line="240" w:lineRule="auto"/>
              <w:rPr>
                <w:rFonts w:ascii="Times New Roman" w:hAnsi="Times New Roman" w:cs="Times New Roman"/>
                <w:bCs/>
                <w:sz w:val="28"/>
                <w:szCs w:val="28"/>
              </w:rPr>
            </w:pPr>
            <w:r w:rsidRPr="00D03AEF">
              <w:rPr>
                <w:rFonts w:ascii="Times New Roman" w:hAnsi="Times New Roman" w:cs="Times New Roman"/>
                <w:bCs/>
                <w:sz w:val="28"/>
                <w:szCs w:val="28"/>
              </w:rPr>
              <w:t>___________________</w:t>
            </w:r>
          </w:p>
        </w:tc>
      </w:tr>
      <w:tr w:rsidR="001900B2" w:rsidRPr="00D03AEF" w:rsidTr="001F79C7">
        <w:trPr>
          <w:trHeight w:val="710"/>
        </w:trPr>
        <w:tc>
          <w:tcPr>
            <w:tcW w:w="2835" w:type="dxa"/>
            <w:vAlign w:val="center"/>
          </w:tcPr>
          <w:tbl>
            <w:tblPr>
              <w:tblW w:w="10206" w:type="dxa"/>
              <w:tblLayout w:type="fixed"/>
              <w:tblCellMar>
                <w:left w:w="70" w:type="dxa"/>
                <w:right w:w="70" w:type="dxa"/>
              </w:tblCellMar>
              <w:tblLook w:val="0000" w:firstRow="0" w:lastRow="0" w:firstColumn="0" w:lastColumn="0" w:noHBand="0" w:noVBand="0"/>
            </w:tblPr>
            <w:tblGrid>
              <w:gridCol w:w="4678"/>
              <w:gridCol w:w="5528"/>
            </w:tblGrid>
            <w:tr w:rsidR="001900B2" w:rsidRPr="00D03AEF" w:rsidTr="001F79C7">
              <w:trPr>
                <w:trHeight w:val="202"/>
              </w:trPr>
              <w:tc>
                <w:tcPr>
                  <w:tcW w:w="4678" w:type="dxa"/>
                </w:tcPr>
                <w:p w:rsidR="001900B2" w:rsidRPr="00D03AEF" w:rsidRDefault="001900B2" w:rsidP="006B1293">
                  <w:pPr>
                    <w:spacing w:after="120" w:line="240" w:lineRule="auto"/>
                    <w:rPr>
                      <w:rFonts w:ascii="Times New Roman" w:hAnsi="Times New Roman" w:cs="Times New Roman"/>
                      <w:sz w:val="28"/>
                      <w:szCs w:val="28"/>
                    </w:rPr>
                  </w:pPr>
                  <w:r w:rsidRPr="00D03AEF">
                    <w:rPr>
                      <w:rFonts w:ascii="Times New Roman" w:hAnsi="Times New Roman" w:cs="Times New Roman"/>
                      <w:b/>
                      <w:bCs/>
                      <w:caps/>
                      <w:sz w:val="28"/>
                      <w:szCs w:val="28"/>
                    </w:rPr>
                    <w:t>Контакти</w:t>
                  </w:r>
                  <w:r w:rsidRPr="00D03AEF">
                    <w:rPr>
                      <w:rFonts w:ascii="Times New Roman" w:hAnsi="Times New Roman" w:cs="Times New Roman"/>
                      <w:b/>
                      <w:bCs/>
                      <w:sz w:val="28"/>
                      <w:szCs w:val="28"/>
                    </w:rPr>
                    <w:t>:</w:t>
                  </w:r>
                </w:p>
              </w:tc>
              <w:tc>
                <w:tcPr>
                  <w:tcW w:w="5528" w:type="dxa"/>
                </w:tcPr>
                <w:p w:rsidR="001900B2" w:rsidRPr="00D03AEF" w:rsidRDefault="001900B2" w:rsidP="006B1293">
                  <w:pPr>
                    <w:spacing w:after="120" w:line="240" w:lineRule="auto"/>
                    <w:jc w:val="both"/>
                    <w:rPr>
                      <w:rFonts w:ascii="Times New Roman" w:hAnsi="Times New Roman" w:cs="Times New Roman"/>
                      <w:b/>
                      <w:bCs/>
                      <w:sz w:val="28"/>
                      <w:szCs w:val="28"/>
                    </w:rPr>
                  </w:pPr>
                  <w:r w:rsidRPr="00D03AEF">
                    <w:rPr>
                      <w:rFonts w:ascii="Times New Roman" w:hAnsi="Times New Roman" w:cs="Times New Roman"/>
                      <w:b/>
                      <w:bCs/>
                      <w:sz w:val="28"/>
                      <w:szCs w:val="28"/>
                    </w:rPr>
                    <w:t xml:space="preserve">:  , </w:t>
                  </w:r>
                </w:p>
              </w:tc>
            </w:tr>
          </w:tbl>
          <w:p w:rsidR="001900B2" w:rsidRPr="00D03AEF" w:rsidRDefault="001900B2" w:rsidP="006B1293">
            <w:pPr>
              <w:spacing w:after="120" w:line="240" w:lineRule="auto"/>
              <w:jc w:val="both"/>
              <w:rPr>
                <w:rFonts w:ascii="Times New Roman" w:hAnsi="Times New Roman" w:cs="Times New Roman"/>
                <w:b/>
                <w:bCs/>
                <w:sz w:val="28"/>
                <w:szCs w:val="28"/>
              </w:rPr>
            </w:pPr>
          </w:p>
        </w:tc>
        <w:tc>
          <w:tcPr>
            <w:tcW w:w="6946" w:type="dxa"/>
            <w:vAlign w:val="center"/>
          </w:tcPr>
          <w:p w:rsidR="001900B2" w:rsidRPr="00D03AEF" w:rsidRDefault="001900B2" w:rsidP="006B1293">
            <w:pPr>
              <w:spacing w:after="120" w:line="240" w:lineRule="auto"/>
              <w:jc w:val="both"/>
              <w:rPr>
                <w:rFonts w:ascii="Times New Roman" w:hAnsi="Times New Roman" w:cs="Times New Roman"/>
                <w:sz w:val="28"/>
                <w:szCs w:val="28"/>
              </w:rPr>
            </w:pPr>
            <w:proofErr w:type="spellStart"/>
            <w:r w:rsidRPr="00D03AEF">
              <w:rPr>
                <w:rFonts w:ascii="Times New Roman" w:hAnsi="Times New Roman" w:cs="Times New Roman"/>
                <w:sz w:val="28"/>
                <w:szCs w:val="28"/>
              </w:rPr>
              <w:t>тел</w:t>
            </w:r>
            <w:proofErr w:type="spellEnd"/>
            <w:r w:rsidRPr="00D03AEF">
              <w:rPr>
                <w:rFonts w:ascii="Times New Roman" w:hAnsi="Times New Roman" w:cs="Times New Roman"/>
                <w:sz w:val="28"/>
                <w:szCs w:val="28"/>
              </w:rPr>
              <w:t>: (+380 ___) ______, (+380 ____) _______</w:t>
            </w:r>
          </w:p>
          <w:p w:rsidR="001900B2" w:rsidRPr="00D03AEF" w:rsidRDefault="001900B2" w:rsidP="006B1293">
            <w:pPr>
              <w:spacing w:after="120" w:line="240" w:lineRule="auto"/>
              <w:jc w:val="both"/>
              <w:rPr>
                <w:rFonts w:ascii="Times New Roman" w:hAnsi="Times New Roman" w:cs="Times New Roman"/>
                <w:sz w:val="28"/>
                <w:szCs w:val="28"/>
              </w:rPr>
            </w:pPr>
            <w:r w:rsidRPr="00D03AEF">
              <w:rPr>
                <w:rFonts w:ascii="Times New Roman" w:hAnsi="Times New Roman" w:cs="Times New Roman"/>
                <w:sz w:val="28"/>
                <w:szCs w:val="28"/>
              </w:rPr>
              <w:t>e-</w:t>
            </w:r>
            <w:proofErr w:type="spellStart"/>
            <w:r w:rsidRPr="00D03AEF">
              <w:rPr>
                <w:rFonts w:ascii="Times New Roman" w:hAnsi="Times New Roman" w:cs="Times New Roman"/>
                <w:sz w:val="28"/>
                <w:szCs w:val="28"/>
              </w:rPr>
              <w:t>mail</w:t>
            </w:r>
            <w:proofErr w:type="spellEnd"/>
            <w:r w:rsidRPr="00D03AEF">
              <w:rPr>
                <w:rFonts w:ascii="Times New Roman" w:hAnsi="Times New Roman" w:cs="Times New Roman"/>
                <w:sz w:val="28"/>
                <w:szCs w:val="28"/>
              </w:rPr>
              <w:t>: _______________________</w:t>
            </w:r>
          </w:p>
        </w:tc>
      </w:tr>
      <w:tr w:rsidR="001900B2" w:rsidRPr="00D03AEF" w:rsidTr="001F79C7">
        <w:trPr>
          <w:trHeight w:val="512"/>
        </w:trPr>
        <w:tc>
          <w:tcPr>
            <w:tcW w:w="2835" w:type="dxa"/>
          </w:tcPr>
          <w:p w:rsidR="001900B2" w:rsidRPr="00D03AEF" w:rsidRDefault="001900B2" w:rsidP="006B1293">
            <w:pPr>
              <w:spacing w:after="120" w:line="240" w:lineRule="auto"/>
              <w:rPr>
                <w:rFonts w:ascii="Times New Roman" w:hAnsi="Times New Roman" w:cs="Times New Roman"/>
                <w:b/>
                <w:bCs/>
                <w:caps/>
                <w:sz w:val="28"/>
                <w:szCs w:val="28"/>
              </w:rPr>
            </w:pPr>
            <w:r w:rsidRPr="00D03AEF">
              <w:rPr>
                <w:rFonts w:ascii="Times New Roman" w:hAnsi="Times New Roman" w:cs="Times New Roman"/>
                <w:b/>
                <w:bCs/>
                <w:caps/>
                <w:sz w:val="28"/>
                <w:szCs w:val="28"/>
              </w:rPr>
              <w:t xml:space="preserve">Домашня адреса: </w:t>
            </w:r>
          </w:p>
        </w:tc>
        <w:tc>
          <w:tcPr>
            <w:tcW w:w="6946" w:type="dxa"/>
          </w:tcPr>
          <w:p w:rsidR="001900B2" w:rsidRPr="00D03AEF" w:rsidRDefault="001900B2" w:rsidP="006B1293">
            <w:pPr>
              <w:spacing w:after="120" w:line="240" w:lineRule="auto"/>
              <w:rPr>
                <w:rFonts w:ascii="Times New Roman" w:hAnsi="Times New Roman" w:cs="Times New Roman"/>
                <w:bCs/>
                <w:sz w:val="28"/>
                <w:szCs w:val="28"/>
              </w:rPr>
            </w:pPr>
            <w:r w:rsidRPr="00D03AEF">
              <w:rPr>
                <w:rFonts w:ascii="Times New Roman" w:hAnsi="Times New Roman" w:cs="Times New Roman"/>
                <w:sz w:val="28"/>
                <w:szCs w:val="28"/>
              </w:rPr>
              <w:t>_______________________________________</w:t>
            </w:r>
          </w:p>
        </w:tc>
      </w:tr>
      <w:tr w:rsidR="001900B2" w:rsidRPr="00D03AEF" w:rsidTr="001F79C7">
        <w:tc>
          <w:tcPr>
            <w:tcW w:w="2835" w:type="dxa"/>
          </w:tcPr>
          <w:p w:rsidR="001900B2" w:rsidRPr="00D03AEF" w:rsidRDefault="001900B2" w:rsidP="006B1293">
            <w:pPr>
              <w:spacing w:after="120" w:line="240" w:lineRule="auto"/>
              <w:rPr>
                <w:rFonts w:ascii="Times New Roman" w:hAnsi="Times New Roman" w:cs="Times New Roman"/>
                <w:b/>
                <w:bCs/>
                <w:caps/>
                <w:sz w:val="28"/>
                <w:szCs w:val="28"/>
              </w:rPr>
            </w:pPr>
            <w:r w:rsidRPr="00D03AEF">
              <w:rPr>
                <w:rFonts w:ascii="Times New Roman" w:hAnsi="Times New Roman" w:cs="Times New Roman"/>
                <w:b/>
                <w:sz w:val="28"/>
                <w:szCs w:val="28"/>
              </w:rPr>
              <w:t>Дата та місце народження</w:t>
            </w:r>
          </w:p>
        </w:tc>
        <w:tc>
          <w:tcPr>
            <w:tcW w:w="6946" w:type="dxa"/>
          </w:tcPr>
          <w:p w:rsidR="001900B2" w:rsidRPr="00D03AEF" w:rsidRDefault="001900B2" w:rsidP="001F79C7">
            <w:pPr>
              <w:spacing w:after="120"/>
              <w:rPr>
                <w:rFonts w:ascii="Times New Roman" w:hAnsi="Times New Roman" w:cs="Times New Roman"/>
                <w:sz w:val="28"/>
                <w:szCs w:val="28"/>
              </w:rPr>
            </w:pPr>
            <w:r w:rsidRPr="00D03AEF">
              <w:rPr>
                <w:rFonts w:ascii="Times New Roman" w:hAnsi="Times New Roman" w:cs="Times New Roman"/>
                <w:bCs/>
                <w:sz w:val="28"/>
                <w:szCs w:val="28"/>
              </w:rPr>
              <w:t>_______________________________________</w:t>
            </w:r>
          </w:p>
        </w:tc>
      </w:tr>
      <w:tr w:rsidR="001900B2" w:rsidRPr="00D03AEF" w:rsidTr="001F79C7">
        <w:tc>
          <w:tcPr>
            <w:tcW w:w="2835" w:type="dxa"/>
          </w:tcPr>
          <w:p w:rsidR="001900B2" w:rsidRPr="00D03AEF" w:rsidRDefault="001900B2" w:rsidP="001F79C7">
            <w:pPr>
              <w:spacing w:after="120"/>
              <w:jc w:val="both"/>
              <w:rPr>
                <w:rFonts w:ascii="Times New Roman" w:hAnsi="Times New Roman" w:cs="Times New Roman"/>
                <w:b/>
                <w:sz w:val="28"/>
                <w:szCs w:val="28"/>
              </w:rPr>
            </w:pPr>
          </w:p>
        </w:tc>
        <w:tc>
          <w:tcPr>
            <w:tcW w:w="6946" w:type="dxa"/>
          </w:tcPr>
          <w:p w:rsidR="001900B2" w:rsidRPr="00D03AEF" w:rsidRDefault="001900B2" w:rsidP="001F79C7">
            <w:pPr>
              <w:spacing w:after="120"/>
              <w:jc w:val="both"/>
              <w:rPr>
                <w:rFonts w:ascii="Times New Roman" w:hAnsi="Times New Roman" w:cs="Times New Roman"/>
                <w:bCs/>
                <w:sz w:val="28"/>
                <w:szCs w:val="28"/>
              </w:rPr>
            </w:pPr>
          </w:p>
        </w:tc>
      </w:tr>
      <w:tr w:rsidR="001900B2" w:rsidRPr="00D03AEF" w:rsidTr="001F79C7">
        <w:trPr>
          <w:trHeight w:val="505"/>
        </w:trPr>
        <w:tc>
          <w:tcPr>
            <w:tcW w:w="2835" w:type="dxa"/>
          </w:tcPr>
          <w:p w:rsidR="001900B2" w:rsidRPr="00D03AEF" w:rsidRDefault="001900B2" w:rsidP="001F79C7">
            <w:pPr>
              <w:spacing w:after="120"/>
              <w:jc w:val="both"/>
              <w:rPr>
                <w:rFonts w:ascii="Times New Roman" w:hAnsi="Times New Roman" w:cs="Times New Roman"/>
                <w:b/>
                <w:sz w:val="28"/>
                <w:szCs w:val="28"/>
              </w:rPr>
            </w:pPr>
            <w:r w:rsidRPr="00D03AEF">
              <w:rPr>
                <w:rFonts w:ascii="Times New Roman" w:hAnsi="Times New Roman" w:cs="Times New Roman"/>
                <w:b/>
                <w:sz w:val="28"/>
                <w:szCs w:val="28"/>
              </w:rPr>
              <w:t>ОСВІТА</w:t>
            </w:r>
          </w:p>
        </w:tc>
        <w:tc>
          <w:tcPr>
            <w:tcW w:w="6946" w:type="dxa"/>
          </w:tcPr>
          <w:p w:rsidR="001900B2" w:rsidRPr="00D03AEF" w:rsidRDefault="001900B2" w:rsidP="001F79C7">
            <w:pPr>
              <w:spacing w:after="120"/>
              <w:jc w:val="both"/>
              <w:rPr>
                <w:rFonts w:ascii="Times New Roman" w:hAnsi="Times New Roman" w:cs="Times New Roman"/>
                <w:bCs/>
                <w:sz w:val="28"/>
                <w:szCs w:val="28"/>
              </w:rPr>
            </w:pPr>
          </w:p>
        </w:tc>
      </w:tr>
      <w:tr w:rsidR="001900B2" w:rsidRPr="00D03AEF" w:rsidTr="001F79C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PrEx>
        <w:tc>
          <w:tcPr>
            <w:tcW w:w="2835" w:type="dxa"/>
            <w:tcBorders>
              <w:top w:val="nil"/>
              <w:left w:val="nil"/>
              <w:bottom w:val="nil"/>
              <w:right w:val="nil"/>
            </w:tcBorders>
          </w:tcPr>
          <w:p w:rsidR="001900B2" w:rsidRPr="00D03AEF" w:rsidRDefault="001900B2" w:rsidP="006B1293">
            <w:pPr>
              <w:numPr>
                <w:ilvl w:val="12"/>
                <w:numId w:val="0"/>
              </w:numPr>
              <w:tabs>
                <w:tab w:val="left" w:pos="-720"/>
              </w:tabs>
              <w:suppressAutoHyphens/>
              <w:spacing w:after="120" w:line="240" w:lineRule="auto"/>
              <w:rPr>
                <w:rFonts w:ascii="Times New Roman" w:hAnsi="Times New Roman" w:cs="Times New Roman"/>
                <w:bCs/>
                <w:spacing w:val="-3"/>
                <w:sz w:val="28"/>
                <w:szCs w:val="28"/>
              </w:rPr>
            </w:pPr>
            <w:r w:rsidRPr="00D03AEF">
              <w:rPr>
                <w:rFonts w:ascii="Times New Roman" w:hAnsi="Times New Roman" w:cs="Times New Roman"/>
                <w:bCs/>
                <w:spacing w:val="-3"/>
                <w:sz w:val="28"/>
                <w:szCs w:val="28"/>
              </w:rPr>
              <w:fldChar w:fldCharType="begin"/>
            </w:r>
            <w:r w:rsidRPr="00D03AEF">
              <w:rPr>
                <w:rFonts w:ascii="Times New Roman" w:hAnsi="Times New Roman" w:cs="Times New Roman"/>
                <w:bCs/>
                <w:spacing w:val="-3"/>
                <w:sz w:val="28"/>
                <w:szCs w:val="28"/>
              </w:rPr>
              <w:instrText xml:space="preserve">PRIVATE </w:instrText>
            </w:r>
            <w:r w:rsidRPr="00D03AEF">
              <w:rPr>
                <w:rFonts w:ascii="Times New Roman" w:hAnsi="Times New Roman" w:cs="Times New Roman"/>
                <w:bCs/>
                <w:spacing w:val="-3"/>
                <w:sz w:val="28"/>
                <w:szCs w:val="28"/>
              </w:rPr>
              <w:fldChar w:fldCharType="end"/>
            </w:r>
            <w:r w:rsidRPr="00D03AEF">
              <w:rPr>
                <w:rFonts w:ascii="Times New Roman" w:hAnsi="Times New Roman" w:cs="Times New Roman"/>
                <w:bCs/>
                <w:spacing w:val="-3"/>
                <w:sz w:val="28"/>
                <w:szCs w:val="28"/>
              </w:rPr>
              <w:t>Навчальний заклад:</w:t>
            </w:r>
          </w:p>
        </w:tc>
        <w:tc>
          <w:tcPr>
            <w:tcW w:w="6946" w:type="dxa"/>
            <w:tcBorders>
              <w:top w:val="nil"/>
              <w:left w:val="nil"/>
              <w:bottom w:val="nil"/>
              <w:right w:val="nil"/>
            </w:tcBorders>
          </w:tcPr>
          <w:p w:rsidR="001900B2" w:rsidRPr="00D03AEF" w:rsidRDefault="001900B2" w:rsidP="006B1293">
            <w:pPr>
              <w:numPr>
                <w:ilvl w:val="12"/>
                <w:numId w:val="0"/>
              </w:numPr>
              <w:tabs>
                <w:tab w:val="left" w:pos="-720"/>
              </w:tabs>
              <w:suppressAutoHyphens/>
              <w:spacing w:after="120" w:line="240" w:lineRule="auto"/>
              <w:rPr>
                <w:rFonts w:ascii="Times New Roman" w:hAnsi="Times New Roman" w:cs="Times New Roman"/>
                <w:bCs/>
                <w:spacing w:val="-3"/>
                <w:sz w:val="28"/>
                <w:szCs w:val="28"/>
              </w:rPr>
            </w:pPr>
            <w:r w:rsidRPr="00D03AEF">
              <w:rPr>
                <w:rFonts w:ascii="Times New Roman" w:hAnsi="Times New Roman" w:cs="Times New Roman"/>
                <w:bCs/>
                <w:sz w:val="28"/>
                <w:szCs w:val="28"/>
              </w:rPr>
              <w:t>_______________________</w:t>
            </w:r>
            <w:r w:rsidR="00DA03F9">
              <w:rPr>
                <w:rFonts w:ascii="Times New Roman" w:hAnsi="Times New Roman" w:cs="Times New Roman"/>
                <w:bCs/>
                <w:sz w:val="28"/>
                <w:szCs w:val="28"/>
              </w:rPr>
              <w:t>________________________</w:t>
            </w:r>
            <w:r w:rsidRPr="00D03AEF">
              <w:rPr>
                <w:rFonts w:ascii="Times New Roman" w:hAnsi="Times New Roman" w:cs="Times New Roman"/>
                <w:bCs/>
                <w:sz w:val="28"/>
                <w:szCs w:val="28"/>
              </w:rPr>
              <w:t>,</w:t>
            </w:r>
          </w:p>
        </w:tc>
      </w:tr>
      <w:tr w:rsidR="001900B2" w:rsidRPr="00D03AEF" w:rsidTr="001F79C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PrEx>
        <w:trPr>
          <w:trHeight w:val="377"/>
        </w:trPr>
        <w:tc>
          <w:tcPr>
            <w:tcW w:w="2835" w:type="dxa"/>
            <w:tcBorders>
              <w:top w:val="nil"/>
              <w:left w:val="nil"/>
              <w:bottom w:val="nil"/>
              <w:right w:val="nil"/>
            </w:tcBorders>
          </w:tcPr>
          <w:p w:rsidR="001900B2" w:rsidRPr="00D03AEF" w:rsidRDefault="001900B2" w:rsidP="006B1293">
            <w:pPr>
              <w:pStyle w:val="Document1"/>
              <w:keepNext w:val="0"/>
              <w:keepLines w:val="0"/>
              <w:numPr>
                <w:ilvl w:val="12"/>
                <w:numId w:val="0"/>
              </w:numPr>
              <w:spacing w:after="120"/>
              <w:rPr>
                <w:bCs/>
                <w:spacing w:val="-3"/>
                <w:sz w:val="28"/>
                <w:szCs w:val="28"/>
                <w:lang w:val="uk-UA"/>
              </w:rPr>
            </w:pPr>
            <w:r w:rsidRPr="00D03AEF">
              <w:rPr>
                <w:bCs/>
                <w:spacing w:val="-3"/>
                <w:sz w:val="28"/>
                <w:szCs w:val="28"/>
                <w:lang w:val="uk-UA"/>
              </w:rPr>
              <w:t xml:space="preserve">Період навчання: </w:t>
            </w:r>
          </w:p>
        </w:tc>
        <w:tc>
          <w:tcPr>
            <w:tcW w:w="6946" w:type="dxa"/>
            <w:tcBorders>
              <w:top w:val="nil"/>
              <w:left w:val="nil"/>
              <w:bottom w:val="nil"/>
              <w:right w:val="nil"/>
            </w:tcBorders>
          </w:tcPr>
          <w:p w:rsidR="001900B2" w:rsidRPr="00D03AEF" w:rsidRDefault="001900B2" w:rsidP="006B1293">
            <w:pPr>
              <w:pStyle w:val="Document1"/>
              <w:keepNext w:val="0"/>
              <w:keepLines w:val="0"/>
              <w:numPr>
                <w:ilvl w:val="12"/>
                <w:numId w:val="0"/>
              </w:numPr>
              <w:spacing w:after="120"/>
              <w:rPr>
                <w:bCs/>
                <w:spacing w:val="-3"/>
                <w:sz w:val="28"/>
                <w:szCs w:val="28"/>
                <w:lang w:val="uk-UA"/>
              </w:rPr>
            </w:pPr>
            <w:proofErr w:type="spellStart"/>
            <w:r w:rsidRPr="00D03AEF">
              <w:rPr>
                <w:bCs/>
                <w:sz w:val="28"/>
                <w:szCs w:val="28"/>
                <w:lang w:val="uk-UA"/>
              </w:rPr>
              <w:t>початок_____________</w:t>
            </w:r>
            <w:r w:rsidR="00DA03F9">
              <w:rPr>
                <w:bCs/>
                <w:sz w:val="28"/>
                <w:szCs w:val="28"/>
                <w:lang w:val="uk-UA"/>
              </w:rPr>
              <w:t>_за</w:t>
            </w:r>
            <w:proofErr w:type="spellEnd"/>
            <w:r w:rsidR="00DA03F9">
              <w:rPr>
                <w:bCs/>
                <w:sz w:val="28"/>
                <w:szCs w:val="28"/>
                <w:lang w:val="uk-UA"/>
              </w:rPr>
              <w:t>кінчення _________________</w:t>
            </w:r>
          </w:p>
        </w:tc>
      </w:tr>
      <w:tr w:rsidR="001900B2" w:rsidRPr="00D03AEF" w:rsidTr="001F79C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PrEx>
        <w:trPr>
          <w:trHeight w:val="305"/>
        </w:trPr>
        <w:tc>
          <w:tcPr>
            <w:tcW w:w="2835" w:type="dxa"/>
            <w:tcBorders>
              <w:top w:val="nil"/>
              <w:left w:val="nil"/>
              <w:bottom w:val="nil"/>
              <w:right w:val="nil"/>
            </w:tcBorders>
          </w:tcPr>
          <w:p w:rsidR="001900B2" w:rsidRPr="00D03AEF" w:rsidRDefault="001900B2" w:rsidP="006B1293">
            <w:pPr>
              <w:pStyle w:val="Document1"/>
              <w:keepNext w:val="0"/>
              <w:keepLines w:val="0"/>
              <w:numPr>
                <w:ilvl w:val="12"/>
                <w:numId w:val="0"/>
              </w:numPr>
              <w:spacing w:after="120"/>
              <w:rPr>
                <w:bCs/>
                <w:spacing w:val="-3"/>
                <w:sz w:val="28"/>
                <w:szCs w:val="28"/>
                <w:lang w:val="uk-UA"/>
              </w:rPr>
            </w:pPr>
            <w:r w:rsidRPr="00D03AEF">
              <w:rPr>
                <w:bCs/>
                <w:spacing w:val="-3"/>
                <w:sz w:val="28"/>
                <w:szCs w:val="28"/>
                <w:lang w:val="uk-UA"/>
              </w:rPr>
              <w:t>Освітньо-кваліфікаційний  рівень:</w:t>
            </w:r>
          </w:p>
        </w:tc>
        <w:tc>
          <w:tcPr>
            <w:tcW w:w="6946" w:type="dxa"/>
            <w:tcBorders>
              <w:top w:val="nil"/>
              <w:left w:val="nil"/>
              <w:bottom w:val="nil"/>
              <w:right w:val="nil"/>
            </w:tcBorders>
          </w:tcPr>
          <w:p w:rsidR="001900B2" w:rsidRPr="00D03AEF" w:rsidRDefault="001900B2" w:rsidP="006B1293">
            <w:pPr>
              <w:pStyle w:val="Document1"/>
              <w:keepNext w:val="0"/>
              <w:keepLines w:val="0"/>
              <w:numPr>
                <w:ilvl w:val="12"/>
                <w:numId w:val="0"/>
              </w:numPr>
              <w:spacing w:after="120"/>
              <w:rPr>
                <w:bCs/>
                <w:spacing w:val="-3"/>
                <w:sz w:val="28"/>
                <w:szCs w:val="28"/>
                <w:lang w:val="uk-UA"/>
              </w:rPr>
            </w:pPr>
            <w:r w:rsidRPr="00D03AEF">
              <w:rPr>
                <w:bCs/>
                <w:sz w:val="28"/>
                <w:szCs w:val="28"/>
                <w:lang w:val="uk-UA"/>
              </w:rPr>
              <w:t>_____________________________________</w:t>
            </w:r>
            <w:r w:rsidR="00DA03F9">
              <w:rPr>
                <w:bCs/>
                <w:sz w:val="28"/>
                <w:szCs w:val="28"/>
                <w:lang w:val="uk-UA"/>
              </w:rPr>
              <w:t>__________</w:t>
            </w:r>
          </w:p>
        </w:tc>
      </w:tr>
      <w:tr w:rsidR="001900B2" w:rsidRPr="00D03AEF" w:rsidTr="001F79C7">
        <w:tc>
          <w:tcPr>
            <w:tcW w:w="2835" w:type="dxa"/>
          </w:tcPr>
          <w:p w:rsidR="001900B2" w:rsidRPr="00D03AEF" w:rsidRDefault="001900B2" w:rsidP="006B1293">
            <w:pPr>
              <w:spacing w:after="120" w:line="240" w:lineRule="auto"/>
              <w:jc w:val="both"/>
              <w:rPr>
                <w:rFonts w:ascii="Times New Roman" w:hAnsi="Times New Roman" w:cs="Times New Roman"/>
                <w:b/>
                <w:sz w:val="28"/>
                <w:szCs w:val="28"/>
              </w:rPr>
            </w:pPr>
            <w:r w:rsidRPr="00D03AEF">
              <w:rPr>
                <w:rFonts w:ascii="Times New Roman" w:hAnsi="Times New Roman" w:cs="Times New Roman"/>
                <w:bCs/>
                <w:spacing w:val="-3"/>
                <w:sz w:val="28"/>
                <w:szCs w:val="28"/>
              </w:rPr>
              <w:t>Напрям/спеціальність:</w:t>
            </w:r>
          </w:p>
        </w:tc>
        <w:tc>
          <w:tcPr>
            <w:tcW w:w="6946" w:type="dxa"/>
          </w:tcPr>
          <w:p w:rsidR="001900B2" w:rsidRPr="00D03AEF" w:rsidRDefault="001900B2" w:rsidP="006B1293">
            <w:pPr>
              <w:spacing w:after="120" w:line="240" w:lineRule="auto"/>
              <w:jc w:val="both"/>
              <w:rPr>
                <w:rFonts w:ascii="Times New Roman" w:hAnsi="Times New Roman" w:cs="Times New Roman"/>
                <w:bCs/>
                <w:sz w:val="28"/>
                <w:szCs w:val="28"/>
              </w:rPr>
            </w:pPr>
            <w:r w:rsidRPr="00D03AEF">
              <w:rPr>
                <w:rFonts w:ascii="Times New Roman" w:hAnsi="Times New Roman" w:cs="Times New Roman"/>
                <w:bCs/>
                <w:sz w:val="28"/>
                <w:szCs w:val="28"/>
              </w:rPr>
              <w:t>______________________</w:t>
            </w:r>
            <w:r w:rsidR="00DA03F9">
              <w:rPr>
                <w:rFonts w:ascii="Times New Roman" w:hAnsi="Times New Roman" w:cs="Times New Roman"/>
                <w:bCs/>
                <w:sz w:val="28"/>
                <w:szCs w:val="28"/>
              </w:rPr>
              <w:t>__________________________</w:t>
            </w:r>
          </w:p>
        </w:tc>
      </w:tr>
      <w:tr w:rsidR="001900B2" w:rsidRPr="00D03AEF" w:rsidTr="001F79C7">
        <w:tc>
          <w:tcPr>
            <w:tcW w:w="2835" w:type="dxa"/>
          </w:tcPr>
          <w:p w:rsidR="001900B2" w:rsidRPr="00D03AEF" w:rsidRDefault="001900B2" w:rsidP="006B1293">
            <w:pPr>
              <w:spacing w:after="12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Додаткові професійні навички</w:t>
            </w:r>
            <w:r w:rsidRPr="00D03AEF">
              <w:rPr>
                <w:rStyle w:val="aa"/>
                <w:rFonts w:ascii="Times New Roman" w:hAnsi="Times New Roman" w:cs="Times New Roman"/>
                <w:b/>
                <w:sz w:val="28"/>
                <w:szCs w:val="28"/>
              </w:rPr>
              <w:footnoteReference w:id="94"/>
            </w:r>
            <w:r w:rsidRPr="00D03AEF">
              <w:rPr>
                <w:rFonts w:ascii="Times New Roman" w:hAnsi="Times New Roman" w:cs="Times New Roman"/>
                <w:b/>
                <w:sz w:val="28"/>
                <w:szCs w:val="28"/>
              </w:rPr>
              <w:t>:</w:t>
            </w:r>
          </w:p>
        </w:tc>
        <w:tc>
          <w:tcPr>
            <w:tcW w:w="6946" w:type="dxa"/>
          </w:tcPr>
          <w:p w:rsidR="001900B2" w:rsidRPr="00D03AEF" w:rsidRDefault="001900B2" w:rsidP="006B1293">
            <w:pPr>
              <w:spacing w:after="120" w:line="240" w:lineRule="auto"/>
              <w:jc w:val="both"/>
              <w:rPr>
                <w:rFonts w:ascii="Times New Roman" w:hAnsi="Times New Roman" w:cs="Times New Roman"/>
                <w:bCs/>
                <w:sz w:val="28"/>
                <w:szCs w:val="28"/>
              </w:rPr>
            </w:pPr>
          </w:p>
          <w:p w:rsidR="001900B2" w:rsidRPr="00D03AEF" w:rsidRDefault="001900B2" w:rsidP="006B1293">
            <w:pPr>
              <w:spacing w:after="120" w:line="240" w:lineRule="auto"/>
              <w:jc w:val="both"/>
              <w:rPr>
                <w:rFonts w:ascii="Times New Roman" w:hAnsi="Times New Roman" w:cs="Times New Roman"/>
                <w:bCs/>
                <w:sz w:val="28"/>
                <w:szCs w:val="28"/>
              </w:rPr>
            </w:pPr>
            <w:r w:rsidRPr="00D03AEF">
              <w:rPr>
                <w:rFonts w:ascii="Times New Roman" w:hAnsi="Times New Roman" w:cs="Times New Roman"/>
                <w:bCs/>
                <w:sz w:val="28"/>
                <w:szCs w:val="28"/>
              </w:rPr>
              <w:t>________________________________________________</w:t>
            </w:r>
          </w:p>
        </w:tc>
      </w:tr>
      <w:tr w:rsidR="001900B2" w:rsidRPr="00D03AEF" w:rsidTr="001F79C7">
        <w:tc>
          <w:tcPr>
            <w:tcW w:w="2835" w:type="dxa"/>
          </w:tcPr>
          <w:p w:rsidR="001900B2" w:rsidRPr="00D03AEF" w:rsidRDefault="001900B2" w:rsidP="006B1293">
            <w:pPr>
              <w:spacing w:after="12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Готовність до переїзду в інший регіон/мобільність</w:t>
            </w:r>
          </w:p>
        </w:tc>
        <w:tc>
          <w:tcPr>
            <w:tcW w:w="6946" w:type="dxa"/>
          </w:tcPr>
          <w:p w:rsidR="001900B2" w:rsidRPr="00D03AEF" w:rsidRDefault="001900B2" w:rsidP="006B1293">
            <w:pPr>
              <w:spacing w:after="120" w:line="240" w:lineRule="auto"/>
              <w:jc w:val="both"/>
              <w:rPr>
                <w:rFonts w:ascii="Times New Roman" w:hAnsi="Times New Roman" w:cs="Times New Roman"/>
                <w:bCs/>
                <w:sz w:val="28"/>
                <w:szCs w:val="28"/>
              </w:rPr>
            </w:pPr>
          </w:p>
          <w:p w:rsidR="001900B2" w:rsidRPr="00D03AEF" w:rsidRDefault="001900B2" w:rsidP="006B1293">
            <w:pPr>
              <w:spacing w:after="120" w:line="240" w:lineRule="auto"/>
              <w:jc w:val="both"/>
              <w:rPr>
                <w:rFonts w:ascii="Times New Roman" w:hAnsi="Times New Roman" w:cs="Times New Roman"/>
                <w:bCs/>
                <w:sz w:val="28"/>
                <w:szCs w:val="28"/>
              </w:rPr>
            </w:pPr>
            <w:r w:rsidRPr="00D03AEF">
              <w:rPr>
                <w:rFonts w:ascii="Times New Roman" w:hAnsi="Times New Roman" w:cs="Times New Roman"/>
                <w:bCs/>
                <w:sz w:val="28"/>
                <w:szCs w:val="28"/>
              </w:rPr>
              <w:t>________________________________________________</w:t>
            </w:r>
          </w:p>
        </w:tc>
      </w:tr>
    </w:tbl>
    <w:p w:rsidR="001900B2" w:rsidRPr="00D03AEF" w:rsidRDefault="001900B2" w:rsidP="006B1293">
      <w:pPr>
        <w:spacing w:after="120" w:line="240" w:lineRule="auto"/>
        <w:jc w:val="both"/>
        <w:rPr>
          <w:rFonts w:ascii="Times New Roman" w:hAnsi="Times New Roman" w:cs="Times New Roman"/>
          <w:b/>
          <w:sz w:val="28"/>
          <w:szCs w:val="28"/>
        </w:rPr>
      </w:pPr>
      <w:r w:rsidRPr="00D03AEF">
        <w:rPr>
          <w:rFonts w:ascii="Times New Roman" w:hAnsi="Times New Roman" w:cs="Times New Roman"/>
          <w:b/>
          <w:bCs/>
          <w:sz w:val="28"/>
          <w:szCs w:val="28"/>
        </w:rPr>
        <w:t>НАВЧАННЯ</w:t>
      </w:r>
      <w:r w:rsidRPr="00D03AEF">
        <w:rPr>
          <w:rFonts w:ascii="Times New Roman" w:hAnsi="Times New Roman" w:cs="Times New Roman"/>
          <w:b/>
          <w:sz w:val="28"/>
          <w:szCs w:val="28"/>
        </w:rPr>
        <w:t>:</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804"/>
      </w:tblGrid>
      <w:tr w:rsidR="001900B2" w:rsidRPr="00D03AEF" w:rsidTr="006B1293">
        <w:trPr>
          <w:trHeight w:val="995"/>
        </w:trPr>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jc w:val="both"/>
              <w:rPr>
                <w:rFonts w:ascii="Times New Roman" w:hAnsi="Times New Roman" w:cs="Times New Roman"/>
                <w:b/>
                <w:bCs/>
                <w:sz w:val="28"/>
                <w:szCs w:val="28"/>
              </w:rPr>
            </w:pPr>
            <w:r w:rsidRPr="00D03AEF">
              <w:rPr>
                <w:rFonts w:ascii="Times New Roman" w:hAnsi="Times New Roman" w:cs="Times New Roman"/>
                <w:b/>
                <w:bCs/>
                <w:sz w:val="28"/>
                <w:szCs w:val="28"/>
              </w:rPr>
              <w:t>НАЗВА ДИПЛОМНОЇ РОБОТИ:</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jc w:val="both"/>
              <w:rPr>
                <w:rFonts w:ascii="Times New Roman" w:hAnsi="Times New Roman" w:cs="Times New Roman"/>
                <w:b/>
                <w:bCs/>
                <w:sz w:val="28"/>
                <w:szCs w:val="28"/>
              </w:rPr>
            </w:pPr>
            <w:r w:rsidRPr="00D03AEF">
              <w:rPr>
                <w:rFonts w:ascii="Times New Roman" w:hAnsi="Times New Roman" w:cs="Times New Roman"/>
                <w:b/>
                <w:bCs/>
                <w:sz w:val="28"/>
                <w:szCs w:val="28"/>
              </w:rPr>
              <w:t>КОРОТКИЙ ЗМІСТ/ПЕРЕВАГИ:</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КЕРІВНИК:</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П.І.Б., посада, звання, контактні дані з номером телефону</w:t>
            </w:r>
            <w:r w:rsidRPr="00D03AEF">
              <w:rPr>
                <w:rStyle w:val="aa"/>
                <w:rFonts w:ascii="Times New Roman" w:hAnsi="Times New Roman" w:cs="Times New Roman"/>
                <w:sz w:val="28"/>
                <w:szCs w:val="28"/>
              </w:rPr>
              <w:footnoteReference w:id="95"/>
            </w:r>
          </w:p>
        </w:tc>
      </w:tr>
    </w:tbl>
    <w:p w:rsidR="001900B2" w:rsidRDefault="001900B2" w:rsidP="001900B2">
      <w:pPr>
        <w:spacing w:after="120"/>
        <w:jc w:val="both"/>
        <w:rPr>
          <w:rFonts w:ascii="Times New Roman" w:hAnsi="Times New Roman" w:cs="Times New Roman"/>
          <w:b/>
          <w:sz w:val="28"/>
          <w:szCs w:val="28"/>
        </w:rPr>
      </w:pPr>
    </w:p>
    <w:p w:rsidR="004450C1" w:rsidRPr="00D03AEF" w:rsidRDefault="004450C1" w:rsidP="001900B2">
      <w:pPr>
        <w:spacing w:after="120"/>
        <w:jc w:val="both"/>
        <w:rPr>
          <w:rFonts w:ascii="Times New Roman" w:hAnsi="Times New Roman" w:cs="Times New Roman"/>
          <w:b/>
          <w:sz w:val="28"/>
          <w:szCs w:val="28"/>
        </w:rPr>
      </w:pPr>
    </w:p>
    <w:p w:rsidR="001900B2" w:rsidRPr="00D03AEF" w:rsidRDefault="001900B2" w:rsidP="001900B2">
      <w:pPr>
        <w:rPr>
          <w:rFonts w:ascii="Times New Roman" w:hAnsi="Times New Roman" w:cs="Times New Roman"/>
          <w:b/>
          <w:sz w:val="28"/>
          <w:szCs w:val="28"/>
        </w:rPr>
      </w:pPr>
      <w:r w:rsidRPr="00D03AEF">
        <w:rPr>
          <w:rFonts w:ascii="Times New Roman" w:hAnsi="Times New Roman" w:cs="Times New Roman"/>
          <w:b/>
          <w:sz w:val="28"/>
          <w:szCs w:val="28"/>
        </w:rPr>
        <w:lastRenderedPageBreak/>
        <w:t>НАУКОВА ДІЯЛЬНІСТЬ ПІД ЧАС НАВЧАННЯ</w:t>
      </w:r>
      <w:r w:rsidRPr="00D03AEF">
        <w:rPr>
          <w:rFonts w:ascii="Times New Roman" w:hAnsi="Times New Roman" w:cs="Times New Roman"/>
          <w:b/>
          <w:sz w:val="28"/>
          <w:szCs w:val="28"/>
          <w:vertAlign w:val="superscript"/>
        </w:rPr>
        <w:footnoteReference w:id="96"/>
      </w:r>
      <w:r w:rsidRPr="00D03AEF">
        <w:rPr>
          <w:rFonts w:ascii="Times New Roman" w:hAnsi="Times New Roman" w:cs="Times New Roman"/>
          <w:b/>
          <w:sz w:val="28"/>
          <w:szCs w:val="28"/>
        </w:rPr>
        <w:t>:</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804"/>
      </w:tblGrid>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НАПРЯМ:</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jc w:val="both"/>
              <w:rPr>
                <w:rFonts w:ascii="Times New Roman" w:hAnsi="Times New Roman" w:cs="Times New Roman"/>
                <w:sz w:val="28"/>
                <w:szCs w:val="28"/>
              </w:rPr>
            </w:pP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КОРОТКИЙ ЗМІСТ:</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КЕРІВНИК:</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П.І.Б., посада, звання, контактні дані з номером телефону</w:t>
            </w: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РЕЗУЛЬТАТ:</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p>
        </w:tc>
      </w:tr>
    </w:tbl>
    <w:p w:rsidR="001900B2" w:rsidRPr="00D03AEF" w:rsidRDefault="001900B2" w:rsidP="006B1293">
      <w:pPr>
        <w:spacing w:after="0" w:line="240" w:lineRule="auto"/>
        <w:jc w:val="both"/>
        <w:rPr>
          <w:rFonts w:ascii="Times New Roman" w:hAnsi="Times New Roman" w:cs="Times New Roman"/>
          <w:b/>
          <w:sz w:val="28"/>
          <w:szCs w:val="28"/>
        </w:rPr>
      </w:pPr>
    </w:p>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ПРАКТИЧНИЙ ДОСВІД РОБОТИ/СТАЖУВАННЯ/ПРАКТИКА</w:t>
      </w:r>
      <w:r w:rsidRPr="00D03AEF">
        <w:rPr>
          <w:rStyle w:val="aa"/>
          <w:rFonts w:ascii="Times New Roman" w:hAnsi="Times New Roman" w:cs="Times New Roman"/>
          <w:b/>
          <w:sz w:val="28"/>
          <w:szCs w:val="28"/>
        </w:rPr>
        <w:footnoteReference w:id="97"/>
      </w:r>
      <w:r w:rsidRPr="00D03AEF">
        <w:rPr>
          <w:rFonts w:ascii="Times New Roman" w:hAnsi="Times New Roman" w:cs="Times New Roman"/>
          <w:b/>
          <w:sz w:val="28"/>
          <w:szCs w:val="28"/>
        </w:rPr>
        <w:t>:</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804"/>
      </w:tblGrid>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ДАТА:</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3 ___/____/_____ року – по  ___/____/_____</w:t>
            </w: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МІСЦЕ:</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jc w:val="both"/>
              <w:rPr>
                <w:rFonts w:ascii="Times New Roman" w:hAnsi="Times New Roman" w:cs="Times New Roman"/>
                <w:sz w:val="28"/>
                <w:szCs w:val="28"/>
              </w:rPr>
            </w:pP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РОБОТОДАВЕЦЬ/</w:t>
            </w:r>
          </w:p>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ОРГАНІЗАТОР:</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sz w:val="28"/>
                <w:szCs w:val="28"/>
              </w:rPr>
              <w:t>П.І.Б., посада контактної особи роботодавця/організатора, його дані з номером телефону</w:t>
            </w: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ПОСАДА:</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ЗМІСТ:</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p>
        </w:tc>
      </w:tr>
      <w:tr w:rsidR="001900B2" w:rsidRPr="00D03AEF" w:rsidTr="00DA03F9">
        <w:tc>
          <w:tcPr>
            <w:tcW w:w="2905"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spacing w:after="0" w:line="240" w:lineRule="auto"/>
              <w:rPr>
                <w:rFonts w:ascii="Times New Roman" w:hAnsi="Times New Roman" w:cs="Times New Roman"/>
                <w:b/>
                <w:sz w:val="28"/>
                <w:szCs w:val="28"/>
              </w:rPr>
            </w:pPr>
            <w:r w:rsidRPr="00D03AEF">
              <w:rPr>
                <w:rFonts w:ascii="Times New Roman" w:hAnsi="Times New Roman" w:cs="Times New Roman"/>
                <w:b/>
                <w:sz w:val="28"/>
                <w:szCs w:val="28"/>
              </w:rPr>
              <w:t>РЕЗУЛЬТАТ:</w:t>
            </w:r>
          </w:p>
        </w:tc>
        <w:tc>
          <w:tcPr>
            <w:tcW w:w="6804" w:type="dxa"/>
            <w:tcBorders>
              <w:top w:val="single" w:sz="6" w:space="0" w:color="auto"/>
              <w:left w:val="single" w:sz="6" w:space="0" w:color="auto"/>
              <w:bottom w:val="single" w:sz="6" w:space="0" w:color="auto"/>
              <w:right w:val="single" w:sz="6" w:space="0" w:color="auto"/>
            </w:tcBorders>
          </w:tcPr>
          <w:p w:rsidR="001900B2" w:rsidRPr="00D03AEF" w:rsidRDefault="001900B2" w:rsidP="006B1293">
            <w:pPr>
              <w:tabs>
                <w:tab w:val="left" w:pos="720"/>
              </w:tabs>
              <w:spacing w:after="0" w:line="240" w:lineRule="auto"/>
              <w:jc w:val="both"/>
              <w:rPr>
                <w:rFonts w:ascii="Times New Roman" w:hAnsi="Times New Roman" w:cs="Times New Roman"/>
                <w:sz w:val="28"/>
                <w:szCs w:val="28"/>
              </w:rPr>
            </w:pPr>
          </w:p>
        </w:tc>
      </w:tr>
    </w:tbl>
    <w:p w:rsidR="001900B2" w:rsidRPr="00D03AEF" w:rsidRDefault="001900B2" w:rsidP="006B1293">
      <w:pPr>
        <w:spacing w:after="0" w:line="240" w:lineRule="auto"/>
        <w:jc w:val="both"/>
        <w:rPr>
          <w:rFonts w:ascii="Times New Roman" w:hAnsi="Times New Roman" w:cs="Times New Roman"/>
          <w:b/>
          <w:sz w:val="28"/>
          <w:szCs w:val="28"/>
        </w:rPr>
      </w:pPr>
    </w:p>
    <w:p w:rsidR="001900B2" w:rsidRPr="00D03AEF" w:rsidRDefault="001900B2" w:rsidP="006B1293">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Володіння іноземними мовами: (оцініть від 1 до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268"/>
        <w:gridCol w:w="2410"/>
        <w:gridCol w:w="2409"/>
      </w:tblGrid>
      <w:tr w:rsidR="001900B2" w:rsidRPr="00D03AEF" w:rsidTr="001F79C7">
        <w:tc>
          <w:tcPr>
            <w:tcW w:w="2622" w:type="dxa"/>
          </w:tcPr>
          <w:p w:rsidR="001900B2" w:rsidRPr="00D03AEF" w:rsidRDefault="001900B2" w:rsidP="006B1293">
            <w:pPr>
              <w:spacing w:after="12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Мова</w:t>
            </w:r>
          </w:p>
        </w:tc>
        <w:tc>
          <w:tcPr>
            <w:tcW w:w="2268" w:type="dxa"/>
          </w:tcPr>
          <w:p w:rsidR="001900B2" w:rsidRPr="00D03AEF" w:rsidRDefault="001900B2" w:rsidP="006B1293">
            <w:pPr>
              <w:spacing w:after="12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Читаю</w:t>
            </w:r>
          </w:p>
        </w:tc>
        <w:tc>
          <w:tcPr>
            <w:tcW w:w="2410" w:type="dxa"/>
          </w:tcPr>
          <w:p w:rsidR="001900B2" w:rsidRPr="00D03AEF" w:rsidRDefault="001900B2" w:rsidP="006B1293">
            <w:pPr>
              <w:spacing w:after="12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Говорю</w:t>
            </w:r>
          </w:p>
        </w:tc>
        <w:tc>
          <w:tcPr>
            <w:tcW w:w="2409" w:type="dxa"/>
          </w:tcPr>
          <w:p w:rsidR="001900B2" w:rsidRPr="00D03AEF" w:rsidRDefault="001900B2" w:rsidP="006B1293">
            <w:pPr>
              <w:spacing w:after="120" w:line="240" w:lineRule="auto"/>
              <w:jc w:val="center"/>
              <w:rPr>
                <w:rFonts w:ascii="Times New Roman" w:hAnsi="Times New Roman" w:cs="Times New Roman"/>
                <w:b/>
                <w:sz w:val="28"/>
                <w:szCs w:val="28"/>
              </w:rPr>
            </w:pPr>
            <w:r w:rsidRPr="00D03AEF">
              <w:rPr>
                <w:rFonts w:ascii="Times New Roman" w:hAnsi="Times New Roman" w:cs="Times New Roman"/>
                <w:b/>
                <w:sz w:val="28"/>
                <w:szCs w:val="28"/>
              </w:rPr>
              <w:t>Пишу</w:t>
            </w:r>
          </w:p>
        </w:tc>
      </w:tr>
      <w:tr w:rsidR="001900B2" w:rsidRPr="00D03AEF" w:rsidTr="001F79C7">
        <w:tc>
          <w:tcPr>
            <w:tcW w:w="2622" w:type="dxa"/>
          </w:tcPr>
          <w:p w:rsidR="001900B2" w:rsidRPr="00D03AEF" w:rsidRDefault="00DA03F9" w:rsidP="006B1293">
            <w:pPr>
              <w:spacing w:after="120" w:line="240" w:lineRule="auto"/>
              <w:rPr>
                <w:rFonts w:ascii="Times New Roman" w:hAnsi="Times New Roman" w:cs="Times New Roman"/>
                <w:b/>
                <w:sz w:val="28"/>
                <w:szCs w:val="28"/>
              </w:rPr>
            </w:pPr>
            <w:r>
              <w:rPr>
                <w:rFonts w:ascii="Times New Roman" w:hAnsi="Times New Roman" w:cs="Times New Roman"/>
                <w:b/>
                <w:sz w:val="28"/>
                <w:szCs w:val="28"/>
              </w:rPr>
              <w:t>_________________</w:t>
            </w:r>
          </w:p>
        </w:tc>
        <w:tc>
          <w:tcPr>
            <w:tcW w:w="2268" w:type="dxa"/>
          </w:tcPr>
          <w:p w:rsidR="001900B2" w:rsidRPr="00D03AEF" w:rsidRDefault="001900B2" w:rsidP="006B1293">
            <w:pPr>
              <w:spacing w:after="120" w:line="240" w:lineRule="auto"/>
              <w:jc w:val="center"/>
              <w:rPr>
                <w:rFonts w:ascii="Times New Roman" w:hAnsi="Times New Roman" w:cs="Times New Roman"/>
                <w:sz w:val="28"/>
                <w:szCs w:val="28"/>
              </w:rPr>
            </w:pPr>
          </w:p>
        </w:tc>
        <w:tc>
          <w:tcPr>
            <w:tcW w:w="2410" w:type="dxa"/>
          </w:tcPr>
          <w:p w:rsidR="001900B2" w:rsidRPr="00D03AEF" w:rsidRDefault="001900B2" w:rsidP="006B1293">
            <w:pPr>
              <w:spacing w:after="120" w:line="240" w:lineRule="auto"/>
              <w:jc w:val="center"/>
              <w:rPr>
                <w:rFonts w:ascii="Times New Roman" w:hAnsi="Times New Roman" w:cs="Times New Roman"/>
                <w:sz w:val="28"/>
                <w:szCs w:val="28"/>
              </w:rPr>
            </w:pPr>
          </w:p>
        </w:tc>
        <w:tc>
          <w:tcPr>
            <w:tcW w:w="2409" w:type="dxa"/>
          </w:tcPr>
          <w:p w:rsidR="001900B2" w:rsidRPr="00D03AEF" w:rsidRDefault="001900B2" w:rsidP="006B1293">
            <w:pPr>
              <w:spacing w:after="120" w:line="240" w:lineRule="auto"/>
              <w:jc w:val="center"/>
              <w:rPr>
                <w:rFonts w:ascii="Times New Roman" w:hAnsi="Times New Roman" w:cs="Times New Roman"/>
                <w:sz w:val="28"/>
                <w:szCs w:val="28"/>
              </w:rPr>
            </w:pPr>
          </w:p>
        </w:tc>
      </w:tr>
    </w:tbl>
    <w:p w:rsidR="001900B2" w:rsidRPr="00D03AEF" w:rsidRDefault="001900B2" w:rsidP="001900B2">
      <w:pPr>
        <w:spacing w:after="120"/>
        <w:jc w:val="both"/>
        <w:rPr>
          <w:rFonts w:ascii="Times New Roman" w:hAnsi="Times New Roman" w:cs="Times New Roman"/>
          <w:b/>
          <w:sz w:val="28"/>
          <w:szCs w:val="28"/>
        </w:rPr>
      </w:pPr>
    </w:p>
    <w:p w:rsidR="001900B2" w:rsidRPr="00D03AEF" w:rsidRDefault="001900B2" w:rsidP="006B1293">
      <w:pPr>
        <w:autoSpaceDE w:val="0"/>
        <w:autoSpaceDN w:val="0"/>
        <w:adjustRightInd w:val="0"/>
        <w:spacing w:after="120" w:line="240" w:lineRule="auto"/>
        <w:jc w:val="both"/>
        <w:rPr>
          <w:rFonts w:ascii="Times New Roman" w:hAnsi="Times New Roman" w:cs="Times New Roman"/>
          <w:color w:val="000000"/>
          <w:sz w:val="28"/>
          <w:szCs w:val="28"/>
        </w:rPr>
      </w:pPr>
      <w:r w:rsidRPr="00D03AEF">
        <w:rPr>
          <w:rFonts w:ascii="Times New Roman" w:hAnsi="Times New Roman" w:cs="Times New Roman"/>
          <w:bCs/>
          <w:sz w:val="28"/>
          <w:szCs w:val="28"/>
          <w:u w:val="single"/>
        </w:rPr>
        <w:t>Автор або співавтор друкованих робіт</w:t>
      </w:r>
      <w:r w:rsidRPr="00D03AEF">
        <w:rPr>
          <w:rStyle w:val="aa"/>
          <w:rFonts w:ascii="Times New Roman" w:hAnsi="Times New Roman" w:cs="Times New Roman"/>
          <w:bCs/>
          <w:sz w:val="28"/>
          <w:szCs w:val="28"/>
        </w:rPr>
        <w:footnoteReference w:id="98"/>
      </w:r>
      <w:r w:rsidRPr="00D03AEF">
        <w:rPr>
          <w:rFonts w:ascii="Times New Roman" w:hAnsi="Times New Roman" w:cs="Times New Roman"/>
          <w:bCs/>
          <w:sz w:val="28"/>
          <w:szCs w:val="28"/>
        </w:rPr>
        <w:t>: _________________________________________________.</w:t>
      </w:r>
    </w:p>
    <w:p w:rsidR="001900B2" w:rsidRPr="00D03AEF" w:rsidRDefault="001900B2" w:rsidP="006B1293">
      <w:pPr>
        <w:autoSpaceDE w:val="0"/>
        <w:autoSpaceDN w:val="0"/>
        <w:adjustRightInd w:val="0"/>
        <w:spacing w:after="120" w:line="240" w:lineRule="auto"/>
        <w:jc w:val="both"/>
        <w:rPr>
          <w:rFonts w:ascii="Times New Roman" w:hAnsi="Times New Roman" w:cs="Times New Roman"/>
          <w:bCs/>
          <w:sz w:val="28"/>
          <w:szCs w:val="28"/>
        </w:rPr>
      </w:pPr>
      <w:r w:rsidRPr="00D03AEF">
        <w:rPr>
          <w:rFonts w:ascii="Times New Roman" w:hAnsi="Times New Roman" w:cs="Times New Roman"/>
          <w:bCs/>
          <w:sz w:val="28"/>
          <w:szCs w:val="28"/>
          <w:u w:val="single"/>
        </w:rPr>
        <w:t>Переможець конкурсів</w:t>
      </w:r>
      <w:r w:rsidRPr="00D03AEF">
        <w:rPr>
          <w:rFonts w:ascii="Times New Roman" w:hAnsi="Times New Roman" w:cs="Times New Roman"/>
          <w:bCs/>
          <w:sz w:val="28"/>
          <w:szCs w:val="28"/>
        </w:rPr>
        <w:t>: 1._________________________________________________</w:t>
      </w:r>
    </w:p>
    <w:p w:rsidR="001900B2" w:rsidRPr="00D03AEF" w:rsidRDefault="001900B2" w:rsidP="006B1293">
      <w:pPr>
        <w:autoSpaceDE w:val="0"/>
        <w:autoSpaceDN w:val="0"/>
        <w:adjustRightInd w:val="0"/>
        <w:spacing w:after="120" w:line="240" w:lineRule="auto"/>
        <w:ind w:left="1416" w:firstLine="708"/>
        <w:jc w:val="both"/>
        <w:rPr>
          <w:rFonts w:ascii="Times New Roman" w:hAnsi="Times New Roman" w:cs="Times New Roman"/>
          <w:color w:val="000000"/>
          <w:sz w:val="28"/>
          <w:szCs w:val="28"/>
        </w:rPr>
      </w:pPr>
      <w:r w:rsidRPr="00D03AEF">
        <w:rPr>
          <w:rFonts w:ascii="Times New Roman" w:hAnsi="Times New Roman" w:cs="Times New Roman"/>
          <w:bCs/>
          <w:sz w:val="28"/>
          <w:szCs w:val="28"/>
        </w:rPr>
        <w:t xml:space="preserve">    2._________________________________________________.</w:t>
      </w:r>
    </w:p>
    <w:p w:rsidR="001900B2" w:rsidRPr="00D03AEF" w:rsidRDefault="001900B2" w:rsidP="006B1293">
      <w:pPr>
        <w:autoSpaceDE w:val="0"/>
        <w:autoSpaceDN w:val="0"/>
        <w:adjustRightInd w:val="0"/>
        <w:spacing w:after="120" w:line="240" w:lineRule="auto"/>
        <w:jc w:val="both"/>
        <w:rPr>
          <w:rFonts w:ascii="Times New Roman" w:hAnsi="Times New Roman" w:cs="Times New Roman"/>
          <w:bCs/>
          <w:sz w:val="28"/>
          <w:szCs w:val="28"/>
        </w:rPr>
      </w:pPr>
      <w:r w:rsidRPr="00D03AEF">
        <w:rPr>
          <w:rFonts w:ascii="Times New Roman" w:hAnsi="Times New Roman" w:cs="Times New Roman"/>
          <w:bCs/>
          <w:sz w:val="28"/>
          <w:szCs w:val="28"/>
          <w:u w:val="single"/>
        </w:rPr>
        <w:t>Суспільна робота</w:t>
      </w:r>
      <w:r w:rsidRPr="00D03AEF">
        <w:rPr>
          <w:rFonts w:ascii="Times New Roman" w:hAnsi="Times New Roman" w:cs="Times New Roman"/>
          <w:bCs/>
          <w:sz w:val="28"/>
          <w:szCs w:val="28"/>
        </w:rPr>
        <w:t>: _________________________________________________.</w:t>
      </w:r>
    </w:p>
    <w:p w:rsidR="001900B2" w:rsidRPr="00D03AEF" w:rsidRDefault="001900B2" w:rsidP="006B1293">
      <w:pPr>
        <w:autoSpaceDE w:val="0"/>
        <w:autoSpaceDN w:val="0"/>
        <w:adjustRightInd w:val="0"/>
        <w:spacing w:after="120" w:line="240" w:lineRule="auto"/>
        <w:jc w:val="both"/>
        <w:rPr>
          <w:rFonts w:ascii="Times New Roman" w:hAnsi="Times New Roman" w:cs="Times New Roman"/>
          <w:color w:val="000000"/>
          <w:sz w:val="28"/>
          <w:szCs w:val="28"/>
        </w:rPr>
      </w:pPr>
      <w:r w:rsidRPr="00D03AEF">
        <w:rPr>
          <w:rFonts w:ascii="Times New Roman" w:hAnsi="Times New Roman" w:cs="Times New Roman"/>
          <w:bCs/>
          <w:sz w:val="28"/>
          <w:szCs w:val="28"/>
        </w:rPr>
        <w:t>Хобі</w:t>
      </w:r>
      <w:r w:rsidRPr="00D03AEF">
        <w:rPr>
          <w:rStyle w:val="aa"/>
          <w:rFonts w:ascii="Times New Roman" w:hAnsi="Times New Roman" w:cs="Times New Roman"/>
          <w:bCs/>
          <w:sz w:val="28"/>
          <w:szCs w:val="28"/>
        </w:rPr>
        <w:footnoteReference w:id="99"/>
      </w:r>
      <w:r w:rsidRPr="00D03AEF">
        <w:rPr>
          <w:rFonts w:ascii="Times New Roman" w:hAnsi="Times New Roman" w:cs="Times New Roman"/>
          <w:bCs/>
          <w:sz w:val="28"/>
          <w:szCs w:val="28"/>
        </w:rPr>
        <w:t>: _________________________________________________.</w:t>
      </w:r>
    </w:p>
    <w:p w:rsidR="001900B2" w:rsidRPr="00D03AEF" w:rsidRDefault="001900B2" w:rsidP="006B1293">
      <w:pPr>
        <w:spacing w:after="0" w:line="240" w:lineRule="auto"/>
        <w:jc w:val="both"/>
        <w:rPr>
          <w:rFonts w:ascii="Times New Roman" w:hAnsi="Times New Roman" w:cs="Times New Roman"/>
          <w:b/>
          <w:sz w:val="28"/>
          <w:szCs w:val="28"/>
        </w:rPr>
      </w:pPr>
    </w:p>
    <w:p w:rsidR="001900B2" w:rsidRPr="00D03AEF" w:rsidRDefault="001900B2" w:rsidP="006B1293">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Професійна мотивація</w:t>
      </w:r>
      <w:r w:rsidRPr="00D03AEF">
        <w:rPr>
          <w:rStyle w:val="aa"/>
          <w:rFonts w:ascii="Times New Roman" w:hAnsi="Times New Roman" w:cs="Times New Roman"/>
          <w:b/>
          <w:sz w:val="28"/>
          <w:szCs w:val="28"/>
        </w:rPr>
        <w:footnoteReference w:id="100"/>
      </w:r>
      <w:r w:rsidR="002111DD">
        <w:rPr>
          <w:rFonts w:ascii="Times New Roman" w:hAnsi="Times New Roman" w:cs="Times New Roman"/>
          <w:b/>
          <w:sz w:val="28"/>
          <w:szCs w:val="28"/>
        </w:rPr>
        <w:t>:</w:t>
      </w:r>
      <w:r w:rsidRPr="00D03AEF">
        <w:rPr>
          <w:rFonts w:ascii="Times New Roman" w:hAnsi="Times New Roman" w:cs="Times New Roman"/>
          <w:bCs/>
          <w:sz w:val="28"/>
          <w:szCs w:val="28"/>
        </w:rPr>
        <w:t>_________________________________________________.</w:t>
      </w:r>
    </w:p>
    <w:p w:rsidR="002111DD" w:rsidRDefault="002111DD" w:rsidP="006B1293">
      <w:pPr>
        <w:spacing w:after="0" w:line="240" w:lineRule="auto"/>
        <w:jc w:val="both"/>
        <w:rPr>
          <w:rFonts w:ascii="Times New Roman" w:hAnsi="Times New Roman" w:cs="Times New Roman"/>
          <w:b/>
          <w:sz w:val="28"/>
          <w:szCs w:val="28"/>
        </w:rPr>
      </w:pPr>
    </w:p>
    <w:p w:rsidR="001900B2" w:rsidRPr="00D03AEF" w:rsidRDefault="001900B2" w:rsidP="006B1293">
      <w:pPr>
        <w:spacing w:after="0" w:line="240" w:lineRule="auto"/>
        <w:jc w:val="both"/>
        <w:rPr>
          <w:rFonts w:ascii="Times New Roman" w:hAnsi="Times New Roman" w:cs="Times New Roman"/>
          <w:b/>
          <w:sz w:val="28"/>
          <w:szCs w:val="28"/>
        </w:rPr>
      </w:pPr>
      <w:r w:rsidRPr="00D03AEF">
        <w:rPr>
          <w:rFonts w:ascii="Times New Roman" w:hAnsi="Times New Roman" w:cs="Times New Roman"/>
          <w:b/>
          <w:sz w:val="28"/>
          <w:szCs w:val="28"/>
        </w:rPr>
        <w:t xml:space="preserve">Інші навички:  </w:t>
      </w:r>
    </w:p>
    <w:p w:rsidR="001900B2" w:rsidRPr="00D03AEF" w:rsidRDefault="001900B2" w:rsidP="006B1293">
      <w:pPr>
        <w:numPr>
          <w:ilvl w:val="0"/>
          <w:numId w:val="93"/>
        </w:numPr>
        <w:spacing w:after="0" w:line="240" w:lineRule="auto"/>
        <w:rPr>
          <w:rFonts w:ascii="Times New Roman" w:hAnsi="Times New Roman" w:cs="Times New Roman"/>
          <w:sz w:val="28"/>
          <w:szCs w:val="28"/>
        </w:rPr>
      </w:pPr>
      <w:r w:rsidRPr="00D03AEF">
        <w:rPr>
          <w:rFonts w:ascii="Times New Roman" w:hAnsi="Times New Roman" w:cs="Times New Roman"/>
          <w:b/>
          <w:sz w:val="28"/>
          <w:szCs w:val="28"/>
          <w:u w:val="single"/>
        </w:rPr>
        <w:t>Персональний комп’ютер</w:t>
      </w:r>
      <w:r w:rsidRPr="00D03AEF">
        <w:rPr>
          <w:rStyle w:val="aa"/>
          <w:rFonts w:ascii="Times New Roman" w:hAnsi="Times New Roman" w:cs="Times New Roman"/>
          <w:b/>
          <w:sz w:val="28"/>
          <w:szCs w:val="28"/>
        </w:rPr>
        <w:footnoteReference w:id="101"/>
      </w:r>
      <w:r w:rsidRPr="00D03AEF">
        <w:rPr>
          <w:rFonts w:ascii="Times New Roman" w:hAnsi="Times New Roman" w:cs="Times New Roman"/>
          <w:b/>
          <w:sz w:val="28"/>
          <w:szCs w:val="28"/>
          <w:u w:val="single"/>
        </w:rPr>
        <w:t>:</w:t>
      </w:r>
      <w:r w:rsidRPr="00D03AEF">
        <w:rPr>
          <w:rFonts w:ascii="Times New Roman" w:hAnsi="Times New Roman" w:cs="Times New Roman"/>
          <w:sz w:val="28"/>
          <w:szCs w:val="28"/>
        </w:rPr>
        <w:t xml:space="preserve"> ______________________________________</w:t>
      </w:r>
    </w:p>
    <w:p w:rsidR="001900B2" w:rsidRPr="00D03AEF" w:rsidRDefault="001900B2" w:rsidP="006B1293">
      <w:pPr>
        <w:spacing w:after="0" w:line="240" w:lineRule="auto"/>
        <w:jc w:val="both"/>
        <w:rPr>
          <w:rFonts w:ascii="Times New Roman" w:hAnsi="Times New Roman" w:cs="Times New Roman"/>
          <w:b/>
          <w:sz w:val="28"/>
          <w:szCs w:val="28"/>
          <w:u w:val="single"/>
        </w:rPr>
      </w:pPr>
    </w:p>
    <w:p w:rsidR="001900B2" w:rsidRPr="00D03AEF" w:rsidRDefault="001900B2" w:rsidP="006B1293">
      <w:pPr>
        <w:spacing w:after="0" w:line="240" w:lineRule="auto"/>
        <w:jc w:val="both"/>
        <w:rPr>
          <w:rFonts w:ascii="Times New Roman" w:hAnsi="Times New Roman" w:cs="Times New Roman"/>
          <w:sz w:val="28"/>
          <w:szCs w:val="28"/>
        </w:rPr>
      </w:pPr>
      <w:r w:rsidRPr="00D03AEF">
        <w:rPr>
          <w:rFonts w:ascii="Times New Roman" w:hAnsi="Times New Roman" w:cs="Times New Roman"/>
          <w:b/>
          <w:sz w:val="28"/>
          <w:szCs w:val="28"/>
          <w:u w:val="single"/>
        </w:rPr>
        <w:t>Додаткова інформація:         ______________________________</w:t>
      </w:r>
    </w:p>
    <w:p w:rsidR="001900B2" w:rsidRPr="00D03AEF" w:rsidRDefault="001900B2" w:rsidP="001900B2">
      <w:pPr>
        <w:rPr>
          <w:rFonts w:ascii="Times New Roman" w:hAnsi="Times New Roman" w:cs="Times New Roman"/>
          <w:sz w:val="28"/>
          <w:szCs w:val="28"/>
        </w:rPr>
      </w:pPr>
    </w:p>
    <w:p w:rsidR="00E51EC9" w:rsidRPr="000F4570" w:rsidRDefault="006B1293" w:rsidP="00F23512">
      <w:pPr>
        <w:spacing w:after="0" w:line="240" w:lineRule="auto"/>
        <w:jc w:val="right"/>
        <w:rPr>
          <w:rFonts w:ascii="Times New Roman" w:hAnsi="Times New Roman" w:cs="Times New Roman"/>
          <w:b/>
          <w:sz w:val="24"/>
          <w:szCs w:val="24"/>
        </w:rPr>
      </w:pPr>
      <w:r w:rsidRPr="000F4570">
        <w:rPr>
          <w:rFonts w:ascii="Times New Roman" w:hAnsi="Times New Roman" w:cs="Times New Roman"/>
          <w:b/>
          <w:sz w:val="24"/>
          <w:szCs w:val="24"/>
        </w:rPr>
        <w:lastRenderedPageBreak/>
        <w:t>ПРИКЛАД</w:t>
      </w:r>
    </w:p>
    <w:p w:rsidR="00C4792D" w:rsidRDefault="00C4792D" w:rsidP="001900B2">
      <w:pPr>
        <w:spacing w:after="0" w:line="240" w:lineRule="auto"/>
        <w:rPr>
          <w:rFonts w:ascii="Times New Roman" w:hAnsi="Times New Roman" w:cs="Times New Roman"/>
          <w:b/>
          <w:sz w:val="28"/>
          <w:szCs w:val="28"/>
        </w:rPr>
      </w:pPr>
    </w:p>
    <w:p w:rsidR="00C4792D" w:rsidRPr="00931614" w:rsidRDefault="00C4792D" w:rsidP="00931614">
      <w:pPr>
        <w:pStyle w:val="2"/>
        <w:jc w:val="center"/>
        <w:rPr>
          <w:color w:val="auto"/>
        </w:rPr>
      </w:pPr>
      <w:bookmarkStart w:id="46" w:name="_Toc386622539"/>
      <w:r w:rsidRPr="00931614">
        <w:rPr>
          <w:color w:val="auto"/>
        </w:rPr>
        <w:t>Доповідь до презентації проекту</w:t>
      </w:r>
      <w:bookmarkEnd w:id="46"/>
    </w:p>
    <w:p w:rsidR="00C4792D" w:rsidRPr="00C4792D" w:rsidRDefault="00C4792D" w:rsidP="00C4792D">
      <w:pPr>
        <w:ind w:firstLine="709"/>
        <w:jc w:val="right"/>
        <w:rPr>
          <w:rFonts w:ascii="Times New Roman" w:hAnsi="Times New Roman" w:cs="Times New Roman"/>
          <w:i/>
          <w:sz w:val="28"/>
          <w:szCs w:val="28"/>
        </w:rPr>
      </w:pP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Основною метою створення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є  збільшення рівня доходів </w:t>
      </w:r>
      <w:r w:rsidR="000F4570">
        <w:rPr>
          <w:rFonts w:ascii="Times New Roman" w:hAnsi="Times New Roman" w:cs="Times New Roman"/>
          <w:sz w:val="28"/>
          <w:szCs w:val="28"/>
        </w:rPr>
        <w:t xml:space="preserve">членів кооперативу </w:t>
      </w:r>
      <w:r w:rsidRPr="00D03AEF">
        <w:rPr>
          <w:rFonts w:ascii="Times New Roman" w:hAnsi="Times New Roman" w:cs="Times New Roman"/>
          <w:sz w:val="28"/>
          <w:szCs w:val="28"/>
        </w:rPr>
        <w:t xml:space="preserve">за рахунок вигод </w:t>
      </w:r>
      <w:r w:rsidR="000F4570">
        <w:rPr>
          <w:rFonts w:ascii="Times New Roman" w:hAnsi="Times New Roman" w:cs="Times New Roman"/>
          <w:sz w:val="28"/>
          <w:szCs w:val="28"/>
        </w:rPr>
        <w:t xml:space="preserve">з його організації. </w:t>
      </w:r>
      <w:r w:rsidRPr="00D03AEF">
        <w:rPr>
          <w:rFonts w:ascii="Times New Roman" w:hAnsi="Times New Roman" w:cs="Times New Roman"/>
          <w:sz w:val="28"/>
          <w:szCs w:val="28"/>
        </w:rPr>
        <w:t>Напрямками діяльності кооперативу є:</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спільне використання техніки для обробітку земельних ділянок, а саме оранка, культивація, висаджування і збирання картоплі;</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 збут сільськогосподарської продукції виробленої особистими селянськими домогосподарствами членами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w:t>
      </w:r>
      <w:r w:rsidR="00776DA2">
        <w:rPr>
          <w:rFonts w:ascii="Times New Roman" w:hAnsi="Times New Roman" w:cs="Times New Roman"/>
          <w:sz w:val="28"/>
          <w:szCs w:val="28"/>
        </w:rPr>
        <w:t>"</w:t>
      </w:r>
      <w:r w:rsidRPr="00D03AEF">
        <w:rPr>
          <w:rFonts w:ascii="Times New Roman" w:hAnsi="Times New Roman" w:cs="Times New Roman"/>
          <w:sz w:val="28"/>
          <w:szCs w:val="28"/>
        </w:rPr>
        <w:t>______</w:t>
      </w:r>
      <w:r w:rsidR="00776DA2">
        <w:rPr>
          <w:rFonts w:ascii="Times New Roman" w:hAnsi="Times New Roman" w:cs="Times New Roman"/>
          <w:sz w:val="28"/>
          <w:szCs w:val="28"/>
        </w:rPr>
        <w:t>"</w:t>
      </w:r>
      <w:r w:rsidRPr="00D03AEF">
        <w:rPr>
          <w:rFonts w:ascii="Times New Roman" w:hAnsi="Times New Roman" w:cs="Times New Roman"/>
          <w:sz w:val="28"/>
          <w:szCs w:val="28"/>
        </w:rPr>
        <w:t xml:space="preserve"> (огірки, помідори, картопля);</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оптова закупівля і транспортування добрив та засобів захисту рослин від хвороб і шкідників з метою економії витрат на їх придбання.</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Кооператив буде діяти на території _____ сільської ради. Кількість домогосподарств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членів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 ____ , загальна кількість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____ (____ осіб).</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Загальна кількість населення сільської ради становить ____ осіб, в тому числі ____ жінок, ____ чоловіків і ___ дитини віком до __ років. </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В </w:t>
      </w:r>
      <w:r w:rsidR="000F4570">
        <w:rPr>
          <w:rFonts w:ascii="Times New Roman" w:hAnsi="Times New Roman" w:cs="Times New Roman"/>
          <w:sz w:val="28"/>
          <w:szCs w:val="28"/>
        </w:rPr>
        <w:t xml:space="preserve">ринкових умовах </w:t>
      </w:r>
      <w:r w:rsidRPr="00D03AEF">
        <w:rPr>
          <w:rFonts w:ascii="Times New Roman" w:hAnsi="Times New Roman" w:cs="Times New Roman"/>
          <w:sz w:val="28"/>
          <w:szCs w:val="28"/>
        </w:rPr>
        <w:t xml:space="preserve">для багатьох виробників актуальною залишається необхідність диверсифікації каналів збуту виробленої продукції. </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Тому нами було розроблено відповідний стратегічний </w:t>
      </w:r>
      <w:r w:rsidR="000F4570">
        <w:rPr>
          <w:rFonts w:ascii="Times New Roman" w:hAnsi="Times New Roman" w:cs="Times New Roman"/>
          <w:sz w:val="28"/>
          <w:szCs w:val="28"/>
        </w:rPr>
        <w:t>бізнес-</w:t>
      </w:r>
      <w:r w:rsidRPr="00D03AEF">
        <w:rPr>
          <w:rFonts w:ascii="Times New Roman" w:hAnsi="Times New Roman" w:cs="Times New Roman"/>
          <w:sz w:val="28"/>
          <w:szCs w:val="28"/>
        </w:rPr>
        <w:t xml:space="preserve">план </w:t>
      </w:r>
      <w:r w:rsidR="000F4570">
        <w:rPr>
          <w:rFonts w:ascii="Times New Roman" w:hAnsi="Times New Roman" w:cs="Times New Roman"/>
          <w:sz w:val="28"/>
          <w:szCs w:val="28"/>
        </w:rPr>
        <w:t xml:space="preserve">з </w:t>
      </w:r>
      <w:r w:rsidRPr="00D03AEF">
        <w:rPr>
          <w:rFonts w:ascii="Times New Roman" w:hAnsi="Times New Roman" w:cs="Times New Roman"/>
          <w:sz w:val="28"/>
          <w:szCs w:val="28"/>
        </w:rPr>
        <w:t>диверсифікації каналів збуту на найближчі три роки.</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Відповідно до запропонованого плану розглянемо трішки детальніше його пункти:</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1) Можливість нашому кооперативу як виробнику продати продукцію місцевим закладам громадського харчування, ресторанам. Перевага в таких продажах полягає в тому, що в цій ланці збуту немає посередників, і члени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самі будуть керувати процесом реалізації. Недолік полягає в тому, що тут можна продати лише частину від загальної товарної партії, на що слід витратити певну частину часу, але якщо налагодити постачання в інші подібні заклади, витрати себе виправдають.</w:t>
      </w:r>
    </w:p>
    <w:p w:rsidR="00C4792D"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2) Розташування торгівельних кіосків навколо автодоріг в найближчі роки стане ефективним місцем продажу як сезонної, так і поза сезонної продукції. Робота торгівельних кіосків знижує затрати на реалізацію продукції, транспортні витрати можуть бути меншими у порівнянні з іншими ринками збуту. Додатковим важливим фактором є формування постійних клієнтів і стабільність асортименту продукції.</w:t>
      </w:r>
    </w:p>
    <w:p w:rsidR="00512E71" w:rsidRPr="00D03AEF" w:rsidRDefault="00512E71" w:rsidP="00C4792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рахунок реалізації своєї продукції безпосередньо споживачу, члени </w:t>
      </w:r>
      <w:proofErr w:type="spellStart"/>
      <w:r>
        <w:rPr>
          <w:rFonts w:ascii="Times New Roman" w:hAnsi="Times New Roman" w:cs="Times New Roman"/>
          <w:sz w:val="28"/>
          <w:szCs w:val="28"/>
        </w:rPr>
        <w:t>СОК</w:t>
      </w:r>
      <w:proofErr w:type="spellEnd"/>
      <w:r>
        <w:rPr>
          <w:rFonts w:ascii="Times New Roman" w:hAnsi="Times New Roman" w:cs="Times New Roman"/>
          <w:sz w:val="28"/>
          <w:szCs w:val="28"/>
        </w:rPr>
        <w:t xml:space="preserve"> збільшать свої доходи на ___%.</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3) Будівництво овочесховище є одним із пріоритетних напрямків розвитку СОК за умови стабільного функціонування кооперативу і розширення обсягів </w:t>
      </w:r>
      <w:r w:rsidRPr="00D03AEF">
        <w:rPr>
          <w:rFonts w:ascii="Times New Roman" w:hAnsi="Times New Roman" w:cs="Times New Roman"/>
          <w:sz w:val="28"/>
          <w:szCs w:val="28"/>
        </w:rPr>
        <w:lastRenderedPageBreak/>
        <w:t xml:space="preserve">товарної продукції. </w:t>
      </w:r>
      <w:r w:rsidR="00512E71">
        <w:rPr>
          <w:rFonts w:ascii="Times New Roman" w:hAnsi="Times New Roman" w:cs="Times New Roman"/>
          <w:sz w:val="28"/>
          <w:szCs w:val="28"/>
        </w:rPr>
        <w:t xml:space="preserve">Завдяки тривалому зберіганню продукції, члени кооперативу зможуть її реалізовувати у найвигідніший сезон та збільшити свої доходи на ____%. </w:t>
      </w:r>
    </w:p>
    <w:p w:rsidR="00512E71" w:rsidRDefault="00512E71" w:rsidP="00C4792D">
      <w:pPr>
        <w:spacing w:after="0"/>
        <w:ind w:firstLine="709"/>
        <w:jc w:val="both"/>
        <w:rPr>
          <w:rFonts w:ascii="Times New Roman" w:hAnsi="Times New Roman" w:cs="Times New Roman"/>
          <w:sz w:val="28"/>
          <w:szCs w:val="28"/>
        </w:rPr>
      </w:pP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Вигоди від користування кооперативною технікою</w:t>
      </w:r>
    </w:p>
    <w:p w:rsidR="00C4792D" w:rsidRPr="00D03AEF" w:rsidRDefault="00C4792D" w:rsidP="00C4792D">
      <w:pPr>
        <w:spacing w:after="0"/>
        <w:ind w:firstLine="709"/>
        <w:jc w:val="both"/>
        <w:rPr>
          <w:rFonts w:ascii="Times New Roman" w:hAnsi="Times New Roman" w:cs="Times New Roman"/>
          <w:sz w:val="28"/>
          <w:szCs w:val="28"/>
        </w:rPr>
      </w:pPr>
    </w:p>
    <w:tbl>
      <w:tblPr>
        <w:tblStyle w:val="a7"/>
        <w:tblW w:w="9180" w:type="dxa"/>
        <w:tblLayout w:type="fixed"/>
        <w:tblLook w:val="04A0" w:firstRow="1" w:lastRow="0" w:firstColumn="1" w:lastColumn="0" w:noHBand="0" w:noVBand="1"/>
      </w:tblPr>
      <w:tblGrid>
        <w:gridCol w:w="4786"/>
        <w:gridCol w:w="2268"/>
        <w:gridCol w:w="2126"/>
      </w:tblGrid>
      <w:tr w:rsidR="00C4792D" w:rsidRPr="00D03AEF" w:rsidTr="00554D2D">
        <w:tc>
          <w:tcPr>
            <w:tcW w:w="4786" w:type="dxa"/>
            <w:tcBorders>
              <w:bottom w:val="nil"/>
            </w:tcBorders>
            <w:vAlign w:val="center"/>
          </w:tcPr>
          <w:p w:rsidR="00C4792D" w:rsidRPr="00D03AEF" w:rsidRDefault="00C4792D" w:rsidP="006B1293">
            <w:pPr>
              <w:pStyle w:val="text"/>
              <w:spacing w:before="0" w:beforeAutospacing="0" w:after="0" w:afterAutospacing="0" w:line="276" w:lineRule="auto"/>
              <w:jc w:val="center"/>
              <w:rPr>
                <w:rFonts w:eastAsiaTheme="minorHAnsi"/>
                <w:b/>
                <w:sz w:val="28"/>
                <w:szCs w:val="28"/>
                <w:lang w:val="uk-UA" w:eastAsia="en-US"/>
              </w:rPr>
            </w:pPr>
            <w:r w:rsidRPr="00D03AEF">
              <w:rPr>
                <w:rFonts w:eastAsiaTheme="minorHAnsi"/>
                <w:b/>
                <w:sz w:val="28"/>
                <w:szCs w:val="28"/>
                <w:lang w:val="uk-UA" w:eastAsia="en-US"/>
              </w:rPr>
              <w:t>Послуга</w:t>
            </w:r>
          </w:p>
        </w:tc>
        <w:tc>
          <w:tcPr>
            <w:tcW w:w="4394" w:type="dxa"/>
            <w:gridSpan w:val="2"/>
            <w:vAlign w:val="center"/>
          </w:tcPr>
          <w:p w:rsidR="00C4792D" w:rsidRPr="00D03AEF" w:rsidRDefault="00C4792D" w:rsidP="006B1293">
            <w:pPr>
              <w:spacing w:line="276" w:lineRule="auto"/>
              <w:jc w:val="center"/>
              <w:rPr>
                <w:rFonts w:ascii="Times New Roman" w:hAnsi="Times New Roman" w:cs="Times New Roman"/>
                <w:sz w:val="28"/>
                <w:szCs w:val="28"/>
                <w:lang w:val="uk-UA"/>
              </w:rPr>
            </w:pPr>
            <w:r w:rsidRPr="00D03AEF">
              <w:rPr>
                <w:rFonts w:ascii="Times New Roman" w:hAnsi="Times New Roman" w:cs="Times New Roman"/>
                <w:b/>
                <w:sz w:val="28"/>
                <w:szCs w:val="28"/>
                <w:lang w:val="uk-UA"/>
              </w:rPr>
              <w:t>Ефект</w:t>
            </w:r>
          </w:p>
        </w:tc>
      </w:tr>
      <w:tr w:rsidR="00C4792D" w:rsidRPr="00D03AEF" w:rsidTr="006B1293">
        <w:tc>
          <w:tcPr>
            <w:tcW w:w="4786" w:type="dxa"/>
            <w:tcBorders>
              <w:top w:val="nil"/>
            </w:tcBorders>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p>
        </w:tc>
        <w:tc>
          <w:tcPr>
            <w:tcW w:w="2268" w:type="dxa"/>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r w:rsidRPr="00D03AEF">
              <w:rPr>
                <w:rFonts w:eastAsiaTheme="minorHAnsi"/>
                <w:sz w:val="28"/>
                <w:szCs w:val="28"/>
                <w:lang w:val="uk-UA" w:eastAsia="en-US"/>
              </w:rPr>
              <w:t>грн.</w:t>
            </w:r>
          </w:p>
        </w:tc>
        <w:tc>
          <w:tcPr>
            <w:tcW w:w="2126" w:type="dxa"/>
            <w:vAlign w:val="center"/>
          </w:tcPr>
          <w:p w:rsidR="004450C1" w:rsidRDefault="00C4792D" w:rsidP="004450C1">
            <w:pPr>
              <w:pStyle w:val="text"/>
              <w:spacing w:before="0" w:beforeAutospacing="0" w:after="0" w:afterAutospacing="0" w:line="276" w:lineRule="auto"/>
              <w:ind w:firstLine="709"/>
              <w:jc w:val="both"/>
              <w:rPr>
                <w:rFonts w:eastAsiaTheme="minorHAnsi"/>
                <w:sz w:val="28"/>
                <w:szCs w:val="28"/>
                <w:lang w:val="uk-UA" w:eastAsia="en-US"/>
              </w:rPr>
            </w:pPr>
            <w:r w:rsidRPr="00D03AEF">
              <w:rPr>
                <w:rFonts w:eastAsiaTheme="minorHAnsi"/>
                <w:sz w:val="28"/>
                <w:szCs w:val="28"/>
                <w:lang w:val="uk-UA" w:eastAsia="en-US"/>
              </w:rPr>
              <w:t>%</w:t>
            </w:r>
            <w:r w:rsidR="004450C1">
              <w:rPr>
                <w:rFonts w:eastAsiaTheme="minorHAnsi"/>
                <w:sz w:val="28"/>
                <w:szCs w:val="28"/>
                <w:lang w:val="uk-UA" w:eastAsia="en-US"/>
              </w:rPr>
              <w:t xml:space="preserve"> </w:t>
            </w:r>
          </w:p>
          <w:p w:rsidR="00C4792D" w:rsidRPr="00D03AEF" w:rsidRDefault="004450C1" w:rsidP="004450C1">
            <w:pPr>
              <w:pStyle w:val="text"/>
              <w:spacing w:before="0" w:beforeAutospacing="0" w:after="0" w:afterAutospacing="0" w:line="276" w:lineRule="auto"/>
              <w:jc w:val="both"/>
              <w:rPr>
                <w:rFonts w:eastAsiaTheme="minorHAnsi"/>
                <w:sz w:val="28"/>
                <w:szCs w:val="28"/>
                <w:lang w:val="uk-UA" w:eastAsia="en-US"/>
              </w:rPr>
            </w:pPr>
            <w:r>
              <w:rPr>
                <w:rFonts w:eastAsiaTheme="minorHAnsi"/>
                <w:sz w:val="28"/>
                <w:szCs w:val="28"/>
                <w:lang w:val="uk-UA" w:eastAsia="en-US"/>
              </w:rPr>
              <w:t xml:space="preserve">(інші одиниці) </w:t>
            </w:r>
          </w:p>
        </w:tc>
      </w:tr>
      <w:tr w:rsidR="00C4792D" w:rsidRPr="00D03AEF" w:rsidTr="006B1293">
        <w:tc>
          <w:tcPr>
            <w:tcW w:w="4786" w:type="dxa"/>
          </w:tcPr>
          <w:p w:rsidR="00C4792D" w:rsidRPr="00D03AEF" w:rsidRDefault="00C4792D" w:rsidP="00554D2D">
            <w:pPr>
              <w:pStyle w:val="text"/>
              <w:spacing w:before="0" w:beforeAutospacing="0" w:after="0" w:afterAutospacing="0" w:line="276" w:lineRule="auto"/>
              <w:jc w:val="both"/>
              <w:rPr>
                <w:rFonts w:eastAsiaTheme="minorHAnsi"/>
                <w:sz w:val="28"/>
                <w:szCs w:val="28"/>
                <w:lang w:val="uk-UA" w:eastAsia="en-US"/>
              </w:rPr>
            </w:pPr>
            <w:r w:rsidRPr="00D03AEF">
              <w:rPr>
                <w:rFonts w:eastAsiaTheme="minorHAnsi"/>
                <w:sz w:val="28"/>
                <w:szCs w:val="28"/>
                <w:lang w:val="uk-UA" w:eastAsia="en-US"/>
              </w:rPr>
              <w:t>Оранка, культивація</w:t>
            </w:r>
          </w:p>
        </w:tc>
        <w:tc>
          <w:tcPr>
            <w:tcW w:w="2268" w:type="dxa"/>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p>
        </w:tc>
        <w:tc>
          <w:tcPr>
            <w:tcW w:w="2126" w:type="dxa"/>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p>
        </w:tc>
      </w:tr>
      <w:tr w:rsidR="00C4792D" w:rsidRPr="00D03AEF" w:rsidTr="006B1293">
        <w:tc>
          <w:tcPr>
            <w:tcW w:w="4786" w:type="dxa"/>
          </w:tcPr>
          <w:p w:rsidR="00C4792D" w:rsidRPr="00D03AEF" w:rsidRDefault="00C4792D" w:rsidP="00554D2D">
            <w:pPr>
              <w:pStyle w:val="text"/>
              <w:spacing w:before="0" w:beforeAutospacing="0" w:after="0" w:afterAutospacing="0" w:line="276" w:lineRule="auto"/>
              <w:jc w:val="both"/>
              <w:rPr>
                <w:rFonts w:eastAsiaTheme="minorHAnsi"/>
                <w:sz w:val="28"/>
                <w:szCs w:val="28"/>
                <w:lang w:val="uk-UA" w:eastAsia="en-US"/>
              </w:rPr>
            </w:pPr>
            <w:r w:rsidRPr="00D03AEF">
              <w:rPr>
                <w:rFonts w:eastAsiaTheme="minorHAnsi"/>
                <w:sz w:val="28"/>
                <w:szCs w:val="28"/>
                <w:lang w:val="uk-UA" w:eastAsia="en-US"/>
              </w:rPr>
              <w:t>Висаджування картоплі</w:t>
            </w:r>
          </w:p>
        </w:tc>
        <w:tc>
          <w:tcPr>
            <w:tcW w:w="2268" w:type="dxa"/>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p>
        </w:tc>
        <w:tc>
          <w:tcPr>
            <w:tcW w:w="2126" w:type="dxa"/>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p>
        </w:tc>
      </w:tr>
      <w:tr w:rsidR="00C4792D" w:rsidRPr="00D03AEF" w:rsidTr="006B1293">
        <w:tc>
          <w:tcPr>
            <w:tcW w:w="4786" w:type="dxa"/>
          </w:tcPr>
          <w:p w:rsidR="00C4792D" w:rsidRPr="00D03AEF" w:rsidRDefault="00C4792D" w:rsidP="00554D2D">
            <w:pPr>
              <w:pStyle w:val="text"/>
              <w:spacing w:before="0" w:beforeAutospacing="0" w:after="0" w:afterAutospacing="0" w:line="276" w:lineRule="auto"/>
              <w:jc w:val="both"/>
              <w:rPr>
                <w:rFonts w:eastAsiaTheme="minorHAnsi"/>
                <w:sz w:val="28"/>
                <w:szCs w:val="28"/>
                <w:lang w:val="uk-UA" w:eastAsia="en-US"/>
              </w:rPr>
            </w:pPr>
            <w:r w:rsidRPr="00D03AEF">
              <w:rPr>
                <w:rFonts w:eastAsiaTheme="minorHAnsi"/>
                <w:sz w:val="28"/>
                <w:szCs w:val="28"/>
                <w:lang w:val="uk-UA" w:eastAsia="en-US"/>
              </w:rPr>
              <w:t>Збирання (викопування) картоплі</w:t>
            </w:r>
          </w:p>
        </w:tc>
        <w:tc>
          <w:tcPr>
            <w:tcW w:w="2268" w:type="dxa"/>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p>
        </w:tc>
        <w:tc>
          <w:tcPr>
            <w:tcW w:w="2126" w:type="dxa"/>
            <w:vAlign w:val="center"/>
          </w:tcPr>
          <w:p w:rsidR="00C4792D" w:rsidRPr="00D03AEF" w:rsidRDefault="00C4792D" w:rsidP="00C4792D">
            <w:pPr>
              <w:pStyle w:val="text"/>
              <w:spacing w:before="0" w:beforeAutospacing="0" w:after="0" w:afterAutospacing="0" w:line="276" w:lineRule="auto"/>
              <w:ind w:firstLine="709"/>
              <w:jc w:val="both"/>
              <w:rPr>
                <w:rFonts w:eastAsiaTheme="minorHAnsi"/>
                <w:sz w:val="28"/>
                <w:szCs w:val="28"/>
                <w:lang w:val="uk-UA" w:eastAsia="en-US"/>
              </w:rPr>
            </w:pPr>
          </w:p>
        </w:tc>
      </w:tr>
    </w:tbl>
    <w:p w:rsidR="00C4792D" w:rsidRPr="00D03AEF" w:rsidRDefault="00C4792D" w:rsidP="00C4792D">
      <w:pPr>
        <w:spacing w:after="0"/>
        <w:ind w:firstLine="709"/>
        <w:jc w:val="both"/>
        <w:rPr>
          <w:rFonts w:ascii="Times New Roman" w:hAnsi="Times New Roman" w:cs="Times New Roman"/>
          <w:sz w:val="28"/>
          <w:szCs w:val="28"/>
        </w:rPr>
      </w:pP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На створення </w:t>
      </w:r>
      <w:proofErr w:type="spellStart"/>
      <w:r w:rsidRPr="00D03AEF">
        <w:rPr>
          <w:rFonts w:ascii="Times New Roman" w:hAnsi="Times New Roman" w:cs="Times New Roman"/>
          <w:sz w:val="28"/>
          <w:szCs w:val="28"/>
        </w:rPr>
        <w:t>СОКу</w:t>
      </w:r>
      <w:proofErr w:type="spellEnd"/>
      <w:r w:rsidRPr="00D03AEF">
        <w:rPr>
          <w:rFonts w:ascii="Times New Roman" w:hAnsi="Times New Roman" w:cs="Times New Roman"/>
          <w:sz w:val="28"/>
          <w:szCs w:val="28"/>
        </w:rPr>
        <w:t xml:space="preserve"> потрібні капітальні інвестиції в обсязі ______ </w:t>
      </w:r>
      <w:proofErr w:type="spellStart"/>
      <w:r w:rsidRPr="00D03AEF">
        <w:rPr>
          <w:rFonts w:ascii="Times New Roman" w:hAnsi="Times New Roman" w:cs="Times New Roman"/>
          <w:sz w:val="28"/>
          <w:szCs w:val="28"/>
        </w:rPr>
        <w:t>грн</w:t>
      </w:r>
      <w:proofErr w:type="spellEnd"/>
      <w:r w:rsidRPr="00D03AEF">
        <w:rPr>
          <w:rFonts w:ascii="Times New Roman" w:hAnsi="Times New Roman" w:cs="Times New Roman"/>
          <w:sz w:val="28"/>
          <w:szCs w:val="28"/>
        </w:rPr>
        <w:t xml:space="preserve">, які будуть вносити майбутні члени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 особисті селянські домогосподарства.</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Фінансування  проекту здійснюватиметься  виключно за рахунок пайових внесків, що будуть сплачувати </w:t>
      </w:r>
      <w:proofErr w:type="spellStart"/>
      <w:r w:rsidRPr="00D03AEF">
        <w:rPr>
          <w:rFonts w:ascii="Times New Roman" w:hAnsi="Times New Roman" w:cs="Times New Roman"/>
          <w:sz w:val="28"/>
          <w:szCs w:val="28"/>
        </w:rPr>
        <w:t>ДГ</w:t>
      </w:r>
      <w:proofErr w:type="spellEnd"/>
      <w:r w:rsidRPr="00D03AEF">
        <w:rPr>
          <w:rFonts w:ascii="Times New Roman" w:hAnsi="Times New Roman" w:cs="Times New Roman"/>
          <w:sz w:val="28"/>
          <w:szCs w:val="28"/>
        </w:rPr>
        <w:t xml:space="preserve"> - майбутні члени </w:t>
      </w:r>
      <w:proofErr w:type="spellStart"/>
      <w:r w:rsidRPr="00D03AEF">
        <w:rPr>
          <w:rFonts w:ascii="Times New Roman" w:hAnsi="Times New Roman" w:cs="Times New Roman"/>
          <w:sz w:val="28"/>
          <w:szCs w:val="28"/>
        </w:rPr>
        <w:t>СОК</w:t>
      </w:r>
      <w:proofErr w:type="spellEnd"/>
      <w:r w:rsidRPr="00D03AEF">
        <w:rPr>
          <w:rFonts w:ascii="Times New Roman" w:hAnsi="Times New Roman" w:cs="Times New Roman"/>
          <w:sz w:val="28"/>
          <w:szCs w:val="28"/>
        </w:rPr>
        <w:t xml:space="preserve">. </w:t>
      </w:r>
    </w:p>
    <w:p w:rsidR="00C4792D" w:rsidRPr="00D03AEF" w:rsidRDefault="00C4792D" w:rsidP="00C4792D">
      <w:pPr>
        <w:spacing w:after="0"/>
        <w:ind w:firstLine="709"/>
        <w:jc w:val="both"/>
        <w:rPr>
          <w:rFonts w:ascii="Times New Roman" w:hAnsi="Times New Roman" w:cs="Times New Roman"/>
          <w:sz w:val="28"/>
          <w:szCs w:val="28"/>
        </w:rPr>
      </w:pPr>
      <w:r w:rsidRPr="00D03AEF">
        <w:rPr>
          <w:rFonts w:ascii="Times New Roman" w:hAnsi="Times New Roman" w:cs="Times New Roman"/>
          <w:sz w:val="28"/>
          <w:szCs w:val="28"/>
        </w:rPr>
        <w:t xml:space="preserve">Сума пайового внеску пропорційна потребам домогосподарств і складатиме для спільного використання техніки - _____ </w:t>
      </w:r>
      <w:proofErr w:type="spellStart"/>
      <w:r w:rsidRPr="00D03AEF">
        <w:rPr>
          <w:rFonts w:ascii="Times New Roman" w:hAnsi="Times New Roman" w:cs="Times New Roman"/>
          <w:sz w:val="28"/>
          <w:szCs w:val="28"/>
        </w:rPr>
        <w:t>грн</w:t>
      </w:r>
      <w:proofErr w:type="spellEnd"/>
      <w:r w:rsidRPr="00D03AEF">
        <w:rPr>
          <w:rFonts w:ascii="Times New Roman" w:hAnsi="Times New Roman" w:cs="Times New Roman"/>
          <w:sz w:val="28"/>
          <w:szCs w:val="28"/>
        </w:rPr>
        <w:t xml:space="preserve">/га, збуту продукції - ____ </w:t>
      </w:r>
      <w:proofErr w:type="spellStart"/>
      <w:r w:rsidRPr="00D03AEF">
        <w:rPr>
          <w:rFonts w:ascii="Times New Roman" w:hAnsi="Times New Roman" w:cs="Times New Roman"/>
          <w:sz w:val="28"/>
          <w:szCs w:val="28"/>
        </w:rPr>
        <w:t>грн</w:t>
      </w:r>
      <w:proofErr w:type="spellEnd"/>
      <w:r w:rsidRPr="00D03AEF">
        <w:rPr>
          <w:rFonts w:ascii="Times New Roman" w:hAnsi="Times New Roman" w:cs="Times New Roman"/>
          <w:sz w:val="28"/>
          <w:szCs w:val="28"/>
        </w:rPr>
        <w:t xml:space="preserve">/кг, оптової закупівлі добрив - _____ </w:t>
      </w:r>
      <w:proofErr w:type="spellStart"/>
      <w:r w:rsidRPr="00D03AEF">
        <w:rPr>
          <w:rFonts w:ascii="Times New Roman" w:hAnsi="Times New Roman" w:cs="Times New Roman"/>
          <w:sz w:val="28"/>
          <w:szCs w:val="28"/>
        </w:rPr>
        <w:t>грн</w:t>
      </w:r>
      <w:proofErr w:type="spellEnd"/>
      <w:r w:rsidRPr="00D03AEF">
        <w:rPr>
          <w:rFonts w:ascii="Times New Roman" w:hAnsi="Times New Roman" w:cs="Times New Roman"/>
          <w:sz w:val="28"/>
          <w:szCs w:val="28"/>
        </w:rPr>
        <w:t>/кг.</w:t>
      </w:r>
    </w:p>
    <w:p w:rsidR="00520D8F" w:rsidRDefault="00520D8F">
      <w:pPr>
        <w:rPr>
          <w:rFonts w:ascii="Times New Roman" w:hAnsi="Times New Roman" w:cs="Times New Roman"/>
          <w:b/>
          <w:sz w:val="28"/>
          <w:szCs w:val="28"/>
        </w:rPr>
      </w:pPr>
      <w:r>
        <w:rPr>
          <w:rFonts w:ascii="Times New Roman" w:hAnsi="Times New Roman" w:cs="Times New Roman"/>
          <w:b/>
          <w:sz w:val="28"/>
          <w:szCs w:val="28"/>
        </w:rPr>
        <w:br w:type="page"/>
      </w:r>
    </w:p>
    <w:p w:rsidR="00520D8F" w:rsidRPr="00E230F6" w:rsidRDefault="00520D8F" w:rsidP="00520D8F">
      <w:pPr>
        <w:spacing w:after="0" w:line="240" w:lineRule="auto"/>
        <w:jc w:val="center"/>
        <w:rPr>
          <w:rFonts w:ascii="Times New Roman" w:hAnsi="Times New Roman" w:cs="Times New Roman"/>
          <w:b/>
          <w:sz w:val="20"/>
          <w:szCs w:val="20"/>
        </w:rPr>
      </w:pPr>
    </w:p>
    <w:p w:rsidR="00520D8F" w:rsidRPr="00520D8F" w:rsidRDefault="00520D8F" w:rsidP="00520D8F">
      <w:pPr>
        <w:pStyle w:val="2"/>
        <w:ind w:firstLine="709"/>
        <w:jc w:val="center"/>
        <w:rPr>
          <w:caps/>
          <w:color w:val="auto"/>
        </w:rPr>
      </w:pPr>
      <w:bookmarkStart w:id="47" w:name="_Toc386622540"/>
      <w:r w:rsidRPr="00520D8F">
        <w:rPr>
          <w:caps/>
          <w:color w:val="auto"/>
        </w:rPr>
        <w:t>СПИСОК ЕКСПЕРТІВ Всеукраїнської експертної кооперативної ради</w:t>
      </w:r>
      <w:bookmarkEnd w:id="47"/>
    </w:p>
    <w:p w:rsidR="00520D8F" w:rsidRPr="00E230F6" w:rsidRDefault="00520D8F" w:rsidP="00520D8F">
      <w:pPr>
        <w:spacing w:after="0" w:line="240" w:lineRule="auto"/>
        <w:rPr>
          <w:rFonts w:ascii="Times New Roman" w:hAnsi="Times New Roman" w:cs="Times New Roman"/>
          <w:b/>
          <w:sz w:val="20"/>
          <w:szCs w:val="20"/>
        </w:rPr>
      </w:pPr>
    </w:p>
    <w:tbl>
      <w:tblPr>
        <w:tblStyle w:val="a7"/>
        <w:tblW w:w="10490" w:type="dxa"/>
        <w:tblInd w:w="392" w:type="dxa"/>
        <w:tblLayout w:type="fixed"/>
        <w:tblLook w:val="04A0" w:firstRow="1" w:lastRow="0" w:firstColumn="1" w:lastColumn="0" w:noHBand="0" w:noVBand="1"/>
      </w:tblPr>
      <w:tblGrid>
        <w:gridCol w:w="447"/>
        <w:gridCol w:w="2641"/>
        <w:gridCol w:w="2583"/>
        <w:gridCol w:w="2126"/>
        <w:gridCol w:w="2693"/>
      </w:tblGrid>
      <w:tr w:rsidR="00520D8F" w:rsidRPr="00E230F6" w:rsidTr="00520D8F">
        <w:trPr>
          <w:tblHeader/>
        </w:trPr>
        <w:tc>
          <w:tcPr>
            <w:tcW w:w="447" w:type="dxa"/>
          </w:tcPr>
          <w:p w:rsidR="00520D8F" w:rsidRPr="00E230F6" w:rsidRDefault="00520D8F" w:rsidP="004813E9">
            <w:pPr>
              <w:pStyle w:val="ab"/>
              <w:ind w:left="0"/>
              <w:jc w:val="center"/>
              <w:rPr>
                <w:rFonts w:ascii="Times New Roman" w:hAnsi="Times New Roman" w:cs="Times New Roman"/>
                <w:b/>
                <w:sz w:val="20"/>
                <w:szCs w:val="20"/>
                <w:lang w:val="uk-UA"/>
              </w:rPr>
            </w:pPr>
            <w:r w:rsidRPr="00E230F6">
              <w:rPr>
                <w:rFonts w:ascii="Times New Roman" w:hAnsi="Times New Roman" w:cs="Times New Roman"/>
                <w:b/>
                <w:sz w:val="20"/>
                <w:szCs w:val="20"/>
                <w:lang w:val="uk-UA"/>
              </w:rPr>
              <w:t>№</w:t>
            </w:r>
          </w:p>
        </w:tc>
        <w:tc>
          <w:tcPr>
            <w:tcW w:w="2641" w:type="dxa"/>
          </w:tcPr>
          <w:p w:rsidR="00520D8F" w:rsidRPr="00E230F6" w:rsidRDefault="00520D8F" w:rsidP="004813E9">
            <w:pPr>
              <w:jc w:val="center"/>
              <w:rPr>
                <w:rFonts w:ascii="Times New Roman" w:hAnsi="Times New Roman" w:cs="Times New Roman"/>
                <w:b/>
                <w:sz w:val="20"/>
                <w:szCs w:val="20"/>
                <w:lang w:val="uk-UA"/>
              </w:rPr>
            </w:pPr>
            <w:r w:rsidRPr="00E230F6">
              <w:rPr>
                <w:rFonts w:ascii="Times New Roman" w:hAnsi="Times New Roman" w:cs="Times New Roman"/>
                <w:b/>
                <w:sz w:val="20"/>
                <w:szCs w:val="20"/>
                <w:lang w:val="uk-UA"/>
              </w:rPr>
              <w:t>П.І.Б.</w:t>
            </w:r>
          </w:p>
        </w:tc>
        <w:tc>
          <w:tcPr>
            <w:tcW w:w="2583" w:type="dxa"/>
          </w:tcPr>
          <w:p w:rsidR="00520D8F" w:rsidRPr="00E230F6" w:rsidRDefault="00520D8F" w:rsidP="004813E9">
            <w:pPr>
              <w:jc w:val="center"/>
              <w:rPr>
                <w:rFonts w:ascii="Times New Roman" w:hAnsi="Times New Roman" w:cs="Times New Roman"/>
                <w:b/>
                <w:sz w:val="20"/>
                <w:szCs w:val="20"/>
                <w:lang w:val="uk-UA"/>
              </w:rPr>
            </w:pPr>
            <w:r w:rsidRPr="00E230F6">
              <w:rPr>
                <w:rFonts w:ascii="Times New Roman" w:hAnsi="Times New Roman" w:cs="Times New Roman"/>
                <w:b/>
                <w:sz w:val="20"/>
                <w:szCs w:val="20"/>
                <w:lang w:val="uk-UA"/>
              </w:rPr>
              <w:t>Посада</w:t>
            </w:r>
          </w:p>
        </w:tc>
        <w:tc>
          <w:tcPr>
            <w:tcW w:w="2126" w:type="dxa"/>
          </w:tcPr>
          <w:p w:rsidR="00520D8F" w:rsidRPr="00E230F6" w:rsidRDefault="00520D8F" w:rsidP="004813E9">
            <w:pPr>
              <w:jc w:val="center"/>
              <w:rPr>
                <w:rFonts w:ascii="Times New Roman" w:hAnsi="Times New Roman" w:cs="Times New Roman"/>
                <w:b/>
                <w:sz w:val="20"/>
                <w:szCs w:val="20"/>
                <w:lang w:val="uk-UA"/>
              </w:rPr>
            </w:pPr>
            <w:r w:rsidRPr="00E230F6">
              <w:rPr>
                <w:rFonts w:ascii="Times New Roman" w:hAnsi="Times New Roman" w:cs="Times New Roman"/>
                <w:b/>
                <w:sz w:val="20"/>
                <w:szCs w:val="20"/>
                <w:lang w:val="uk-UA"/>
              </w:rPr>
              <w:t>Контактна адреса</w:t>
            </w:r>
          </w:p>
        </w:tc>
        <w:tc>
          <w:tcPr>
            <w:tcW w:w="2693" w:type="dxa"/>
          </w:tcPr>
          <w:p w:rsidR="00520D8F" w:rsidRPr="00E230F6" w:rsidRDefault="00520D8F" w:rsidP="004813E9">
            <w:pPr>
              <w:jc w:val="center"/>
              <w:rPr>
                <w:rFonts w:ascii="Times New Roman" w:hAnsi="Times New Roman" w:cs="Times New Roman"/>
                <w:b/>
                <w:sz w:val="20"/>
                <w:szCs w:val="20"/>
                <w:lang w:val="uk-UA"/>
              </w:rPr>
            </w:pPr>
            <w:r w:rsidRPr="00E230F6">
              <w:rPr>
                <w:rFonts w:ascii="Times New Roman" w:hAnsi="Times New Roman" w:cs="Times New Roman"/>
                <w:b/>
                <w:sz w:val="20"/>
                <w:szCs w:val="20"/>
                <w:lang w:val="uk-UA"/>
              </w:rPr>
              <w:t>Контакти</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proofErr w:type="spellStart"/>
            <w:r w:rsidRPr="00E230F6">
              <w:rPr>
                <w:rFonts w:ascii="Times New Roman" w:hAnsi="Times New Roman" w:cs="Times New Roman"/>
                <w:sz w:val="20"/>
                <w:szCs w:val="20"/>
                <w:lang w:val="uk-UA"/>
              </w:rPr>
              <w:t>Гончаренко</w:t>
            </w:r>
            <w:proofErr w:type="spellEnd"/>
            <w:r w:rsidRPr="00E230F6">
              <w:rPr>
                <w:rFonts w:ascii="Times New Roman" w:hAnsi="Times New Roman" w:cs="Times New Roman"/>
                <w:sz w:val="20"/>
                <w:szCs w:val="20"/>
                <w:lang w:val="uk-UA"/>
              </w:rPr>
              <w:t xml:space="preserve"> Владислав Васильович</w:t>
            </w:r>
          </w:p>
        </w:tc>
        <w:tc>
          <w:tcPr>
            <w:tcW w:w="258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професор Полтавського університету економіки та торгівлі Укоопспілки, доктор економічних наук, професор (м. Полтава)</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голова Полтавської ліги кредитних спілок</w:t>
            </w:r>
          </w:p>
        </w:tc>
        <w:tc>
          <w:tcPr>
            <w:tcW w:w="2126"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36039, м. Полтава, вул. Шевченка, 66а </w:t>
            </w: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050 634 26 59, </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(0532) 56-19-43, 50-01-23, 65-17-80</w:t>
            </w:r>
          </w:p>
          <w:p w:rsidR="00520D8F" w:rsidRPr="00E230F6" w:rsidRDefault="00520D8F" w:rsidP="004813E9">
            <w:pPr>
              <w:rPr>
                <w:rFonts w:ascii="Times New Roman" w:hAnsi="Times New Roman" w:cs="Times New Roman"/>
                <w:sz w:val="20"/>
                <w:szCs w:val="20"/>
                <w:lang w:val="uk-UA"/>
              </w:rPr>
            </w:pPr>
            <w:r w:rsidRPr="00E230F6">
              <w:rPr>
                <w:rFonts w:ascii="Times New Roman" w:eastAsia="Calibri" w:hAnsi="Times New Roman" w:cs="Times New Roman"/>
                <w:sz w:val="20"/>
                <w:szCs w:val="20"/>
                <w:lang w:val="uk-UA"/>
              </w:rPr>
              <w:t>vlad_gonch@inbox.ru</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Метелиця Володимир Михайлович</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 </w:t>
            </w:r>
          </w:p>
        </w:tc>
        <w:tc>
          <w:tcPr>
            <w:tcW w:w="2583" w:type="dxa"/>
          </w:tcPr>
          <w:p w:rsidR="00520D8F" w:rsidRPr="00E230F6" w:rsidRDefault="00520D8F" w:rsidP="004813E9">
            <w:pPr>
              <w:rPr>
                <w:rFonts w:ascii="Times New Roman" w:hAnsi="Times New Roman" w:cs="Times New Roman"/>
                <w:sz w:val="20"/>
                <w:szCs w:val="20"/>
                <w:lang w:val="uk-UA"/>
              </w:rPr>
            </w:pPr>
            <w:proofErr w:type="spellStart"/>
            <w:r w:rsidRPr="00E230F6">
              <w:rPr>
                <w:rFonts w:ascii="Times New Roman" w:hAnsi="Times New Roman" w:cs="Times New Roman"/>
                <w:sz w:val="20"/>
                <w:szCs w:val="20"/>
                <w:lang w:val="uk-UA"/>
              </w:rPr>
              <w:t>В.о</w:t>
            </w:r>
            <w:proofErr w:type="spellEnd"/>
            <w:r w:rsidRPr="00E230F6">
              <w:rPr>
                <w:rFonts w:ascii="Times New Roman" w:hAnsi="Times New Roman" w:cs="Times New Roman"/>
                <w:sz w:val="20"/>
                <w:szCs w:val="20"/>
                <w:lang w:val="uk-UA"/>
              </w:rPr>
              <w:t xml:space="preserve">. директора Зав. кафедри обліку в бюджетних установах </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ТДВ «Інститут обліку і фінансів»</w:t>
            </w:r>
          </w:p>
        </w:tc>
        <w:tc>
          <w:tcPr>
            <w:tcW w:w="2126" w:type="dxa"/>
          </w:tcPr>
          <w:p w:rsidR="00520D8F" w:rsidRPr="00E230F6" w:rsidRDefault="00520D8F" w:rsidP="004813E9">
            <w:pPr>
              <w:rPr>
                <w:rFonts w:ascii="Times New Roman" w:eastAsia="Calibri" w:hAnsi="Times New Roman" w:cs="Times New Roman"/>
                <w:sz w:val="20"/>
                <w:szCs w:val="20"/>
                <w:lang w:val="uk-UA"/>
              </w:rPr>
            </w:pP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+ 38 096 726 26 75, </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 metelytsya@faaf.org.ua</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proofErr w:type="spellStart"/>
            <w:r w:rsidRPr="00E230F6">
              <w:rPr>
                <w:rFonts w:ascii="Times New Roman" w:hAnsi="Times New Roman" w:cs="Times New Roman"/>
                <w:sz w:val="20"/>
                <w:szCs w:val="20"/>
                <w:lang w:val="uk-UA"/>
              </w:rPr>
              <w:t>Зіновчук</w:t>
            </w:r>
            <w:proofErr w:type="spellEnd"/>
            <w:r w:rsidRPr="00E230F6">
              <w:rPr>
                <w:rFonts w:ascii="Times New Roman" w:hAnsi="Times New Roman" w:cs="Times New Roman"/>
                <w:sz w:val="20"/>
                <w:szCs w:val="20"/>
                <w:lang w:val="uk-UA"/>
              </w:rPr>
              <w:t xml:space="preserve"> Віталій Володимирович</w:t>
            </w:r>
          </w:p>
        </w:tc>
        <w:tc>
          <w:tcPr>
            <w:tcW w:w="258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директор Науково-інноваційного інституту економіки та агробізнесу Житомирського національного агроекологічного університету, доктор економічних наук, професор, заслужений діяч науки і техніки України (м. Житомир) </w:t>
            </w:r>
          </w:p>
          <w:p w:rsidR="00520D8F" w:rsidRPr="00E230F6" w:rsidRDefault="00520D8F" w:rsidP="004813E9">
            <w:pPr>
              <w:rPr>
                <w:rFonts w:ascii="Times New Roman" w:hAnsi="Times New Roman" w:cs="Times New Roman"/>
                <w:sz w:val="20"/>
                <w:szCs w:val="20"/>
                <w:lang w:val="uk-UA"/>
              </w:rPr>
            </w:pPr>
          </w:p>
        </w:tc>
        <w:tc>
          <w:tcPr>
            <w:tcW w:w="2126"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10008, м. Житомир, </w:t>
            </w:r>
            <w:r w:rsidRPr="00E230F6">
              <w:rPr>
                <w:rFonts w:ascii="Times New Roman" w:hAnsi="Times New Roman" w:cs="Times New Roman"/>
                <w:sz w:val="20"/>
                <w:szCs w:val="20"/>
                <w:lang w:val="uk-UA"/>
              </w:rPr>
              <w:br/>
              <w:t>Старий бульвар, 7</w:t>
            </w: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096 222 3742</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zinovchuk@yahoo.com</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Кононенко Василь </w:t>
            </w:r>
            <w:proofErr w:type="spellStart"/>
            <w:r w:rsidRPr="00E230F6">
              <w:rPr>
                <w:rFonts w:ascii="Times New Roman" w:hAnsi="Times New Roman" w:cs="Times New Roman"/>
                <w:sz w:val="20"/>
                <w:szCs w:val="20"/>
                <w:lang w:val="uk-UA"/>
              </w:rPr>
              <w:t>Парфенійович</w:t>
            </w:r>
            <w:proofErr w:type="spellEnd"/>
          </w:p>
        </w:tc>
        <w:tc>
          <w:tcPr>
            <w:tcW w:w="258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Виконавчий директор Союзу  учасників сільськогосподарських  обслуговуючих кооперативів України</w:t>
            </w:r>
          </w:p>
        </w:tc>
        <w:tc>
          <w:tcPr>
            <w:tcW w:w="2126"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01042 м. Київ, </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вул. </w:t>
            </w:r>
            <w:proofErr w:type="spellStart"/>
            <w:r w:rsidRPr="00E230F6">
              <w:rPr>
                <w:rFonts w:ascii="Times New Roman" w:hAnsi="Times New Roman" w:cs="Times New Roman"/>
                <w:sz w:val="20"/>
                <w:szCs w:val="20"/>
                <w:lang w:val="uk-UA"/>
              </w:rPr>
              <w:t>Патріса</w:t>
            </w:r>
            <w:proofErr w:type="spellEnd"/>
            <w:r w:rsidRPr="00E230F6">
              <w:rPr>
                <w:rFonts w:ascii="Times New Roman" w:hAnsi="Times New Roman" w:cs="Times New Roman"/>
                <w:sz w:val="20"/>
                <w:szCs w:val="20"/>
                <w:lang w:val="uk-UA"/>
              </w:rPr>
              <w:t xml:space="preserve"> </w:t>
            </w:r>
            <w:proofErr w:type="spellStart"/>
            <w:r w:rsidRPr="00E230F6">
              <w:rPr>
                <w:rFonts w:ascii="Times New Roman" w:hAnsi="Times New Roman" w:cs="Times New Roman"/>
                <w:sz w:val="20"/>
                <w:szCs w:val="20"/>
                <w:lang w:val="uk-UA"/>
              </w:rPr>
              <w:t>Лумумби</w:t>
            </w:r>
            <w:proofErr w:type="spellEnd"/>
            <w:r w:rsidRPr="00E230F6">
              <w:rPr>
                <w:rFonts w:ascii="Times New Roman" w:hAnsi="Times New Roman" w:cs="Times New Roman"/>
                <w:sz w:val="20"/>
                <w:szCs w:val="20"/>
                <w:lang w:val="uk-UA"/>
              </w:rPr>
              <w:t>, 21</w:t>
            </w: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095 333 5242, 067 595 0202, agroreforms@gmail.com</w:t>
            </w:r>
          </w:p>
        </w:tc>
      </w:tr>
      <w:tr w:rsidR="00520D8F" w:rsidRPr="00E230F6" w:rsidTr="00520D8F">
        <w:trPr>
          <w:trHeight w:val="2357"/>
        </w:trPr>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Молдаван Любов Василівна</w:t>
            </w:r>
          </w:p>
        </w:tc>
        <w:tc>
          <w:tcPr>
            <w:tcW w:w="2583" w:type="dxa"/>
          </w:tcPr>
          <w:p w:rsidR="00520D8F" w:rsidRPr="00E230F6" w:rsidRDefault="00520D8F" w:rsidP="004813E9">
            <w:pPr>
              <w:rPr>
                <w:rFonts w:ascii="Times New Roman" w:hAnsi="Times New Roman" w:cs="Times New Roman"/>
                <w:sz w:val="20"/>
                <w:szCs w:val="20"/>
                <w:lang w:val="uk-UA"/>
              </w:rPr>
            </w:pPr>
            <w:proofErr w:type="spellStart"/>
            <w:r w:rsidRPr="00E230F6">
              <w:rPr>
                <w:rFonts w:ascii="Times New Roman" w:hAnsi="Times New Roman" w:cs="Times New Roman"/>
                <w:sz w:val="20"/>
                <w:szCs w:val="20"/>
                <w:lang w:val="uk-UA"/>
              </w:rPr>
              <w:t>Д.е.н</w:t>
            </w:r>
            <w:proofErr w:type="spellEnd"/>
            <w:r w:rsidRPr="00E230F6">
              <w:rPr>
                <w:rFonts w:ascii="Times New Roman" w:hAnsi="Times New Roman" w:cs="Times New Roman"/>
                <w:sz w:val="20"/>
                <w:szCs w:val="20"/>
                <w:lang w:val="uk-UA"/>
              </w:rPr>
              <w:t xml:space="preserve">., гол. наук. </w:t>
            </w:r>
            <w:proofErr w:type="spellStart"/>
            <w:r w:rsidRPr="00E230F6">
              <w:rPr>
                <w:rFonts w:ascii="Times New Roman" w:hAnsi="Times New Roman" w:cs="Times New Roman"/>
                <w:sz w:val="20"/>
                <w:szCs w:val="20"/>
                <w:lang w:val="uk-UA"/>
              </w:rPr>
              <w:t>співроб</w:t>
            </w:r>
            <w:proofErr w:type="spellEnd"/>
            <w:r w:rsidRPr="00E230F6">
              <w:rPr>
                <w:rFonts w:ascii="Times New Roman" w:hAnsi="Times New Roman" w:cs="Times New Roman"/>
                <w:sz w:val="20"/>
                <w:szCs w:val="20"/>
                <w:lang w:val="uk-UA"/>
              </w:rPr>
              <w:t xml:space="preserve">. Відділу форм і методів господарювання в </w:t>
            </w:r>
            <w:proofErr w:type="spellStart"/>
            <w:r w:rsidRPr="00E230F6">
              <w:rPr>
                <w:rFonts w:ascii="Times New Roman" w:hAnsi="Times New Roman" w:cs="Times New Roman"/>
                <w:sz w:val="20"/>
                <w:szCs w:val="20"/>
                <w:lang w:val="uk-UA"/>
              </w:rPr>
              <w:t>агропродовольчому</w:t>
            </w:r>
            <w:proofErr w:type="spellEnd"/>
            <w:r w:rsidRPr="00E230F6">
              <w:rPr>
                <w:rFonts w:ascii="Times New Roman" w:hAnsi="Times New Roman" w:cs="Times New Roman"/>
                <w:sz w:val="20"/>
                <w:szCs w:val="20"/>
                <w:lang w:val="uk-UA"/>
              </w:rPr>
              <w:t xml:space="preserve"> комплексі ДУ Інститут економіки та прогнозування НАНУ, ген. директор "Центру аграрних реформ"</w:t>
            </w:r>
          </w:p>
        </w:tc>
        <w:tc>
          <w:tcPr>
            <w:tcW w:w="2126"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Київ, 01001, вул. Панаса Мирного, 26</w:t>
            </w:r>
          </w:p>
          <w:p w:rsidR="00520D8F" w:rsidRPr="00E230F6" w:rsidRDefault="00520D8F" w:rsidP="004813E9">
            <w:pPr>
              <w:rPr>
                <w:rFonts w:ascii="Times New Roman" w:hAnsi="Times New Roman" w:cs="Times New Roman"/>
                <w:sz w:val="20"/>
                <w:szCs w:val="20"/>
                <w:lang w:val="uk-UA"/>
              </w:rPr>
            </w:pP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050 544 4940, agroreforms@yahoo.com</w:t>
            </w:r>
          </w:p>
        </w:tc>
      </w:tr>
      <w:tr w:rsidR="00520D8F" w:rsidRPr="00E230F6" w:rsidTr="00520D8F">
        <w:trPr>
          <w:trHeight w:val="1134"/>
        </w:trPr>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proofErr w:type="spellStart"/>
            <w:r w:rsidRPr="00E230F6">
              <w:rPr>
                <w:rFonts w:ascii="Times New Roman" w:hAnsi="Times New Roman" w:cs="Times New Roman"/>
                <w:sz w:val="20"/>
                <w:szCs w:val="20"/>
                <w:lang w:val="uk-UA"/>
              </w:rPr>
              <w:t>Пантелеймоненко</w:t>
            </w:r>
            <w:proofErr w:type="spellEnd"/>
            <w:r w:rsidRPr="00E230F6">
              <w:rPr>
                <w:rFonts w:ascii="Times New Roman" w:hAnsi="Times New Roman" w:cs="Times New Roman"/>
                <w:sz w:val="20"/>
                <w:szCs w:val="20"/>
                <w:lang w:val="uk-UA"/>
              </w:rPr>
              <w:t xml:space="preserve"> Андрій Олексійович</w:t>
            </w:r>
          </w:p>
        </w:tc>
        <w:tc>
          <w:tcPr>
            <w:tcW w:w="258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Директор Полтавського регіонального центру досліджень та сприяння розвитку кооперації, доктор економічних наук, професор (</w:t>
            </w:r>
            <w:proofErr w:type="spellStart"/>
            <w:r w:rsidRPr="00E230F6">
              <w:rPr>
                <w:rFonts w:ascii="Times New Roman" w:hAnsi="Times New Roman" w:cs="Times New Roman"/>
                <w:sz w:val="20"/>
                <w:szCs w:val="20"/>
                <w:lang w:val="uk-UA"/>
              </w:rPr>
              <w:t>м.Полтава</w:t>
            </w:r>
            <w:proofErr w:type="spellEnd"/>
            <w:r w:rsidRPr="00E230F6">
              <w:rPr>
                <w:rFonts w:ascii="Times New Roman" w:hAnsi="Times New Roman" w:cs="Times New Roman"/>
                <w:sz w:val="20"/>
                <w:szCs w:val="20"/>
                <w:lang w:val="uk-UA"/>
              </w:rPr>
              <w:t>)</w:t>
            </w:r>
          </w:p>
        </w:tc>
        <w:tc>
          <w:tcPr>
            <w:tcW w:w="2126"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м. Полтава, вул. Коваля, 3</w:t>
            </w: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050 942 36 19</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panandriy@ukr.net</w:t>
            </w:r>
          </w:p>
        </w:tc>
      </w:tr>
      <w:tr w:rsidR="00520D8F" w:rsidRPr="00E230F6" w:rsidTr="00520D8F">
        <w:trPr>
          <w:trHeight w:val="792"/>
        </w:trPr>
        <w:tc>
          <w:tcPr>
            <w:tcW w:w="447" w:type="dxa"/>
            <w:tcBorders>
              <w:bottom w:val="single" w:sz="4" w:space="0" w:color="000000" w:themeColor="text1"/>
            </w:tcBorders>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Borders>
              <w:bottom w:val="single" w:sz="4" w:space="0" w:color="000000" w:themeColor="text1"/>
            </w:tcBorders>
          </w:tcPr>
          <w:p w:rsidR="00520D8F" w:rsidRPr="00E230F6" w:rsidRDefault="00520D8F" w:rsidP="004813E9">
            <w:pPr>
              <w:jc w:val="both"/>
              <w:rPr>
                <w:rFonts w:ascii="Times New Roman" w:hAnsi="Times New Roman" w:cs="Times New Roman"/>
                <w:sz w:val="20"/>
                <w:szCs w:val="20"/>
                <w:lang w:val="uk-UA"/>
              </w:rPr>
            </w:pPr>
            <w:r w:rsidRPr="00E230F6">
              <w:rPr>
                <w:rFonts w:ascii="Times New Roman" w:hAnsi="Times New Roman" w:cs="Times New Roman"/>
                <w:sz w:val="20"/>
                <w:szCs w:val="20"/>
                <w:lang w:val="uk-UA"/>
              </w:rPr>
              <w:t>Ткачук Вадим</w:t>
            </w:r>
            <w:r w:rsidRPr="00E230F6">
              <w:rPr>
                <w:rFonts w:ascii="Times New Roman" w:hAnsi="Times New Roman" w:cs="Times New Roman"/>
                <w:sz w:val="20"/>
                <w:szCs w:val="20"/>
                <w:lang w:val="uk-UA"/>
              </w:rPr>
              <w:br/>
              <w:t>Анатолійович</w:t>
            </w:r>
          </w:p>
        </w:tc>
        <w:tc>
          <w:tcPr>
            <w:tcW w:w="2583" w:type="dxa"/>
            <w:tcBorders>
              <w:bottom w:val="single" w:sz="4" w:space="0" w:color="000000" w:themeColor="text1"/>
            </w:tcBorders>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експерт з аграрних питань Всеукраїнської асоціації сільських та селищних рад</w:t>
            </w:r>
          </w:p>
        </w:tc>
        <w:tc>
          <w:tcPr>
            <w:tcW w:w="2126" w:type="dxa"/>
            <w:tcBorders>
              <w:bottom w:val="single" w:sz="4" w:space="0" w:color="000000" w:themeColor="text1"/>
            </w:tcBorders>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04053 </w:t>
            </w:r>
            <w:proofErr w:type="spellStart"/>
            <w:r w:rsidRPr="00E230F6">
              <w:rPr>
                <w:rFonts w:ascii="Times New Roman" w:hAnsi="Times New Roman" w:cs="Times New Roman"/>
                <w:sz w:val="20"/>
                <w:szCs w:val="20"/>
                <w:lang w:val="uk-UA"/>
              </w:rPr>
              <w:t>м.Київ</w:t>
            </w:r>
            <w:proofErr w:type="spellEnd"/>
            <w:r w:rsidRPr="00E230F6">
              <w:rPr>
                <w:rFonts w:ascii="Times New Roman" w:hAnsi="Times New Roman" w:cs="Times New Roman"/>
                <w:sz w:val="20"/>
                <w:szCs w:val="20"/>
                <w:lang w:val="uk-UA"/>
              </w:rPr>
              <w:t xml:space="preserve"> </w:t>
            </w:r>
            <w:proofErr w:type="spellStart"/>
            <w:r w:rsidRPr="00E230F6">
              <w:rPr>
                <w:rFonts w:ascii="Times New Roman" w:hAnsi="Times New Roman" w:cs="Times New Roman"/>
                <w:sz w:val="20"/>
                <w:szCs w:val="20"/>
                <w:lang w:val="uk-UA"/>
              </w:rPr>
              <w:t>вул.Артема</w:t>
            </w:r>
            <w:proofErr w:type="spellEnd"/>
            <w:r w:rsidRPr="00E230F6">
              <w:rPr>
                <w:rFonts w:ascii="Times New Roman" w:hAnsi="Times New Roman" w:cs="Times New Roman"/>
                <w:sz w:val="20"/>
                <w:szCs w:val="20"/>
                <w:lang w:val="uk-UA"/>
              </w:rPr>
              <w:t>,73</w:t>
            </w:r>
          </w:p>
        </w:tc>
        <w:tc>
          <w:tcPr>
            <w:tcW w:w="2693" w:type="dxa"/>
            <w:tcBorders>
              <w:bottom w:val="single" w:sz="4" w:space="0" w:color="000000" w:themeColor="text1"/>
            </w:tcBorders>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044-585-90-12</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067 230-05-99</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vassr@vassr.org</w:t>
            </w:r>
          </w:p>
        </w:tc>
      </w:tr>
      <w:tr w:rsidR="00520D8F" w:rsidRPr="00E230F6" w:rsidTr="00520D8F">
        <w:tc>
          <w:tcPr>
            <w:tcW w:w="447" w:type="dxa"/>
            <w:tcBorders>
              <w:right w:val="nil"/>
            </w:tcBorders>
            <w:shd w:val="clear" w:color="auto" w:fill="D9D9D9" w:themeFill="background1" w:themeFillShade="D9"/>
          </w:tcPr>
          <w:p w:rsidR="00520D8F" w:rsidRPr="00E230F6" w:rsidRDefault="00520D8F" w:rsidP="004813E9">
            <w:pPr>
              <w:pStyle w:val="ab"/>
              <w:ind w:left="360"/>
              <w:rPr>
                <w:rFonts w:ascii="Times New Roman" w:hAnsi="Times New Roman" w:cs="Times New Roman"/>
                <w:sz w:val="20"/>
                <w:szCs w:val="20"/>
                <w:lang w:val="uk-UA"/>
              </w:rPr>
            </w:pPr>
          </w:p>
        </w:tc>
        <w:tc>
          <w:tcPr>
            <w:tcW w:w="2641" w:type="dxa"/>
            <w:tcBorders>
              <w:left w:val="nil"/>
              <w:right w:val="nil"/>
            </w:tcBorders>
            <w:shd w:val="clear" w:color="auto" w:fill="D9D9D9" w:themeFill="background1" w:themeFillShade="D9"/>
          </w:tcPr>
          <w:p w:rsidR="00520D8F" w:rsidRPr="00E230F6" w:rsidRDefault="00520D8F" w:rsidP="004813E9">
            <w:pPr>
              <w:jc w:val="both"/>
              <w:rPr>
                <w:rFonts w:ascii="Times New Roman" w:hAnsi="Times New Roman" w:cs="Times New Roman"/>
                <w:sz w:val="20"/>
                <w:szCs w:val="20"/>
                <w:lang w:val="uk-UA"/>
              </w:rPr>
            </w:pPr>
          </w:p>
        </w:tc>
        <w:tc>
          <w:tcPr>
            <w:tcW w:w="2583" w:type="dxa"/>
            <w:tcBorders>
              <w:left w:val="nil"/>
              <w:right w:val="nil"/>
            </w:tcBorders>
            <w:shd w:val="clear" w:color="auto" w:fill="D9D9D9" w:themeFill="background1" w:themeFillShade="D9"/>
          </w:tcPr>
          <w:p w:rsidR="00520D8F" w:rsidRPr="00E230F6" w:rsidRDefault="00520D8F" w:rsidP="004813E9">
            <w:pPr>
              <w:rPr>
                <w:rFonts w:ascii="Times New Roman" w:hAnsi="Times New Roman" w:cs="Times New Roman"/>
                <w:sz w:val="20"/>
                <w:szCs w:val="20"/>
                <w:lang w:val="uk-UA"/>
              </w:rPr>
            </w:pPr>
          </w:p>
        </w:tc>
        <w:tc>
          <w:tcPr>
            <w:tcW w:w="2126" w:type="dxa"/>
            <w:tcBorders>
              <w:left w:val="nil"/>
              <w:right w:val="nil"/>
            </w:tcBorders>
            <w:shd w:val="clear" w:color="auto" w:fill="D9D9D9" w:themeFill="background1" w:themeFillShade="D9"/>
          </w:tcPr>
          <w:p w:rsidR="00520D8F" w:rsidRPr="00E230F6" w:rsidRDefault="00520D8F" w:rsidP="004813E9">
            <w:pPr>
              <w:rPr>
                <w:rFonts w:ascii="Times New Roman" w:hAnsi="Times New Roman" w:cs="Times New Roman"/>
                <w:sz w:val="20"/>
                <w:szCs w:val="20"/>
                <w:lang w:val="uk-UA"/>
              </w:rPr>
            </w:pPr>
          </w:p>
        </w:tc>
        <w:tc>
          <w:tcPr>
            <w:tcW w:w="2693" w:type="dxa"/>
            <w:tcBorders>
              <w:left w:val="nil"/>
            </w:tcBorders>
            <w:shd w:val="clear" w:color="auto" w:fill="D9D9D9" w:themeFill="background1" w:themeFillShade="D9"/>
          </w:tcPr>
          <w:p w:rsidR="00520D8F" w:rsidRPr="00E230F6" w:rsidRDefault="00520D8F" w:rsidP="004813E9">
            <w:pPr>
              <w:rPr>
                <w:rFonts w:ascii="Times New Roman" w:hAnsi="Times New Roman" w:cs="Times New Roman"/>
                <w:sz w:val="20"/>
                <w:szCs w:val="20"/>
                <w:lang w:val="uk-UA"/>
              </w:rPr>
            </w:pP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Бойко Ірина Василівна</w:t>
            </w:r>
          </w:p>
        </w:tc>
        <w:tc>
          <w:tcPr>
            <w:tcW w:w="258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начальник відділу врегулювання відносин власності, правового та кадрового забезпечення  </w:t>
            </w:r>
          </w:p>
        </w:tc>
        <w:tc>
          <w:tcPr>
            <w:tcW w:w="2126" w:type="dxa"/>
          </w:tcPr>
          <w:p w:rsidR="00520D8F" w:rsidRPr="00E230F6" w:rsidRDefault="00520D8F" w:rsidP="004813E9">
            <w:pPr>
              <w:rPr>
                <w:rFonts w:ascii="Times New Roman" w:eastAsia="Calibri" w:hAnsi="Times New Roman" w:cs="Times New Roman"/>
                <w:sz w:val="20"/>
                <w:szCs w:val="20"/>
                <w:lang w:val="uk-UA"/>
              </w:rPr>
            </w:pPr>
            <w:proofErr w:type="spellStart"/>
            <w:r w:rsidRPr="00E230F6">
              <w:rPr>
                <w:rFonts w:ascii="Times New Roman" w:eastAsia="Calibri" w:hAnsi="Times New Roman" w:cs="Times New Roman"/>
                <w:sz w:val="20"/>
                <w:szCs w:val="20"/>
                <w:lang w:val="uk-UA"/>
              </w:rPr>
              <w:t>м.Кіровоград</w:t>
            </w:r>
            <w:proofErr w:type="spellEnd"/>
            <w:r w:rsidRPr="00E230F6">
              <w:rPr>
                <w:rFonts w:ascii="Times New Roman" w:eastAsia="Calibri" w:hAnsi="Times New Roman" w:cs="Times New Roman"/>
                <w:sz w:val="20"/>
                <w:szCs w:val="20"/>
                <w:lang w:val="uk-UA"/>
              </w:rPr>
              <w:t xml:space="preserve">, </w:t>
            </w:r>
          </w:p>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вул. </w:t>
            </w:r>
            <w:proofErr w:type="spellStart"/>
            <w:r w:rsidRPr="00E230F6">
              <w:rPr>
                <w:rFonts w:ascii="Times New Roman" w:eastAsia="Calibri" w:hAnsi="Times New Roman" w:cs="Times New Roman"/>
                <w:sz w:val="20"/>
                <w:szCs w:val="20"/>
                <w:lang w:val="uk-UA"/>
              </w:rPr>
              <w:t>Тимірязєва</w:t>
            </w:r>
            <w:proofErr w:type="spellEnd"/>
            <w:r w:rsidRPr="00E230F6">
              <w:rPr>
                <w:rFonts w:ascii="Times New Roman" w:eastAsia="Calibri" w:hAnsi="Times New Roman" w:cs="Times New Roman"/>
                <w:sz w:val="20"/>
                <w:szCs w:val="20"/>
                <w:lang w:val="uk-UA"/>
              </w:rPr>
              <w:t>, 84</w:t>
            </w:r>
          </w:p>
        </w:tc>
        <w:tc>
          <w:tcPr>
            <w:tcW w:w="269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0522 24-63-06, 0994693605</w:t>
            </w:r>
          </w:p>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agro2000@ukr.net</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Величко Олександр Петрович</w:t>
            </w:r>
          </w:p>
        </w:tc>
        <w:tc>
          <w:tcPr>
            <w:tcW w:w="258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завідувач кафедри менеджменту і права, </w:t>
            </w:r>
          </w:p>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директор Регіонального навчально-практичного центру розвитку сільських територій </w:t>
            </w:r>
          </w:p>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lastRenderedPageBreak/>
              <w:t>Дніпропетровського державного аграрного університету</w:t>
            </w:r>
          </w:p>
        </w:tc>
        <w:tc>
          <w:tcPr>
            <w:tcW w:w="2126"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lastRenderedPageBreak/>
              <w:t xml:space="preserve">49600, г. </w:t>
            </w:r>
            <w:proofErr w:type="spellStart"/>
            <w:r w:rsidRPr="00E230F6">
              <w:rPr>
                <w:rFonts w:ascii="Times New Roman" w:eastAsia="Calibri" w:hAnsi="Times New Roman" w:cs="Times New Roman"/>
                <w:sz w:val="20"/>
                <w:szCs w:val="20"/>
                <w:lang w:val="uk-UA"/>
              </w:rPr>
              <w:t>Днепропетровск</w:t>
            </w:r>
            <w:proofErr w:type="spellEnd"/>
            <w:r w:rsidRPr="00E230F6">
              <w:rPr>
                <w:rFonts w:ascii="Times New Roman" w:eastAsia="Calibri" w:hAnsi="Times New Roman" w:cs="Times New Roman"/>
                <w:sz w:val="20"/>
                <w:szCs w:val="20"/>
                <w:lang w:val="uk-UA"/>
              </w:rPr>
              <w:t xml:space="preserve">, </w:t>
            </w:r>
            <w:proofErr w:type="spellStart"/>
            <w:r w:rsidRPr="00E230F6">
              <w:rPr>
                <w:rFonts w:ascii="Times New Roman" w:eastAsia="Calibri" w:hAnsi="Times New Roman" w:cs="Times New Roman"/>
                <w:sz w:val="20"/>
                <w:szCs w:val="20"/>
                <w:lang w:val="uk-UA"/>
              </w:rPr>
              <w:t>ул</w:t>
            </w:r>
            <w:proofErr w:type="spellEnd"/>
            <w:r w:rsidRPr="00E230F6">
              <w:rPr>
                <w:rFonts w:ascii="Times New Roman" w:eastAsia="Calibri" w:hAnsi="Times New Roman" w:cs="Times New Roman"/>
                <w:sz w:val="20"/>
                <w:szCs w:val="20"/>
                <w:lang w:val="uk-UA"/>
              </w:rPr>
              <w:t xml:space="preserve">. </w:t>
            </w:r>
            <w:proofErr w:type="spellStart"/>
            <w:r w:rsidRPr="00E230F6">
              <w:rPr>
                <w:rFonts w:ascii="Times New Roman" w:eastAsia="Calibri" w:hAnsi="Times New Roman" w:cs="Times New Roman"/>
                <w:sz w:val="20"/>
                <w:szCs w:val="20"/>
                <w:lang w:val="uk-UA"/>
              </w:rPr>
              <w:t>Ворошилова</w:t>
            </w:r>
            <w:proofErr w:type="spellEnd"/>
            <w:r w:rsidRPr="00E230F6">
              <w:rPr>
                <w:rFonts w:ascii="Times New Roman" w:eastAsia="Calibri" w:hAnsi="Times New Roman" w:cs="Times New Roman"/>
                <w:sz w:val="20"/>
                <w:szCs w:val="20"/>
                <w:lang w:val="uk-UA"/>
              </w:rPr>
              <w:t>, 25</w:t>
            </w:r>
          </w:p>
        </w:tc>
        <w:tc>
          <w:tcPr>
            <w:tcW w:w="2693" w:type="dxa"/>
          </w:tcPr>
          <w:p w:rsidR="00520D8F" w:rsidRPr="00E230F6" w:rsidRDefault="00520D8F" w:rsidP="004813E9">
            <w:pPr>
              <w:jc w:val="both"/>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olvel@ukr.net</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Коваль</w:t>
            </w:r>
          </w:p>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Олександр Миколайович</w:t>
            </w:r>
          </w:p>
        </w:tc>
        <w:tc>
          <w:tcPr>
            <w:tcW w:w="258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заступник начальника управління – начальник відділу розвитку сільської місцевості, підприємництва та охорони праці Департаменту агропромислового розвитку Запорізької облдержадміністрації </w:t>
            </w:r>
          </w:p>
        </w:tc>
        <w:tc>
          <w:tcPr>
            <w:tcW w:w="2126"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69107, </w:t>
            </w:r>
          </w:p>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м. Запоріжжя,</w:t>
            </w:r>
          </w:p>
          <w:p w:rsidR="00520D8F" w:rsidRPr="00E230F6" w:rsidRDefault="00520D8F" w:rsidP="004813E9">
            <w:pPr>
              <w:rPr>
                <w:rFonts w:ascii="Times New Roman" w:hAnsi="Times New Roman" w:cs="Times New Roman"/>
                <w:sz w:val="20"/>
                <w:szCs w:val="20"/>
                <w:lang w:val="uk-UA"/>
              </w:rPr>
            </w:pPr>
            <w:r w:rsidRPr="00E230F6">
              <w:rPr>
                <w:rFonts w:ascii="Times New Roman" w:eastAsia="Calibri" w:hAnsi="Times New Roman" w:cs="Times New Roman"/>
                <w:sz w:val="20"/>
                <w:szCs w:val="20"/>
                <w:lang w:val="uk-UA"/>
              </w:rPr>
              <w:t>пр. Леніна, 164</w:t>
            </w:r>
          </w:p>
        </w:tc>
        <w:tc>
          <w:tcPr>
            <w:tcW w:w="269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061 224 61 01 </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095 497 99 34</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ukrsel@ukr.net</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Кравченко Оксана Іванівна</w:t>
            </w:r>
          </w:p>
        </w:tc>
        <w:tc>
          <w:tcPr>
            <w:tcW w:w="258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Полтавська державна аграрна академія, доцент кафедри технології переробки продукції тваринництва</w:t>
            </w:r>
          </w:p>
        </w:tc>
        <w:tc>
          <w:tcPr>
            <w:tcW w:w="2126"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вул. Сковороди 1/3</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Полтава, Україна, 36003</w:t>
            </w:r>
          </w:p>
          <w:p w:rsidR="00520D8F" w:rsidRPr="00E230F6" w:rsidRDefault="00520D8F" w:rsidP="004813E9">
            <w:pPr>
              <w:rPr>
                <w:rFonts w:ascii="Times New Roman" w:hAnsi="Times New Roman" w:cs="Times New Roman"/>
                <w:sz w:val="20"/>
                <w:szCs w:val="20"/>
                <w:lang w:val="uk-UA"/>
              </w:rPr>
            </w:pP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05322 22791</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+38 050 9386735</w:t>
            </w:r>
          </w:p>
          <w:p w:rsidR="00520D8F" w:rsidRPr="00E230F6" w:rsidRDefault="00520D8F" w:rsidP="004813E9">
            <w:pPr>
              <w:rPr>
                <w:rFonts w:ascii="Times New Roman" w:hAnsi="Times New Roman" w:cs="Times New Roman"/>
                <w:sz w:val="20"/>
                <w:szCs w:val="20"/>
                <w:lang w:val="uk-UA"/>
              </w:rPr>
            </w:pPr>
            <w:hyperlink r:id="rId18" w:history="1">
              <w:r w:rsidRPr="00E230F6">
                <w:rPr>
                  <w:rFonts w:ascii="Times New Roman" w:hAnsi="Times New Roman" w:cs="Times New Roman"/>
                  <w:sz w:val="20"/>
                  <w:szCs w:val="20"/>
                  <w:lang w:val="uk-UA"/>
                </w:rPr>
                <w:t>oksanakravchenko@ukr.net</w:t>
              </w:r>
            </w:hyperlink>
          </w:p>
          <w:p w:rsidR="00520D8F" w:rsidRPr="00E230F6" w:rsidRDefault="00520D8F" w:rsidP="004813E9">
            <w:pPr>
              <w:rPr>
                <w:rFonts w:ascii="Times New Roman" w:hAnsi="Times New Roman" w:cs="Times New Roman"/>
                <w:sz w:val="20"/>
                <w:szCs w:val="20"/>
                <w:lang w:val="uk-UA"/>
              </w:rPr>
            </w:pP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Стогній Володимир Володимирович</w:t>
            </w:r>
          </w:p>
        </w:tc>
        <w:tc>
          <w:tcPr>
            <w:tcW w:w="258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 xml:space="preserve">консультант в </w:t>
            </w:r>
            <w:proofErr w:type="spellStart"/>
            <w:r w:rsidRPr="00E230F6">
              <w:rPr>
                <w:rFonts w:ascii="Times New Roman" w:hAnsi="Times New Roman" w:cs="Times New Roman"/>
                <w:sz w:val="20"/>
                <w:szCs w:val="20"/>
                <w:lang w:val="uk-UA"/>
              </w:rPr>
              <w:t>Канадійському</w:t>
            </w:r>
            <w:proofErr w:type="spellEnd"/>
            <w:r w:rsidRPr="00E230F6">
              <w:rPr>
                <w:rFonts w:ascii="Times New Roman" w:hAnsi="Times New Roman" w:cs="Times New Roman"/>
                <w:sz w:val="20"/>
                <w:szCs w:val="20"/>
                <w:lang w:val="uk-UA"/>
              </w:rPr>
              <w:t xml:space="preserve"> проекті "Підвищення </w:t>
            </w:r>
            <w:proofErr w:type="spellStart"/>
            <w:r w:rsidRPr="00E230F6">
              <w:rPr>
                <w:rFonts w:ascii="Times New Roman" w:hAnsi="Times New Roman" w:cs="Times New Roman"/>
                <w:sz w:val="20"/>
                <w:szCs w:val="20"/>
                <w:lang w:val="uk-UA"/>
              </w:rPr>
              <w:t>конкурентноспроможності</w:t>
            </w:r>
            <w:proofErr w:type="spellEnd"/>
            <w:r w:rsidRPr="00E230F6">
              <w:rPr>
                <w:rFonts w:ascii="Times New Roman" w:hAnsi="Times New Roman" w:cs="Times New Roman"/>
                <w:sz w:val="20"/>
                <w:szCs w:val="20"/>
                <w:lang w:val="uk-UA"/>
              </w:rPr>
              <w:t xml:space="preserve"> молочного сектору України"</w:t>
            </w:r>
          </w:p>
        </w:tc>
        <w:tc>
          <w:tcPr>
            <w:tcW w:w="2126"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вул. Ветеранів 75 А,</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м. Апостолове</w:t>
            </w:r>
          </w:p>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Дніпропетровська обл.</w:t>
            </w:r>
          </w:p>
        </w:tc>
        <w:tc>
          <w:tcPr>
            <w:tcW w:w="2693" w:type="dxa"/>
          </w:tcPr>
          <w:p w:rsidR="00520D8F" w:rsidRPr="00E230F6" w:rsidRDefault="00520D8F" w:rsidP="004813E9">
            <w:pPr>
              <w:rPr>
                <w:rFonts w:ascii="Times New Roman" w:hAnsi="Times New Roman" w:cs="Times New Roman"/>
                <w:sz w:val="20"/>
                <w:szCs w:val="20"/>
                <w:lang w:val="uk-UA"/>
              </w:rPr>
            </w:pPr>
            <w:r w:rsidRPr="00E230F6">
              <w:rPr>
                <w:rFonts w:ascii="Times New Roman" w:hAnsi="Times New Roman" w:cs="Times New Roman"/>
                <w:sz w:val="20"/>
                <w:szCs w:val="20"/>
                <w:lang w:val="uk-UA"/>
              </w:rPr>
              <w:t>stogniy63@ukr.net</w:t>
            </w:r>
          </w:p>
        </w:tc>
      </w:tr>
      <w:tr w:rsidR="00520D8F" w:rsidRPr="00E230F6" w:rsidTr="00520D8F">
        <w:trPr>
          <w:trHeight w:val="284"/>
        </w:trPr>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r w:rsidRPr="00E230F6">
              <w:rPr>
                <w:rFonts w:ascii="Times New Roman" w:hAnsi="Times New Roman" w:cs="Times New Roman"/>
                <w:sz w:val="20"/>
                <w:szCs w:val="20"/>
                <w:lang w:val="uk-UA"/>
              </w:rPr>
              <w:t>Серн</w:t>
            </w:r>
          </w:p>
        </w:tc>
        <w:tc>
          <w:tcPr>
            <w:tcW w:w="2641"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Сергієнко Владислав Олексійович</w:t>
            </w:r>
          </w:p>
        </w:tc>
        <w:tc>
          <w:tcPr>
            <w:tcW w:w="258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Голова Запорізького </w:t>
            </w:r>
            <w:proofErr w:type="spellStart"/>
            <w:r w:rsidRPr="00E230F6">
              <w:rPr>
                <w:rFonts w:ascii="Times New Roman" w:eastAsia="Calibri" w:hAnsi="Times New Roman" w:cs="Times New Roman"/>
                <w:sz w:val="20"/>
                <w:szCs w:val="20"/>
                <w:lang w:val="uk-UA"/>
              </w:rPr>
              <w:t>СУСОКу</w:t>
            </w:r>
            <w:proofErr w:type="spellEnd"/>
            <w:r w:rsidRPr="00E230F6">
              <w:rPr>
                <w:rFonts w:ascii="Times New Roman" w:eastAsia="Calibri" w:hAnsi="Times New Roman" w:cs="Times New Roman"/>
                <w:sz w:val="20"/>
                <w:szCs w:val="20"/>
                <w:lang w:val="uk-UA"/>
              </w:rPr>
              <w:t>, Фермерське Господарство «Орбіта» Запоріжжя</w:t>
            </w:r>
          </w:p>
        </w:tc>
        <w:tc>
          <w:tcPr>
            <w:tcW w:w="2126"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hAnsi="Times New Roman" w:cs="Times New Roman"/>
                <w:sz w:val="20"/>
                <w:szCs w:val="20"/>
                <w:lang w:val="uk-UA"/>
              </w:rPr>
              <w:t>вул. Вороніна, 19-а, кв. 96, м. Запоріжжя, 69120</w:t>
            </w:r>
          </w:p>
        </w:tc>
        <w:tc>
          <w:tcPr>
            <w:tcW w:w="2693" w:type="dxa"/>
          </w:tcPr>
          <w:p w:rsidR="00520D8F" w:rsidRPr="00E230F6" w:rsidRDefault="00520D8F" w:rsidP="004813E9">
            <w:pPr>
              <w:jc w:val="both"/>
              <w:rPr>
                <w:rFonts w:ascii="Times New Roman" w:hAnsi="Times New Roman" w:cs="Times New Roman"/>
                <w:sz w:val="20"/>
                <w:szCs w:val="20"/>
                <w:lang w:val="uk-UA"/>
              </w:rPr>
            </w:pPr>
            <w:r w:rsidRPr="00E230F6">
              <w:rPr>
                <w:rFonts w:ascii="Times New Roman" w:hAnsi="Times New Roman" w:cs="Times New Roman"/>
                <w:sz w:val="20"/>
                <w:szCs w:val="20"/>
                <w:lang w:val="uk-UA"/>
              </w:rPr>
              <w:t>+380504549009, +380612674231</w:t>
            </w:r>
          </w:p>
          <w:p w:rsidR="00520D8F" w:rsidRPr="00E230F6" w:rsidRDefault="00520D8F" w:rsidP="004813E9">
            <w:pPr>
              <w:jc w:val="both"/>
              <w:rPr>
                <w:rFonts w:ascii="Times New Roman" w:eastAsia="Calibri" w:hAnsi="Times New Roman" w:cs="Times New Roman"/>
                <w:sz w:val="20"/>
                <w:szCs w:val="20"/>
                <w:lang w:val="uk-UA"/>
              </w:rPr>
            </w:pPr>
            <w:r w:rsidRPr="00E230F6">
              <w:rPr>
                <w:rFonts w:ascii="Times New Roman" w:hAnsi="Times New Roman" w:cs="Times New Roman"/>
                <w:sz w:val="20"/>
                <w:szCs w:val="20"/>
                <w:lang w:val="uk-UA"/>
              </w:rPr>
              <w:t>pochta_sergienko@list.ru</w:t>
            </w:r>
          </w:p>
        </w:tc>
      </w:tr>
      <w:tr w:rsidR="00520D8F" w:rsidRPr="00E230F6" w:rsidTr="00520D8F">
        <w:trPr>
          <w:trHeight w:val="284"/>
        </w:trPr>
        <w:tc>
          <w:tcPr>
            <w:tcW w:w="447" w:type="dxa"/>
            <w:shd w:val="clear" w:color="auto" w:fill="F2F2F2" w:themeFill="background1" w:themeFillShade="F2"/>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proofErr w:type="spellStart"/>
            <w:r w:rsidRPr="00E230F6">
              <w:rPr>
                <w:rFonts w:ascii="Times New Roman" w:eastAsia="Calibri" w:hAnsi="Times New Roman" w:cs="Times New Roman"/>
                <w:sz w:val="20"/>
                <w:szCs w:val="20"/>
                <w:lang w:val="uk-UA"/>
              </w:rPr>
              <w:t>Слободяник</w:t>
            </w:r>
            <w:proofErr w:type="spellEnd"/>
            <w:r w:rsidRPr="00E230F6">
              <w:rPr>
                <w:rFonts w:ascii="Times New Roman" w:eastAsia="Calibri" w:hAnsi="Times New Roman" w:cs="Times New Roman"/>
                <w:sz w:val="20"/>
                <w:szCs w:val="20"/>
                <w:lang w:val="uk-UA"/>
              </w:rPr>
              <w:t xml:space="preserve">  Іван Леонідович</w:t>
            </w:r>
          </w:p>
        </w:tc>
        <w:tc>
          <w:tcPr>
            <w:tcW w:w="2583"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Генеральний директор Українського державного фонду  підтримки фермерських господарств (скорочена назва – </w:t>
            </w:r>
            <w:proofErr w:type="spellStart"/>
            <w:r w:rsidRPr="00E230F6">
              <w:rPr>
                <w:rFonts w:ascii="Times New Roman" w:eastAsia="Calibri" w:hAnsi="Times New Roman" w:cs="Times New Roman"/>
                <w:sz w:val="20"/>
                <w:szCs w:val="20"/>
                <w:lang w:val="uk-UA"/>
              </w:rPr>
              <w:t>Укрдержфонд</w:t>
            </w:r>
            <w:proofErr w:type="spellEnd"/>
            <w:r w:rsidRPr="00E230F6">
              <w:rPr>
                <w:rFonts w:ascii="Times New Roman" w:eastAsia="Calibri" w:hAnsi="Times New Roman" w:cs="Times New Roman"/>
                <w:sz w:val="20"/>
                <w:szCs w:val="20"/>
                <w:lang w:val="uk-UA"/>
              </w:rPr>
              <w:t>)</w:t>
            </w:r>
          </w:p>
        </w:tc>
        <w:tc>
          <w:tcPr>
            <w:tcW w:w="2126"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proofErr w:type="spellStart"/>
            <w:r w:rsidRPr="00E230F6">
              <w:rPr>
                <w:rFonts w:ascii="Times New Roman" w:eastAsia="Calibri" w:hAnsi="Times New Roman" w:cs="Times New Roman"/>
                <w:sz w:val="20"/>
                <w:szCs w:val="20"/>
                <w:lang w:val="uk-UA"/>
              </w:rPr>
              <w:t>м.Київ</w:t>
            </w:r>
            <w:proofErr w:type="spellEnd"/>
            <w:r w:rsidRPr="00E230F6">
              <w:rPr>
                <w:rFonts w:ascii="Times New Roman" w:eastAsia="Calibri" w:hAnsi="Times New Roman" w:cs="Times New Roman"/>
                <w:sz w:val="20"/>
                <w:szCs w:val="20"/>
                <w:lang w:val="uk-UA"/>
              </w:rPr>
              <w:t xml:space="preserve">, вул. Олени </w:t>
            </w:r>
            <w:proofErr w:type="spellStart"/>
            <w:r w:rsidRPr="00E230F6">
              <w:rPr>
                <w:rFonts w:ascii="Times New Roman" w:eastAsia="Calibri" w:hAnsi="Times New Roman" w:cs="Times New Roman"/>
                <w:sz w:val="20"/>
                <w:szCs w:val="20"/>
                <w:lang w:val="uk-UA"/>
              </w:rPr>
              <w:t>Теліги</w:t>
            </w:r>
            <w:proofErr w:type="spellEnd"/>
            <w:r w:rsidRPr="00E230F6">
              <w:rPr>
                <w:rFonts w:ascii="Times New Roman" w:eastAsia="Calibri" w:hAnsi="Times New Roman" w:cs="Times New Roman"/>
                <w:sz w:val="20"/>
                <w:szCs w:val="20"/>
                <w:lang w:val="uk-UA"/>
              </w:rPr>
              <w:t xml:space="preserve"> 8,</w:t>
            </w:r>
            <w:proofErr w:type="spellStart"/>
            <w:r w:rsidRPr="00E230F6">
              <w:rPr>
                <w:rFonts w:ascii="Times New Roman" w:eastAsia="Calibri" w:hAnsi="Times New Roman" w:cs="Times New Roman"/>
                <w:sz w:val="20"/>
                <w:szCs w:val="20"/>
                <w:lang w:val="uk-UA"/>
              </w:rPr>
              <w:t>каб</w:t>
            </w:r>
            <w:proofErr w:type="spellEnd"/>
            <w:r w:rsidRPr="00E230F6">
              <w:rPr>
                <w:rFonts w:ascii="Times New Roman" w:eastAsia="Calibri" w:hAnsi="Times New Roman" w:cs="Times New Roman"/>
                <w:sz w:val="20"/>
                <w:szCs w:val="20"/>
                <w:lang w:val="uk-UA"/>
              </w:rPr>
              <w:t xml:space="preserve"> 58</w:t>
            </w:r>
          </w:p>
        </w:tc>
        <w:tc>
          <w:tcPr>
            <w:tcW w:w="2693"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hyperlink r:id="rId19" w:history="1">
              <w:r w:rsidRPr="00E230F6">
                <w:rPr>
                  <w:rFonts w:eastAsia="Calibri"/>
                  <w:sz w:val="20"/>
                  <w:szCs w:val="20"/>
                  <w:lang w:val="uk-UA"/>
                </w:rPr>
                <w:t>ivanslobodianyk@gmail.com</w:t>
              </w:r>
            </w:hyperlink>
          </w:p>
        </w:tc>
      </w:tr>
      <w:tr w:rsidR="00520D8F" w:rsidRPr="00E230F6" w:rsidTr="00520D8F">
        <w:trPr>
          <w:trHeight w:val="284"/>
        </w:trPr>
        <w:tc>
          <w:tcPr>
            <w:tcW w:w="447" w:type="dxa"/>
            <w:shd w:val="clear" w:color="auto" w:fill="F2F2F2" w:themeFill="background1" w:themeFillShade="F2"/>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Супрун Андрій Григорович</w:t>
            </w:r>
          </w:p>
        </w:tc>
        <w:tc>
          <w:tcPr>
            <w:tcW w:w="2583"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Керуючий партнер </w:t>
            </w:r>
            <w:proofErr w:type="spellStart"/>
            <w:r w:rsidRPr="00E230F6">
              <w:rPr>
                <w:rFonts w:ascii="Times New Roman" w:eastAsia="Calibri" w:hAnsi="Times New Roman" w:cs="Times New Roman"/>
                <w:sz w:val="20"/>
                <w:szCs w:val="20"/>
                <w:lang w:val="uk-UA"/>
              </w:rPr>
              <w:t>SGR</w:t>
            </w:r>
            <w:proofErr w:type="spellEnd"/>
            <w:r w:rsidRPr="00E230F6">
              <w:rPr>
                <w:rFonts w:ascii="Times New Roman" w:eastAsia="Calibri" w:hAnsi="Times New Roman" w:cs="Times New Roman"/>
                <w:sz w:val="20"/>
                <w:szCs w:val="20"/>
                <w:lang w:val="uk-UA"/>
              </w:rPr>
              <w:t xml:space="preserve"> Консалтинг</w:t>
            </w:r>
          </w:p>
        </w:tc>
        <w:tc>
          <w:tcPr>
            <w:tcW w:w="2126"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proofErr w:type="spellStart"/>
            <w:r w:rsidRPr="00E230F6">
              <w:rPr>
                <w:rFonts w:ascii="Times New Roman" w:eastAsia="Calibri" w:hAnsi="Times New Roman" w:cs="Times New Roman"/>
                <w:sz w:val="20"/>
                <w:szCs w:val="20"/>
                <w:lang w:val="uk-UA"/>
              </w:rPr>
              <w:t>м.Київ</w:t>
            </w:r>
            <w:proofErr w:type="spellEnd"/>
            <w:r w:rsidRPr="00E230F6">
              <w:rPr>
                <w:rFonts w:ascii="Times New Roman" w:eastAsia="Calibri" w:hAnsi="Times New Roman" w:cs="Times New Roman"/>
                <w:sz w:val="20"/>
                <w:szCs w:val="20"/>
                <w:lang w:val="uk-UA"/>
              </w:rPr>
              <w:t xml:space="preserve">, </w:t>
            </w:r>
            <w:proofErr w:type="spellStart"/>
            <w:r w:rsidRPr="00E230F6">
              <w:rPr>
                <w:rFonts w:ascii="Times New Roman" w:eastAsia="Calibri" w:hAnsi="Times New Roman" w:cs="Times New Roman"/>
                <w:sz w:val="20"/>
                <w:szCs w:val="20"/>
                <w:lang w:val="uk-UA"/>
              </w:rPr>
              <w:t>Бесарабська</w:t>
            </w:r>
            <w:proofErr w:type="spellEnd"/>
            <w:r w:rsidRPr="00E230F6">
              <w:rPr>
                <w:rFonts w:ascii="Times New Roman" w:eastAsia="Calibri" w:hAnsi="Times New Roman" w:cs="Times New Roman"/>
                <w:sz w:val="20"/>
                <w:szCs w:val="20"/>
                <w:lang w:val="uk-UA"/>
              </w:rPr>
              <w:t xml:space="preserve"> пл. 9/1, </w:t>
            </w:r>
            <w:proofErr w:type="spellStart"/>
            <w:r w:rsidRPr="00E230F6">
              <w:rPr>
                <w:rFonts w:ascii="Times New Roman" w:eastAsia="Calibri" w:hAnsi="Times New Roman" w:cs="Times New Roman"/>
                <w:sz w:val="20"/>
                <w:szCs w:val="20"/>
                <w:lang w:val="uk-UA"/>
              </w:rPr>
              <w:t>оф</w:t>
            </w:r>
            <w:proofErr w:type="spellEnd"/>
            <w:r w:rsidRPr="00E230F6">
              <w:rPr>
                <w:rFonts w:ascii="Times New Roman" w:eastAsia="Calibri" w:hAnsi="Times New Roman" w:cs="Times New Roman"/>
                <w:sz w:val="20"/>
                <w:szCs w:val="20"/>
                <w:lang w:val="uk-UA"/>
              </w:rPr>
              <w:t>. 3</w:t>
            </w:r>
          </w:p>
        </w:tc>
        <w:tc>
          <w:tcPr>
            <w:tcW w:w="2693" w:type="dxa"/>
            <w:shd w:val="clear" w:color="auto" w:fill="F2F2F2" w:themeFill="background1" w:themeFillShade="F2"/>
          </w:tcPr>
          <w:p w:rsidR="00520D8F" w:rsidRPr="00E230F6" w:rsidRDefault="00520D8F" w:rsidP="004813E9">
            <w:pPr>
              <w:rPr>
                <w:rFonts w:ascii="Times New Roman" w:eastAsia="Calibri" w:hAnsi="Times New Roman" w:cs="Times New Roman"/>
                <w:sz w:val="20"/>
                <w:szCs w:val="20"/>
                <w:lang w:val="uk-UA"/>
              </w:rPr>
            </w:pPr>
            <w:hyperlink r:id="rId20" w:tgtFrame="_blank" w:history="1">
              <w:r w:rsidRPr="00E230F6">
                <w:rPr>
                  <w:rFonts w:eastAsia="Calibri"/>
                  <w:sz w:val="20"/>
                  <w:szCs w:val="20"/>
                  <w:lang w:val="uk-UA"/>
                </w:rPr>
                <w:t>andrey.suprun@gmail.com</w:t>
              </w:r>
            </w:hyperlink>
          </w:p>
        </w:tc>
      </w:tr>
      <w:tr w:rsidR="00520D8F" w:rsidRPr="00E230F6" w:rsidTr="00520D8F">
        <w:tc>
          <w:tcPr>
            <w:tcW w:w="447" w:type="dxa"/>
            <w:tcBorders>
              <w:right w:val="nil"/>
            </w:tcBorders>
            <w:shd w:val="clear" w:color="auto" w:fill="D9D9D9" w:themeFill="background1" w:themeFillShade="D9"/>
          </w:tcPr>
          <w:p w:rsidR="00520D8F" w:rsidRPr="00E230F6" w:rsidRDefault="00520D8F" w:rsidP="004813E9">
            <w:pPr>
              <w:pStyle w:val="ab"/>
              <w:ind w:left="360"/>
              <w:rPr>
                <w:rFonts w:ascii="Times New Roman" w:hAnsi="Times New Roman" w:cs="Times New Roman"/>
                <w:sz w:val="20"/>
                <w:szCs w:val="20"/>
                <w:lang w:val="uk-UA"/>
              </w:rPr>
            </w:pPr>
          </w:p>
        </w:tc>
        <w:tc>
          <w:tcPr>
            <w:tcW w:w="2641" w:type="dxa"/>
            <w:tcBorders>
              <w:left w:val="nil"/>
              <w:right w:val="nil"/>
            </w:tcBorders>
            <w:shd w:val="clear" w:color="auto" w:fill="D9D9D9" w:themeFill="background1" w:themeFillShade="D9"/>
          </w:tcPr>
          <w:p w:rsidR="00520D8F" w:rsidRPr="00E230F6" w:rsidRDefault="00520D8F" w:rsidP="004813E9">
            <w:pPr>
              <w:rPr>
                <w:rFonts w:ascii="Times New Roman" w:eastAsia="Calibri" w:hAnsi="Times New Roman" w:cs="Times New Roman"/>
                <w:sz w:val="20"/>
                <w:szCs w:val="20"/>
                <w:lang w:val="uk-UA"/>
              </w:rPr>
            </w:pPr>
          </w:p>
        </w:tc>
        <w:tc>
          <w:tcPr>
            <w:tcW w:w="2583" w:type="dxa"/>
            <w:tcBorders>
              <w:left w:val="nil"/>
              <w:right w:val="nil"/>
            </w:tcBorders>
            <w:shd w:val="clear" w:color="auto" w:fill="D9D9D9" w:themeFill="background1" w:themeFillShade="D9"/>
          </w:tcPr>
          <w:p w:rsidR="00520D8F" w:rsidRPr="00E230F6" w:rsidRDefault="00520D8F" w:rsidP="004813E9">
            <w:pPr>
              <w:rPr>
                <w:rFonts w:ascii="Times New Roman" w:eastAsia="Calibri" w:hAnsi="Times New Roman" w:cs="Times New Roman"/>
                <w:sz w:val="20"/>
                <w:szCs w:val="20"/>
                <w:lang w:val="uk-UA"/>
              </w:rPr>
            </w:pPr>
          </w:p>
        </w:tc>
        <w:tc>
          <w:tcPr>
            <w:tcW w:w="2126" w:type="dxa"/>
            <w:tcBorders>
              <w:left w:val="nil"/>
              <w:right w:val="nil"/>
            </w:tcBorders>
            <w:shd w:val="clear" w:color="auto" w:fill="D9D9D9" w:themeFill="background1" w:themeFillShade="D9"/>
          </w:tcPr>
          <w:p w:rsidR="00520D8F" w:rsidRPr="00E230F6" w:rsidRDefault="00520D8F" w:rsidP="004813E9">
            <w:pPr>
              <w:rPr>
                <w:rFonts w:ascii="Times New Roman" w:eastAsia="Calibri" w:hAnsi="Times New Roman" w:cs="Times New Roman"/>
                <w:sz w:val="20"/>
                <w:szCs w:val="20"/>
                <w:lang w:val="uk-UA"/>
              </w:rPr>
            </w:pPr>
          </w:p>
        </w:tc>
        <w:tc>
          <w:tcPr>
            <w:tcW w:w="2693" w:type="dxa"/>
            <w:tcBorders>
              <w:left w:val="nil"/>
            </w:tcBorders>
            <w:shd w:val="clear" w:color="auto" w:fill="D9D9D9" w:themeFill="background1" w:themeFillShade="D9"/>
          </w:tcPr>
          <w:p w:rsidR="00520D8F" w:rsidRPr="00E230F6" w:rsidRDefault="00520D8F" w:rsidP="004813E9">
            <w:pPr>
              <w:jc w:val="both"/>
              <w:rPr>
                <w:rFonts w:ascii="Times New Roman" w:eastAsia="Calibri" w:hAnsi="Times New Roman" w:cs="Times New Roman"/>
                <w:sz w:val="20"/>
                <w:szCs w:val="20"/>
                <w:lang w:val="uk-UA"/>
              </w:rPr>
            </w:pP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Денис Полтавець </w:t>
            </w:r>
          </w:p>
        </w:tc>
        <w:tc>
          <w:tcPr>
            <w:tcW w:w="258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Координатор з підтримки </w:t>
            </w:r>
            <w:proofErr w:type="spellStart"/>
            <w:r w:rsidRPr="00E230F6">
              <w:rPr>
                <w:rFonts w:ascii="Times New Roman" w:eastAsia="Calibri" w:hAnsi="Times New Roman" w:cs="Times New Roman"/>
                <w:sz w:val="20"/>
                <w:szCs w:val="20"/>
                <w:lang w:val="uk-UA"/>
              </w:rPr>
              <w:t>СОКів</w:t>
            </w:r>
            <w:proofErr w:type="spellEnd"/>
            <w:r w:rsidRPr="00E230F6">
              <w:rPr>
                <w:rFonts w:ascii="Times New Roman" w:eastAsia="Calibri" w:hAnsi="Times New Roman" w:cs="Times New Roman"/>
                <w:sz w:val="20"/>
                <w:szCs w:val="20"/>
                <w:lang w:val="uk-UA"/>
              </w:rPr>
              <w:t xml:space="preserve"> проекту ПР ООН "</w:t>
            </w:r>
            <w:proofErr w:type="spellStart"/>
            <w:r w:rsidRPr="00E230F6">
              <w:rPr>
                <w:rFonts w:ascii="Times New Roman" w:eastAsia="Calibri" w:hAnsi="Times New Roman" w:cs="Times New Roman"/>
                <w:sz w:val="20"/>
                <w:szCs w:val="20"/>
                <w:lang w:val="uk-UA"/>
              </w:rPr>
              <w:t>МРГ-ІІ</w:t>
            </w:r>
            <w:proofErr w:type="spellEnd"/>
            <w:r w:rsidRPr="00E230F6">
              <w:rPr>
                <w:rFonts w:ascii="Times New Roman" w:eastAsia="Calibri" w:hAnsi="Times New Roman" w:cs="Times New Roman"/>
                <w:sz w:val="20"/>
                <w:szCs w:val="20"/>
                <w:lang w:val="uk-UA"/>
              </w:rPr>
              <w:t>"</w:t>
            </w:r>
          </w:p>
        </w:tc>
        <w:tc>
          <w:tcPr>
            <w:tcW w:w="2126"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вул. </w:t>
            </w:r>
            <w:proofErr w:type="spellStart"/>
            <w:r w:rsidRPr="00E230F6">
              <w:rPr>
                <w:rFonts w:ascii="Times New Roman" w:eastAsia="Calibri" w:hAnsi="Times New Roman" w:cs="Times New Roman"/>
                <w:sz w:val="20"/>
                <w:szCs w:val="20"/>
                <w:lang w:val="uk-UA"/>
              </w:rPr>
              <w:t>Еспланадна</w:t>
            </w:r>
            <w:proofErr w:type="spellEnd"/>
            <w:r w:rsidRPr="00E230F6">
              <w:rPr>
                <w:rFonts w:ascii="Times New Roman" w:eastAsia="Calibri" w:hAnsi="Times New Roman" w:cs="Times New Roman"/>
                <w:sz w:val="20"/>
                <w:szCs w:val="20"/>
                <w:lang w:val="uk-UA"/>
              </w:rPr>
              <w:t>, 20, Київ</w:t>
            </w:r>
          </w:p>
        </w:tc>
        <w:tc>
          <w:tcPr>
            <w:tcW w:w="269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denis.poltavets@undp.org</w:t>
            </w:r>
          </w:p>
        </w:tc>
      </w:tr>
      <w:tr w:rsidR="00520D8F" w:rsidRPr="00E230F6" w:rsidTr="00520D8F">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Владислав Карпенко </w:t>
            </w:r>
            <w:r w:rsidRPr="00E230F6">
              <w:rPr>
                <w:rFonts w:ascii="Times New Roman" w:eastAsia="Calibri" w:hAnsi="Times New Roman" w:cs="Times New Roman"/>
                <w:sz w:val="20"/>
                <w:szCs w:val="20"/>
                <w:lang w:val="uk-UA"/>
              </w:rPr>
              <w:br/>
            </w:r>
          </w:p>
        </w:tc>
        <w:tc>
          <w:tcPr>
            <w:tcW w:w="258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Спеціаліст з організацій виробників</w:t>
            </w:r>
            <w:r w:rsidRPr="00E230F6">
              <w:rPr>
                <w:rFonts w:ascii="Times New Roman" w:eastAsia="Calibri" w:hAnsi="Times New Roman" w:cs="Times New Roman"/>
                <w:sz w:val="20"/>
                <w:szCs w:val="20"/>
                <w:lang w:val="uk-UA"/>
              </w:rPr>
              <w:br/>
            </w:r>
            <w:proofErr w:type="spellStart"/>
            <w:r w:rsidRPr="00E230F6">
              <w:rPr>
                <w:rFonts w:ascii="Times New Roman" w:eastAsia="Calibri" w:hAnsi="Times New Roman" w:cs="Times New Roman"/>
                <w:sz w:val="20"/>
                <w:szCs w:val="20"/>
                <w:lang w:val="uk-UA"/>
              </w:rPr>
              <w:t>Проект USAID Агр</w:t>
            </w:r>
            <w:proofErr w:type="spellEnd"/>
            <w:r w:rsidRPr="00E230F6">
              <w:rPr>
                <w:rFonts w:ascii="Times New Roman" w:eastAsia="Calibri" w:hAnsi="Times New Roman" w:cs="Times New Roman"/>
                <w:sz w:val="20"/>
                <w:szCs w:val="20"/>
                <w:lang w:val="uk-UA"/>
              </w:rPr>
              <w:t>оІнвест</w:t>
            </w:r>
          </w:p>
        </w:tc>
        <w:tc>
          <w:tcPr>
            <w:tcW w:w="2126"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hAnsi="Times New Roman" w:cs="Times New Roman"/>
                <w:color w:val="222222"/>
                <w:sz w:val="20"/>
                <w:szCs w:val="20"/>
                <w:shd w:val="clear" w:color="auto" w:fill="FFFFFF"/>
                <w:lang w:val="uk-UA"/>
              </w:rPr>
              <w:t>вул. Володимирська, 4, 2-й поверх, Київ 01025</w:t>
            </w:r>
          </w:p>
        </w:tc>
        <w:tc>
          <w:tcPr>
            <w:tcW w:w="2693" w:type="dxa"/>
          </w:tcPr>
          <w:p w:rsidR="00520D8F" w:rsidRPr="00E230F6" w:rsidRDefault="00520D8F" w:rsidP="004813E9">
            <w:pPr>
              <w:rPr>
                <w:rFonts w:ascii="Times New Roman" w:hAnsi="Times New Roman" w:cs="Times New Roman"/>
                <w:color w:val="222222"/>
                <w:sz w:val="20"/>
                <w:szCs w:val="20"/>
                <w:shd w:val="clear" w:color="auto" w:fill="FFFFFF"/>
                <w:lang w:val="uk-UA"/>
              </w:rPr>
            </w:pPr>
            <w:hyperlink r:id="rId21" w:tgtFrame="_blank" w:history="1">
              <w:r w:rsidRPr="00E230F6">
                <w:rPr>
                  <w:rFonts w:ascii="Times New Roman" w:hAnsi="Times New Roman" w:cs="Times New Roman"/>
                  <w:color w:val="222222"/>
                  <w:sz w:val="20"/>
                  <w:szCs w:val="20"/>
                  <w:shd w:val="clear" w:color="auto" w:fill="FFFFFF"/>
                  <w:lang w:val="uk-UA"/>
                </w:rPr>
                <w:t>044 232-9755</w:t>
              </w:r>
            </w:hyperlink>
          </w:p>
          <w:p w:rsidR="00520D8F" w:rsidRPr="00E230F6" w:rsidRDefault="00520D8F" w:rsidP="004813E9">
            <w:pPr>
              <w:rPr>
                <w:rFonts w:ascii="Times New Roman" w:hAnsi="Times New Roman" w:cs="Times New Roman"/>
                <w:color w:val="222222"/>
                <w:sz w:val="20"/>
                <w:szCs w:val="20"/>
                <w:shd w:val="clear" w:color="auto" w:fill="FFFFFF"/>
                <w:lang w:val="uk-UA"/>
              </w:rPr>
            </w:pPr>
            <w:r w:rsidRPr="00E230F6">
              <w:rPr>
                <w:rFonts w:ascii="Times New Roman" w:hAnsi="Times New Roman" w:cs="Times New Roman"/>
                <w:color w:val="222222"/>
                <w:sz w:val="20"/>
                <w:szCs w:val="20"/>
                <w:shd w:val="clear" w:color="auto" w:fill="FFFFFF"/>
                <w:lang w:val="uk-UA"/>
              </w:rPr>
              <w:t>+38 (050) 598-0251</w:t>
            </w:r>
          </w:p>
          <w:p w:rsidR="00520D8F" w:rsidRPr="00E230F6" w:rsidRDefault="00520D8F" w:rsidP="004813E9">
            <w:pPr>
              <w:jc w:val="both"/>
              <w:rPr>
                <w:rFonts w:ascii="Times New Roman" w:hAnsi="Times New Roman" w:cs="Times New Roman"/>
                <w:color w:val="222222"/>
                <w:sz w:val="20"/>
                <w:szCs w:val="20"/>
                <w:shd w:val="clear" w:color="auto" w:fill="FFFFFF"/>
                <w:lang w:val="uk-UA"/>
              </w:rPr>
            </w:pPr>
            <w:r w:rsidRPr="00E230F6">
              <w:rPr>
                <w:rFonts w:ascii="Times New Roman" w:hAnsi="Times New Roman" w:cs="Times New Roman"/>
                <w:color w:val="222222"/>
                <w:sz w:val="20"/>
                <w:szCs w:val="20"/>
                <w:shd w:val="clear" w:color="auto" w:fill="FFFFFF"/>
                <w:lang w:val="uk-UA"/>
              </w:rPr>
              <w:t>vkarpenko@agroinvest.org.ua</w:t>
            </w:r>
          </w:p>
        </w:tc>
      </w:tr>
      <w:tr w:rsidR="00520D8F" w:rsidRPr="002A2411" w:rsidTr="00520D8F">
        <w:trPr>
          <w:trHeight w:val="707"/>
        </w:trPr>
        <w:tc>
          <w:tcPr>
            <w:tcW w:w="447" w:type="dxa"/>
          </w:tcPr>
          <w:p w:rsidR="00520D8F" w:rsidRPr="00E230F6" w:rsidRDefault="00520D8F" w:rsidP="00520D8F">
            <w:pPr>
              <w:pStyle w:val="ab"/>
              <w:numPr>
                <w:ilvl w:val="0"/>
                <w:numId w:val="100"/>
              </w:numPr>
              <w:rPr>
                <w:rFonts w:ascii="Times New Roman" w:hAnsi="Times New Roman" w:cs="Times New Roman"/>
                <w:sz w:val="20"/>
                <w:szCs w:val="20"/>
                <w:lang w:val="uk-UA"/>
              </w:rPr>
            </w:pPr>
          </w:p>
        </w:tc>
        <w:tc>
          <w:tcPr>
            <w:tcW w:w="2641"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Віктор </w:t>
            </w:r>
            <w:proofErr w:type="spellStart"/>
            <w:r w:rsidRPr="00E230F6">
              <w:rPr>
                <w:rFonts w:ascii="Times New Roman" w:eastAsia="Calibri" w:hAnsi="Times New Roman" w:cs="Times New Roman"/>
                <w:sz w:val="20"/>
                <w:szCs w:val="20"/>
                <w:lang w:val="uk-UA"/>
              </w:rPr>
              <w:t>Терес</w:t>
            </w:r>
            <w:proofErr w:type="spellEnd"/>
          </w:p>
        </w:tc>
        <w:tc>
          <w:tcPr>
            <w:tcW w:w="2583" w:type="dxa"/>
          </w:tcPr>
          <w:p w:rsidR="00520D8F" w:rsidRPr="00E230F6" w:rsidRDefault="00520D8F" w:rsidP="004813E9">
            <w:pPr>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Президент </w:t>
            </w:r>
            <w:proofErr w:type="spellStart"/>
            <w:r w:rsidRPr="00E230F6">
              <w:rPr>
                <w:rFonts w:ascii="Times New Roman" w:eastAsia="Calibri" w:hAnsi="Times New Roman" w:cs="Times New Roman"/>
                <w:sz w:val="20"/>
                <w:szCs w:val="20"/>
                <w:lang w:val="uk-UA"/>
              </w:rPr>
              <w:t>МБО</w:t>
            </w:r>
            <w:proofErr w:type="spellEnd"/>
            <w:r w:rsidRPr="00E230F6">
              <w:rPr>
                <w:rFonts w:ascii="Times New Roman" w:eastAsia="Calibri" w:hAnsi="Times New Roman" w:cs="Times New Roman"/>
                <w:sz w:val="20"/>
                <w:szCs w:val="20"/>
                <w:lang w:val="uk-UA"/>
              </w:rPr>
              <w:t xml:space="preserve"> "Добробут громад"</w:t>
            </w:r>
          </w:p>
        </w:tc>
        <w:tc>
          <w:tcPr>
            <w:tcW w:w="2126" w:type="dxa"/>
          </w:tcPr>
          <w:p w:rsidR="00520D8F" w:rsidRPr="00E230F6" w:rsidRDefault="00520D8F" w:rsidP="004813E9">
            <w:pPr>
              <w:shd w:val="clear" w:color="auto" w:fill="FFFFFF"/>
              <w:spacing w:before="100" w:beforeAutospacing="1" w:after="100" w:afterAutospacing="1"/>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 xml:space="preserve">вул. </w:t>
            </w:r>
            <w:proofErr w:type="spellStart"/>
            <w:r w:rsidRPr="00E230F6">
              <w:rPr>
                <w:rFonts w:ascii="Times New Roman" w:eastAsia="Calibri" w:hAnsi="Times New Roman" w:cs="Times New Roman"/>
                <w:sz w:val="20"/>
                <w:szCs w:val="20"/>
                <w:lang w:val="uk-UA"/>
              </w:rPr>
              <w:t>Трутенка</w:t>
            </w:r>
            <w:proofErr w:type="spellEnd"/>
            <w:r w:rsidRPr="00E230F6">
              <w:rPr>
                <w:rFonts w:ascii="Times New Roman" w:eastAsia="Calibri" w:hAnsi="Times New Roman" w:cs="Times New Roman"/>
                <w:sz w:val="20"/>
                <w:szCs w:val="20"/>
                <w:lang w:val="uk-UA"/>
              </w:rPr>
              <w:t xml:space="preserve"> 3, Офіс № 4, Київ, 03022, Україна</w:t>
            </w:r>
          </w:p>
        </w:tc>
        <w:tc>
          <w:tcPr>
            <w:tcW w:w="2693" w:type="dxa"/>
          </w:tcPr>
          <w:p w:rsidR="00520D8F" w:rsidRPr="00E230F6" w:rsidRDefault="00520D8F" w:rsidP="004813E9">
            <w:pPr>
              <w:jc w:val="both"/>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(044) 490-7629</w:t>
            </w:r>
          </w:p>
          <w:p w:rsidR="00520D8F" w:rsidRPr="00E230F6" w:rsidRDefault="00520D8F" w:rsidP="004813E9">
            <w:pPr>
              <w:jc w:val="both"/>
              <w:rPr>
                <w:rFonts w:ascii="Times New Roman" w:eastAsia="Calibri" w:hAnsi="Times New Roman" w:cs="Times New Roman"/>
                <w:sz w:val="20"/>
                <w:szCs w:val="20"/>
                <w:lang w:val="uk-UA"/>
              </w:rPr>
            </w:pPr>
            <w:r w:rsidRPr="00E230F6">
              <w:rPr>
                <w:rFonts w:ascii="Times New Roman" w:eastAsia="Calibri" w:hAnsi="Times New Roman" w:cs="Times New Roman"/>
                <w:sz w:val="20"/>
                <w:szCs w:val="20"/>
                <w:lang w:val="uk-UA"/>
              </w:rPr>
              <w:t>Viktor.Teres@heifer.org.ua</w:t>
            </w:r>
          </w:p>
        </w:tc>
      </w:tr>
    </w:tbl>
    <w:p w:rsidR="00520D8F" w:rsidRPr="00E230F6" w:rsidRDefault="00520D8F" w:rsidP="00520D8F"/>
    <w:p w:rsidR="00C4792D" w:rsidRPr="00C4792D" w:rsidRDefault="00C4792D" w:rsidP="001900B2">
      <w:pPr>
        <w:spacing w:after="0" w:line="240" w:lineRule="auto"/>
        <w:rPr>
          <w:rFonts w:ascii="Times New Roman" w:hAnsi="Times New Roman" w:cs="Times New Roman"/>
          <w:b/>
          <w:sz w:val="28"/>
          <w:szCs w:val="28"/>
        </w:rPr>
      </w:pPr>
    </w:p>
    <w:sectPr w:rsidR="00C4792D" w:rsidRPr="00C4792D" w:rsidSect="008437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E9" w:rsidRDefault="004813E9" w:rsidP="002D2624">
      <w:pPr>
        <w:spacing w:after="0" w:line="240" w:lineRule="auto"/>
      </w:pPr>
      <w:r>
        <w:separator/>
      </w:r>
    </w:p>
  </w:endnote>
  <w:endnote w:type="continuationSeparator" w:id="0">
    <w:p w:rsidR="004813E9" w:rsidRDefault="004813E9" w:rsidP="002D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MS PMincho">
    <w:altName w:val="Arial Unicode MS"/>
    <w:charset w:val="80"/>
    <w:family w:val="roman"/>
    <w:pitch w:val="variable"/>
    <w:sig w:usb0="00000000"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E9" w:rsidRDefault="004813E9" w:rsidP="002D2624">
      <w:pPr>
        <w:spacing w:after="0" w:line="240" w:lineRule="auto"/>
      </w:pPr>
      <w:r>
        <w:separator/>
      </w:r>
    </w:p>
  </w:footnote>
  <w:footnote w:type="continuationSeparator" w:id="0">
    <w:p w:rsidR="004813E9" w:rsidRDefault="004813E9" w:rsidP="002D2624">
      <w:pPr>
        <w:spacing w:after="0" w:line="240" w:lineRule="auto"/>
      </w:pPr>
      <w:r>
        <w:continuationSeparator/>
      </w:r>
    </w:p>
  </w:footnote>
  <w:footnote w:id="1">
    <w:p w:rsidR="004813E9" w:rsidRPr="00600BA5" w:rsidRDefault="004813E9" w:rsidP="002D2624">
      <w:pPr>
        <w:spacing w:after="0" w:line="240" w:lineRule="auto"/>
        <w:jc w:val="both"/>
      </w:pPr>
      <w:r>
        <w:rPr>
          <w:rStyle w:val="aa"/>
        </w:rPr>
        <w:footnoteRef/>
      </w:r>
      <w:r>
        <w:t xml:space="preserve"> </w:t>
      </w:r>
      <w:r w:rsidRPr="00600BA5">
        <w:rPr>
          <w:rFonts w:ascii="Times New Roman" w:eastAsia="Times New Roman" w:hAnsi="Times New Roman" w:cs="Times New Roman"/>
          <w:sz w:val="20"/>
          <w:szCs w:val="20"/>
          <w:lang w:eastAsia="ru-RU"/>
        </w:rPr>
        <w:t xml:space="preserve">До складу комісії залучаються </w:t>
      </w:r>
      <w:r>
        <w:rPr>
          <w:rFonts w:ascii="Times New Roman" w:eastAsia="Times New Roman" w:hAnsi="Times New Roman" w:cs="Times New Roman"/>
          <w:sz w:val="20"/>
          <w:szCs w:val="20"/>
          <w:lang w:eastAsia="ru-RU"/>
        </w:rPr>
        <w:t>фахівці, які не пов</w:t>
      </w:r>
      <w:r w:rsidRPr="00600BA5">
        <w:rPr>
          <w:rFonts w:ascii="Times New Roman" w:eastAsia="Times New Roman" w:hAnsi="Times New Roman" w:cs="Times New Roman"/>
          <w:sz w:val="20"/>
          <w:szCs w:val="20"/>
          <w:lang w:eastAsia="ru-RU"/>
        </w:rPr>
        <w:t>’язані із навчальними закладами.</w:t>
      </w:r>
    </w:p>
  </w:footnote>
  <w:footnote w:id="2">
    <w:p w:rsidR="004813E9" w:rsidRPr="00CC3D22" w:rsidRDefault="004813E9" w:rsidP="002D2624">
      <w:pPr>
        <w:pStyle w:val="a8"/>
        <w:rPr>
          <w:lang w:val="uk-UA"/>
        </w:rPr>
      </w:pPr>
      <w:r>
        <w:rPr>
          <w:rStyle w:val="aa"/>
        </w:rPr>
        <w:footnoteRef/>
      </w:r>
      <w:r>
        <w:t xml:space="preserve"> </w:t>
      </w:r>
      <w:r>
        <w:rPr>
          <w:lang w:val="uk-UA"/>
        </w:rPr>
        <w:t xml:space="preserve">Контакти: </w:t>
      </w:r>
      <w:proofErr w:type="spellStart"/>
      <w:r>
        <w:rPr>
          <w:lang w:val="uk-UA"/>
        </w:rPr>
        <w:t>СУСОКУ</w:t>
      </w:r>
      <w:proofErr w:type="spellEnd"/>
      <w:r>
        <w:rPr>
          <w:lang w:val="uk-UA"/>
        </w:rPr>
        <w:t xml:space="preserve"> - </w:t>
      </w:r>
      <w:hyperlink r:id="rId1" w:history="1">
        <w:r>
          <w:rPr>
            <w:rStyle w:val="a3"/>
            <w:rFonts w:eastAsiaTheme="majorEastAsia"/>
          </w:rPr>
          <w:t>http://www.coop-union.org.ua/?page_id=166</w:t>
        </w:r>
      </w:hyperlink>
      <w:r>
        <w:rPr>
          <w:lang w:val="uk-UA"/>
        </w:rPr>
        <w:t xml:space="preserve">, </w:t>
      </w:r>
      <w:proofErr w:type="spellStart"/>
      <w:r>
        <w:rPr>
          <w:lang w:val="uk-UA"/>
        </w:rPr>
        <w:t>ВАССР</w:t>
      </w:r>
      <w:proofErr w:type="spellEnd"/>
      <w:r>
        <w:rPr>
          <w:lang w:val="uk-UA"/>
        </w:rPr>
        <w:t xml:space="preserve"> - </w:t>
      </w:r>
      <w:hyperlink r:id="rId2" w:history="1">
        <w:r>
          <w:rPr>
            <w:rStyle w:val="a3"/>
            <w:rFonts w:eastAsiaTheme="majorEastAsia"/>
          </w:rPr>
          <w:t>http://vassr.org/#</w:t>
        </w:r>
      </w:hyperlink>
    </w:p>
  </w:footnote>
  <w:footnote w:id="3">
    <w:p w:rsidR="004813E9" w:rsidRPr="00EE64EE" w:rsidRDefault="004813E9" w:rsidP="002D2624">
      <w:pPr>
        <w:pStyle w:val="a8"/>
        <w:rPr>
          <w:lang w:val="uk-UA"/>
        </w:rPr>
      </w:pPr>
      <w:r>
        <w:rPr>
          <w:rStyle w:val="aa"/>
        </w:rPr>
        <w:footnoteRef/>
      </w:r>
      <w:r w:rsidRPr="00E86B0C">
        <w:rPr>
          <w:lang w:val="uk-UA"/>
        </w:rPr>
        <w:t xml:space="preserve"> </w:t>
      </w:r>
      <w:r>
        <w:rPr>
          <w:lang w:val="uk-UA"/>
        </w:rPr>
        <w:t>Перелік контактів центрів додається.</w:t>
      </w:r>
    </w:p>
  </w:footnote>
  <w:footnote w:id="4">
    <w:p w:rsidR="004813E9" w:rsidRPr="00851540" w:rsidRDefault="004813E9" w:rsidP="002D2624">
      <w:pPr>
        <w:pStyle w:val="a8"/>
        <w:rPr>
          <w:lang w:val="uk-UA"/>
        </w:rPr>
      </w:pPr>
      <w:r>
        <w:rPr>
          <w:rStyle w:val="aa"/>
        </w:rPr>
        <w:footnoteRef/>
      </w:r>
      <w:r>
        <w:t xml:space="preserve"> </w:t>
      </w:r>
      <w:r>
        <w:rPr>
          <w:lang w:val="uk-UA"/>
        </w:rPr>
        <w:t>Це може бути районний або міжрайонний рівень.</w:t>
      </w:r>
    </w:p>
  </w:footnote>
  <w:footnote w:id="5">
    <w:p w:rsidR="004813E9" w:rsidRPr="008B34DD" w:rsidRDefault="004813E9" w:rsidP="002D2624">
      <w:pPr>
        <w:pStyle w:val="a8"/>
        <w:rPr>
          <w:lang w:val="uk-UA"/>
        </w:rPr>
      </w:pPr>
      <w:r>
        <w:rPr>
          <w:rStyle w:val="aa"/>
        </w:rPr>
        <w:footnoteRef/>
      </w:r>
      <w:r>
        <w:t xml:space="preserve"> </w:t>
      </w:r>
      <w:r>
        <w:rPr>
          <w:lang w:val="uk-UA"/>
        </w:rPr>
        <w:t xml:space="preserve">Прикладом може </w:t>
      </w:r>
      <w:r w:rsidRPr="00EE7B21">
        <w:rPr>
          <w:lang w:val="uk-UA"/>
        </w:rPr>
        <w:t xml:space="preserve">бути </w:t>
      </w:r>
      <w:proofErr w:type="spellStart"/>
      <w:r w:rsidRPr="00EE7B21">
        <w:rPr>
          <w:lang w:val="uk-UA"/>
        </w:rPr>
        <w:t>СОК</w:t>
      </w:r>
      <w:proofErr w:type="spellEnd"/>
      <w:r w:rsidRPr="00EE7B21">
        <w:rPr>
          <w:lang w:val="uk-UA"/>
        </w:rPr>
        <w:t xml:space="preserve"> "Козацький союз" </w:t>
      </w:r>
      <w:hyperlink r:id="rId3" w:history="1">
        <w:r w:rsidRPr="00EE7B21">
          <w:rPr>
            <w:rStyle w:val="a3"/>
            <w:rFonts w:eastAsiaTheme="majorEastAsia"/>
            <w:lang w:val="uk-UA"/>
          </w:rPr>
          <w:t>http://www.kzc.org.ua/. (можливо</w:t>
        </w:r>
      </w:hyperlink>
      <w:r w:rsidRPr="00EE7B21">
        <w:rPr>
          <w:lang w:val="uk-UA"/>
        </w:rPr>
        <w:t xml:space="preserve"> д</w:t>
      </w:r>
      <w:r>
        <w:rPr>
          <w:lang w:val="uk-UA"/>
        </w:rPr>
        <w:t>одати ще приклади)</w:t>
      </w:r>
    </w:p>
  </w:footnote>
  <w:footnote w:id="6">
    <w:p w:rsidR="004813E9" w:rsidRPr="00F4744D" w:rsidRDefault="004813E9" w:rsidP="002D2624">
      <w:pPr>
        <w:pStyle w:val="a8"/>
        <w:jc w:val="both"/>
        <w:rPr>
          <w:lang w:val="uk-UA"/>
        </w:rPr>
      </w:pPr>
      <w:r>
        <w:rPr>
          <w:rStyle w:val="aa"/>
        </w:rPr>
        <w:footnoteRef/>
      </w:r>
      <w:r w:rsidRPr="00D83132">
        <w:rPr>
          <w:lang w:val="uk-UA"/>
        </w:rPr>
        <w:t xml:space="preserve"> </w:t>
      </w:r>
      <w:r>
        <w:rPr>
          <w:lang w:val="uk-UA"/>
        </w:rPr>
        <w:t xml:space="preserve">Участь у конкурсі групи розробників підтримується, якщо в </w:t>
      </w:r>
      <w:proofErr w:type="spellStart"/>
      <w:r>
        <w:rPr>
          <w:lang w:val="uk-UA"/>
        </w:rPr>
        <w:t>БП</w:t>
      </w:r>
      <w:proofErr w:type="spellEnd"/>
      <w:r>
        <w:rPr>
          <w:lang w:val="uk-UA"/>
        </w:rPr>
        <w:t xml:space="preserve"> передбачено їх подальше працевлаштування у зазначеному кооперативі або розробники є мешканцями регіону, де планується створити </w:t>
      </w:r>
      <w:proofErr w:type="spellStart"/>
      <w:r>
        <w:rPr>
          <w:lang w:val="uk-UA"/>
        </w:rPr>
        <w:t>СОК</w:t>
      </w:r>
      <w:proofErr w:type="spellEnd"/>
      <w:r>
        <w:rPr>
          <w:lang w:val="uk-UA"/>
        </w:rPr>
        <w:t>.</w:t>
      </w:r>
    </w:p>
  </w:footnote>
  <w:footnote w:id="7">
    <w:p w:rsidR="004813E9" w:rsidRPr="00CC30E7" w:rsidRDefault="004813E9" w:rsidP="002D2624">
      <w:pPr>
        <w:spacing w:after="0" w:line="240" w:lineRule="auto"/>
        <w:jc w:val="both"/>
      </w:pPr>
      <w:r>
        <w:rPr>
          <w:rStyle w:val="aa"/>
        </w:rPr>
        <w:footnoteRef/>
      </w:r>
      <w:r w:rsidRPr="00CC30E7">
        <w:t xml:space="preserve"> </w:t>
      </w:r>
      <w:r w:rsidRPr="00CC30E7">
        <w:rPr>
          <w:rFonts w:ascii="Times New Roman" w:eastAsia="Times New Roman" w:hAnsi="Times New Roman" w:cs="Times New Roman"/>
          <w:sz w:val="20"/>
          <w:szCs w:val="20"/>
          <w:lang w:eastAsia="ru-RU"/>
        </w:rPr>
        <w:t>ВСП можуть рахуватися, зокрема, фермери, товариства з обмеженою відповідальністю та ін., які мають у кори</w:t>
      </w:r>
      <w:r>
        <w:rPr>
          <w:rFonts w:ascii="Times New Roman" w:eastAsia="Times New Roman" w:hAnsi="Times New Roman" w:cs="Times New Roman"/>
          <w:sz w:val="20"/>
          <w:szCs w:val="20"/>
          <w:lang w:eastAsia="ru-RU"/>
        </w:rPr>
        <w:t>стуванні, наприклад, не більше 1</w:t>
      </w:r>
      <w:r w:rsidRPr="00CC30E7">
        <w:rPr>
          <w:rFonts w:ascii="Times New Roman" w:eastAsia="Times New Roman" w:hAnsi="Times New Roman" w:cs="Times New Roman"/>
          <w:sz w:val="20"/>
          <w:szCs w:val="20"/>
          <w:lang w:eastAsia="ru-RU"/>
        </w:rPr>
        <w:t xml:space="preserve">000 га орної землі та/або 300 голів худоби, валових надходжень від реалізації продукції (товарів, робіт, послуг) ─  до 1 500 000 </w:t>
      </w:r>
      <w:proofErr w:type="spellStart"/>
      <w:r w:rsidRPr="00CC30E7">
        <w:rPr>
          <w:rFonts w:ascii="Times New Roman" w:eastAsia="Times New Roman" w:hAnsi="Times New Roman" w:cs="Times New Roman"/>
          <w:sz w:val="20"/>
          <w:szCs w:val="20"/>
          <w:lang w:eastAsia="ru-RU"/>
        </w:rPr>
        <w:t>грн</w:t>
      </w:r>
      <w:proofErr w:type="spellEnd"/>
      <w:r w:rsidRPr="00CC30E7">
        <w:rPr>
          <w:rFonts w:ascii="Times New Roman" w:eastAsia="Times New Roman" w:hAnsi="Times New Roman" w:cs="Times New Roman"/>
          <w:sz w:val="20"/>
          <w:szCs w:val="20"/>
          <w:lang w:eastAsia="ru-RU"/>
        </w:rPr>
        <w:t>/рік, мати не більше 10 найманих працівників (у т.ч. сезонних).</w:t>
      </w:r>
    </w:p>
  </w:footnote>
  <w:footnote w:id="8">
    <w:p w:rsidR="004813E9" w:rsidRPr="00011E38" w:rsidRDefault="004813E9" w:rsidP="002D2624">
      <w:pPr>
        <w:pStyle w:val="a8"/>
        <w:jc w:val="both"/>
        <w:rPr>
          <w:sz w:val="18"/>
          <w:szCs w:val="18"/>
          <w:lang w:val="uk-UA"/>
        </w:rPr>
      </w:pPr>
      <w:r>
        <w:rPr>
          <w:rStyle w:val="aa"/>
        </w:rPr>
        <w:footnoteRef/>
      </w:r>
      <w:r w:rsidRPr="008F671C">
        <w:rPr>
          <w:lang w:val="uk-UA"/>
        </w:rPr>
        <w:t xml:space="preserve"> </w:t>
      </w:r>
      <w:r w:rsidRPr="00011E38">
        <w:rPr>
          <w:sz w:val="18"/>
          <w:szCs w:val="18"/>
          <w:lang w:val="uk-UA"/>
        </w:rPr>
        <w:t xml:space="preserve">Якщо загальна вартість проекту перевищує 500 тис. </w:t>
      </w:r>
      <w:proofErr w:type="spellStart"/>
      <w:r w:rsidRPr="00011E38">
        <w:rPr>
          <w:sz w:val="18"/>
          <w:szCs w:val="18"/>
          <w:lang w:val="uk-UA"/>
        </w:rPr>
        <w:t>грн</w:t>
      </w:r>
      <w:proofErr w:type="spellEnd"/>
      <w:r w:rsidRPr="00011E38">
        <w:rPr>
          <w:sz w:val="18"/>
          <w:szCs w:val="18"/>
          <w:lang w:val="uk-UA"/>
        </w:rPr>
        <w:t xml:space="preserve">, необхідно обрати лише такий вид діяльності </w:t>
      </w:r>
      <w:proofErr w:type="spellStart"/>
      <w:r w:rsidRPr="00011E38">
        <w:rPr>
          <w:sz w:val="18"/>
          <w:szCs w:val="18"/>
          <w:lang w:val="uk-UA"/>
        </w:rPr>
        <w:t>СОК</w:t>
      </w:r>
      <w:proofErr w:type="spellEnd"/>
      <w:r w:rsidRPr="00011E38">
        <w:rPr>
          <w:sz w:val="18"/>
          <w:szCs w:val="18"/>
          <w:lang w:val="uk-UA"/>
        </w:rPr>
        <w:t>, який можливо фінансувати в межах зазначеної суми, решту інвестицій – перенести на наступні терміни.</w:t>
      </w:r>
    </w:p>
  </w:footnote>
  <w:footnote w:id="9">
    <w:p w:rsidR="004813E9" w:rsidRPr="00011E38" w:rsidRDefault="004813E9" w:rsidP="002D2624">
      <w:pPr>
        <w:pStyle w:val="a8"/>
        <w:rPr>
          <w:sz w:val="18"/>
          <w:szCs w:val="18"/>
          <w:lang w:val="uk-UA"/>
        </w:rPr>
      </w:pPr>
      <w:r w:rsidRPr="00011E38">
        <w:rPr>
          <w:rStyle w:val="aa"/>
          <w:sz w:val="18"/>
          <w:szCs w:val="18"/>
        </w:rPr>
        <w:footnoteRef/>
      </w:r>
      <w:r w:rsidRPr="00011E38">
        <w:rPr>
          <w:sz w:val="18"/>
          <w:szCs w:val="18"/>
        </w:rPr>
        <w:t xml:space="preserve"> </w:t>
      </w:r>
      <w:r w:rsidRPr="00011E38">
        <w:rPr>
          <w:sz w:val="18"/>
          <w:szCs w:val="18"/>
          <w:lang w:val="uk-UA"/>
        </w:rPr>
        <w:t xml:space="preserve">Членами </w:t>
      </w:r>
      <w:proofErr w:type="spellStart"/>
      <w:r w:rsidRPr="00011E38">
        <w:rPr>
          <w:sz w:val="18"/>
          <w:szCs w:val="18"/>
          <w:lang w:val="uk-UA"/>
        </w:rPr>
        <w:t>СОК</w:t>
      </w:r>
      <w:proofErr w:type="spellEnd"/>
      <w:r w:rsidRPr="00011E38">
        <w:rPr>
          <w:sz w:val="18"/>
          <w:szCs w:val="18"/>
          <w:lang w:val="uk-UA"/>
        </w:rPr>
        <w:t xml:space="preserve"> можуть бути або тільки члени </w:t>
      </w:r>
      <w:proofErr w:type="spellStart"/>
      <w:r w:rsidRPr="00011E38">
        <w:rPr>
          <w:sz w:val="18"/>
          <w:szCs w:val="18"/>
          <w:lang w:val="uk-UA"/>
        </w:rPr>
        <w:t>ДГ</w:t>
      </w:r>
      <w:proofErr w:type="spellEnd"/>
      <w:r w:rsidRPr="00011E38">
        <w:rPr>
          <w:sz w:val="18"/>
          <w:szCs w:val="18"/>
          <w:lang w:val="uk-UA"/>
        </w:rPr>
        <w:t>, або тільки ВСП, або можуть бути обидві категорії.</w:t>
      </w:r>
    </w:p>
  </w:footnote>
  <w:footnote w:id="10">
    <w:p w:rsidR="004813E9" w:rsidRPr="00426E60" w:rsidRDefault="004813E9" w:rsidP="002D2624">
      <w:pPr>
        <w:pStyle w:val="a8"/>
        <w:jc w:val="both"/>
        <w:rPr>
          <w:lang w:val="uk-UA"/>
        </w:rPr>
      </w:pPr>
      <w:r w:rsidRPr="00011E38">
        <w:rPr>
          <w:rStyle w:val="aa"/>
          <w:sz w:val="18"/>
          <w:szCs w:val="18"/>
        </w:rPr>
        <w:footnoteRef/>
      </w:r>
      <w:r w:rsidRPr="00011E38">
        <w:rPr>
          <w:sz w:val="18"/>
          <w:szCs w:val="18"/>
        </w:rPr>
        <w:t xml:space="preserve"> </w:t>
      </w:r>
      <w:r w:rsidRPr="00011E38">
        <w:rPr>
          <w:sz w:val="18"/>
          <w:szCs w:val="18"/>
          <w:lang w:val="uk-UA"/>
        </w:rPr>
        <w:t xml:space="preserve">Наприклад, якщо обсяг всіх інвестицій складає 500 000 грн., то сукупний фінансовий внесок домогосподарств має бути не меншим 50 000 </w:t>
      </w:r>
      <w:proofErr w:type="spellStart"/>
      <w:r w:rsidRPr="00011E38">
        <w:rPr>
          <w:sz w:val="18"/>
          <w:szCs w:val="18"/>
          <w:lang w:val="uk-UA"/>
        </w:rPr>
        <w:t>грн</w:t>
      </w:r>
      <w:proofErr w:type="spellEnd"/>
      <w:r w:rsidRPr="00011E38">
        <w:rPr>
          <w:sz w:val="18"/>
          <w:szCs w:val="18"/>
          <w:lang w:val="uk-UA"/>
        </w:rPr>
        <w:t>, ВСП – 150 000 гривень. Решта необхідних інвестицій має бути залученою з любих реальних джерел (кредит, допомога сторонніх організацій, держави тощо).</w:t>
      </w:r>
    </w:p>
  </w:footnote>
  <w:footnote w:id="11">
    <w:p w:rsidR="004813E9" w:rsidRPr="00011E38" w:rsidRDefault="004813E9" w:rsidP="002D2624">
      <w:pPr>
        <w:pStyle w:val="a8"/>
        <w:jc w:val="both"/>
        <w:rPr>
          <w:sz w:val="18"/>
          <w:szCs w:val="18"/>
          <w:lang w:val="uk-UA"/>
        </w:rPr>
      </w:pPr>
      <w:r>
        <w:rPr>
          <w:rStyle w:val="aa"/>
        </w:rPr>
        <w:footnoteRef/>
      </w:r>
      <w:r w:rsidRPr="008F671C">
        <w:rPr>
          <w:lang w:val="uk-UA"/>
        </w:rPr>
        <w:t xml:space="preserve"> </w:t>
      </w:r>
      <w:r w:rsidRPr="00011E38">
        <w:rPr>
          <w:sz w:val="18"/>
          <w:szCs w:val="18"/>
          <w:lang w:val="uk-UA"/>
        </w:rPr>
        <w:t xml:space="preserve">Якщо загальна вартість проекту перевищує 500 тис. </w:t>
      </w:r>
      <w:proofErr w:type="spellStart"/>
      <w:r w:rsidRPr="00011E38">
        <w:rPr>
          <w:sz w:val="18"/>
          <w:szCs w:val="18"/>
          <w:lang w:val="uk-UA"/>
        </w:rPr>
        <w:t>грн</w:t>
      </w:r>
      <w:proofErr w:type="spellEnd"/>
      <w:r w:rsidRPr="00011E38">
        <w:rPr>
          <w:sz w:val="18"/>
          <w:szCs w:val="18"/>
          <w:lang w:val="uk-UA"/>
        </w:rPr>
        <w:t xml:space="preserve">, необхідно обрати лише такий вид діяльності </w:t>
      </w:r>
      <w:proofErr w:type="spellStart"/>
      <w:r w:rsidRPr="00011E38">
        <w:rPr>
          <w:sz w:val="18"/>
          <w:szCs w:val="18"/>
          <w:lang w:val="uk-UA"/>
        </w:rPr>
        <w:t>СОК</w:t>
      </w:r>
      <w:proofErr w:type="spellEnd"/>
      <w:r w:rsidRPr="00011E38">
        <w:rPr>
          <w:sz w:val="18"/>
          <w:szCs w:val="18"/>
          <w:lang w:val="uk-UA"/>
        </w:rPr>
        <w:t>, який можливо фінансувати в межах зазначеної суми, решту інвестицій – перенести на наступні терміни.</w:t>
      </w:r>
    </w:p>
  </w:footnote>
  <w:footnote w:id="12">
    <w:p w:rsidR="004813E9" w:rsidRPr="00011E38" w:rsidRDefault="004813E9" w:rsidP="002D2624">
      <w:pPr>
        <w:pStyle w:val="a8"/>
        <w:rPr>
          <w:sz w:val="18"/>
          <w:szCs w:val="18"/>
          <w:lang w:val="uk-UA"/>
        </w:rPr>
      </w:pPr>
      <w:r w:rsidRPr="00011E38">
        <w:rPr>
          <w:rStyle w:val="aa"/>
          <w:sz w:val="18"/>
          <w:szCs w:val="18"/>
        </w:rPr>
        <w:footnoteRef/>
      </w:r>
      <w:r w:rsidRPr="00011E38">
        <w:rPr>
          <w:sz w:val="18"/>
          <w:szCs w:val="18"/>
        </w:rPr>
        <w:t xml:space="preserve"> </w:t>
      </w:r>
      <w:r w:rsidRPr="00011E38">
        <w:rPr>
          <w:sz w:val="18"/>
          <w:szCs w:val="18"/>
          <w:lang w:val="uk-UA"/>
        </w:rPr>
        <w:t xml:space="preserve">Членами </w:t>
      </w:r>
      <w:proofErr w:type="spellStart"/>
      <w:r w:rsidRPr="00011E38">
        <w:rPr>
          <w:sz w:val="18"/>
          <w:szCs w:val="18"/>
          <w:lang w:val="uk-UA"/>
        </w:rPr>
        <w:t>СОК</w:t>
      </w:r>
      <w:proofErr w:type="spellEnd"/>
      <w:r w:rsidRPr="00011E38">
        <w:rPr>
          <w:sz w:val="18"/>
          <w:szCs w:val="18"/>
          <w:lang w:val="uk-UA"/>
        </w:rPr>
        <w:t xml:space="preserve"> можуть бути або тільки члени </w:t>
      </w:r>
      <w:proofErr w:type="spellStart"/>
      <w:r w:rsidRPr="00011E38">
        <w:rPr>
          <w:sz w:val="18"/>
          <w:szCs w:val="18"/>
          <w:lang w:val="uk-UA"/>
        </w:rPr>
        <w:t>ДГ</w:t>
      </w:r>
      <w:proofErr w:type="spellEnd"/>
      <w:r w:rsidRPr="00011E38">
        <w:rPr>
          <w:sz w:val="18"/>
          <w:szCs w:val="18"/>
          <w:lang w:val="uk-UA"/>
        </w:rPr>
        <w:t>, або тільки ВСП, або можуть бути обидві категорії.</w:t>
      </w:r>
    </w:p>
  </w:footnote>
  <w:footnote w:id="13">
    <w:p w:rsidR="004813E9" w:rsidRPr="00163848" w:rsidRDefault="004813E9" w:rsidP="002D2624">
      <w:pPr>
        <w:pStyle w:val="a8"/>
        <w:jc w:val="both"/>
        <w:rPr>
          <w:lang w:val="uk-UA"/>
        </w:rPr>
      </w:pPr>
      <w:r>
        <w:rPr>
          <w:rStyle w:val="aa"/>
        </w:rPr>
        <w:footnoteRef/>
      </w:r>
      <w:r w:rsidRPr="00163848">
        <w:rPr>
          <w:lang w:val="uk-UA"/>
        </w:rPr>
        <w:t xml:space="preserve"> </w:t>
      </w:r>
      <w:r w:rsidRPr="00163848">
        <w:rPr>
          <w:rFonts w:eastAsiaTheme="minorHAnsi"/>
          <w:sz w:val="18"/>
          <w:szCs w:val="18"/>
          <w:lang w:val="uk-UA" w:eastAsia="en-US"/>
        </w:rPr>
        <w:t xml:space="preserve">Назви </w:t>
      </w:r>
      <w:r>
        <w:rPr>
          <w:rFonts w:eastAsiaTheme="minorHAnsi"/>
          <w:sz w:val="18"/>
          <w:szCs w:val="18"/>
          <w:lang w:val="uk-UA" w:eastAsia="en-US"/>
        </w:rPr>
        <w:t>ВСІХ</w:t>
      </w:r>
      <w:r w:rsidRPr="00163848">
        <w:rPr>
          <w:rFonts w:eastAsiaTheme="minorHAnsi"/>
          <w:sz w:val="18"/>
          <w:szCs w:val="18"/>
          <w:lang w:val="uk-UA" w:eastAsia="en-US"/>
        </w:rPr>
        <w:t xml:space="preserve"> файлів та архіву мають складатися з прізвища конкурсанта, абревіатур спеціальності та </w:t>
      </w:r>
      <w:proofErr w:type="spellStart"/>
      <w:r w:rsidRPr="00163848">
        <w:rPr>
          <w:rFonts w:eastAsiaTheme="minorHAnsi"/>
          <w:sz w:val="18"/>
          <w:szCs w:val="18"/>
          <w:lang w:val="uk-UA" w:eastAsia="en-US"/>
        </w:rPr>
        <w:t>ВНЗ</w:t>
      </w:r>
      <w:proofErr w:type="spellEnd"/>
      <w:r w:rsidRPr="00163848">
        <w:rPr>
          <w:rFonts w:eastAsiaTheme="minorHAnsi"/>
          <w:sz w:val="18"/>
          <w:szCs w:val="18"/>
          <w:lang w:val="uk-UA" w:eastAsia="en-US"/>
        </w:rPr>
        <w:t xml:space="preserve"> (наприклад: Кононенко, Економіка підприємств, Сумський національний аграрний університет – </w:t>
      </w:r>
      <w:proofErr w:type="spellStart"/>
      <w:r w:rsidRPr="00163848">
        <w:rPr>
          <w:rFonts w:eastAsiaTheme="minorHAnsi"/>
          <w:sz w:val="18"/>
          <w:szCs w:val="18"/>
          <w:lang w:val="uk-UA" w:eastAsia="en-US"/>
        </w:rPr>
        <w:t>kononenko_e</w:t>
      </w:r>
      <w:proofErr w:type="spellEnd"/>
      <w:r w:rsidRPr="00163848">
        <w:rPr>
          <w:rFonts w:eastAsiaTheme="minorHAnsi"/>
          <w:sz w:val="18"/>
          <w:szCs w:val="18"/>
          <w:lang w:val="uk-UA" w:eastAsia="en-US"/>
        </w:rPr>
        <w:t>konom_snau.*)</w:t>
      </w:r>
    </w:p>
  </w:footnote>
  <w:footnote w:id="14">
    <w:p w:rsidR="004813E9" w:rsidRPr="00D560B0" w:rsidRDefault="004813E9" w:rsidP="002D2624">
      <w:pPr>
        <w:pStyle w:val="a8"/>
        <w:rPr>
          <w:lang w:val="uk-UA"/>
        </w:rPr>
      </w:pPr>
      <w:r>
        <w:rPr>
          <w:rStyle w:val="aa"/>
        </w:rPr>
        <w:footnoteRef/>
      </w:r>
      <w:r w:rsidRPr="006314B9">
        <w:rPr>
          <w:lang w:val="uk-UA"/>
        </w:rPr>
        <w:t xml:space="preserve"> </w:t>
      </w:r>
      <w:r>
        <w:rPr>
          <w:lang w:val="uk-UA"/>
        </w:rPr>
        <w:t xml:space="preserve">В мотиваційному листі  має бути вказано чому цей </w:t>
      </w:r>
      <w:proofErr w:type="spellStart"/>
      <w:r>
        <w:rPr>
          <w:lang w:val="uk-UA"/>
        </w:rPr>
        <w:t>БП</w:t>
      </w:r>
      <w:proofErr w:type="spellEnd"/>
      <w:r>
        <w:rPr>
          <w:lang w:val="uk-UA"/>
        </w:rPr>
        <w:t xml:space="preserve"> є унікальним та визначити здібності та професійний інтерес розробника у даній галузі тощо.</w:t>
      </w:r>
    </w:p>
  </w:footnote>
  <w:footnote w:id="15">
    <w:p w:rsidR="004813E9" w:rsidRPr="00F85FF7" w:rsidRDefault="004813E9" w:rsidP="002F28E6">
      <w:pPr>
        <w:pStyle w:val="a8"/>
        <w:rPr>
          <w:lang w:val="uk-UA"/>
        </w:rPr>
      </w:pPr>
      <w:r>
        <w:rPr>
          <w:rStyle w:val="aa"/>
        </w:rPr>
        <w:footnoteRef/>
      </w:r>
      <w:r>
        <w:t xml:space="preserve"> </w:t>
      </w:r>
      <w:proofErr w:type="spellStart"/>
      <w:r>
        <w:rPr>
          <w:lang w:val="uk-UA"/>
        </w:rPr>
        <w:t>Сумуються</w:t>
      </w:r>
      <w:proofErr w:type="spellEnd"/>
      <w:r>
        <w:rPr>
          <w:lang w:val="uk-UA"/>
        </w:rPr>
        <w:t xml:space="preserve"> бали всіх членів комісії. Таблиця </w:t>
      </w:r>
      <w:proofErr w:type="spellStart"/>
      <w:r>
        <w:rPr>
          <w:lang w:val="uk-UA"/>
        </w:rPr>
        <w:t>ранжується</w:t>
      </w:r>
      <w:proofErr w:type="spellEnd"/>
      <w:r>
        <w:rPr>
          <w:lang w:val="uk-UA"/>
        </w:rPr>
        <w:t xml:space="preserve"> від БІЛЬШОГО до МЕНШОГО.</w:t>
      </w:r>
    </w:p>
  </w:footnote>
  <w:footnote w:id="16">
    <w:p w:rsidR="004813E9" w:rsidRPr="00CF57BA" w:rsidRDefault="004813E9" w:rsidP="00CF7C46">
      <w:pPr>
        <w:pStyle w:val="a8"/>
        <w:rPr>
          <w:lang w:val="uk-UA"/>
        </w:rPr>
      </w:pPr>
      <w:r w:rsidRPr="00CF7C46">
        <w:rPr>
          <w:rStyle w:val="aa"/>
        </w:rPr>
        <w:footnoteRef/>
      </w:r>
      <w:r>
        <w:t xml:space="preserve"> </w:t>
      </w:r>
      <w:r>
        <w:rPr>
          <w:lang w:val="uk-UA"/>
        </w:rPr>
        <w:t>Орієнтовано – День працівника сільського господарства України.</w:t>
      </w:r>
    </w:p>
  </w:footnote>
  <w:footnote w:id="17">
    <w:p w:rsidR="004813E9" w:rsidRPr="00ED6D0C" w:rsidRDefault="004813E9" w:rsidP="002D2624">
      <w:pPr>
        <w:spacing w:after="0" w:line="240" w:lineRule="auto"/>
        <w:rPr>
          <w:rFonts w:ascii="Times New Roman" w:hAnsi="Times New Roman" w:cs="Times New Roman"/>
          <w:sz w:val="18"/>
          <w:szCs w:val="18"/>
        </w:rPr>
      </w:pPr>
      <w:r w:rsidRPr="00ED6D0C">
        <w:rPr>
          <w:rStyle w:val="aa"/>
          <w:rFonts w:ascii="Times New Roman" w:hAnsi="Times New Roman" w:cs="Times New Roman"/>
          <w:sz w:val="18"/>
          <w:szCs w:val="18"/>
        </w:rPr>
        <w:footnoteRef/>
      </w:r>
      <w:r w:rsidRPr="00ED6D0C">
        <w:rPr>
          <w:rFonts w:ascii="Times New Roman" w:hAnsi="Times New Roman" w:cs="Times New Roman"/>
          <w:sz w:val="18"/>
          <w:szCs w:val="18"/>
        </w:rPr>
        <w:t xml:space="preserve"> Кількість опитаних </w:t>
      </w:r>
      <w:proofErr w:type="spellStart"/>
      <w:r w:rsidRPr="00ED6D0C">
        <w:rPr>
          <w:rFonts w:ascii="Times New Roman" w:hAnsi="Times New Roman" w:cs="Times New Roman"/>
          <w:sz w:val="18"/>
          <w:szCs w:val="18"/>
        </w:rPr>
        <w:t>ДГ</w:t>
      </w:r>
      <w:proofErr w:type="spellEnd"/>
      <w:r w:rsidRPr="00ED6D0C">
        <w:rPr>
          <w:rFonts w:ascii="Times New Roman" w:hAnsi="Times New Roman" w:cs="Times New Roman"/>
          <w:sz w:val="18"/>
          <w:szCs w:val="18"/>
        </w:rPr>
        <w:t>/ВСП має бути достатньою для визначення основних напрямів діяльності кооперативу.</w:t>
      </w:r>
    </w:p>
  </w:footnote>
  <w:footnote w:id="18">
    <w:p w:rsidR="004813E9" w:rsidRPr="0041300A" w:rsidRDefault="004813E9" w:rsidP="002D2624">
      <w:pPr>
        <w:pStyle w:val="a8"/>
        <w:rPr>
          <w:lang w:val="uk-UA"/>
        </w:rPr>
      </w:pPr>
      <w:r>
        <w:rPr>
          <w:rStyle w:val="aa"/>
        </w:rPr>
        <w:footnoteRef/>
      </w:r>
      <w:r>
        <w:rPr>
          <w:lang w:val="uk-UA"/>
        </w:rPr>
        <w:t>Рекламні пропозиції, комерційні пропозиції постачальників, спеціальні видання, Інтернет (необхідно вказати адресу).</w:t>
      </w:r>
    </w:p>
  </w:footnote>
  <w:footnote w:id="19">
    <w:p w:rsidR="007E2E00" w:rsidRPr="00FF2A42" w:rsidRDefault="007E2E00" w:rsidP="007E2E00">
      <w:pPr>
        <w:pStyle w:val="a8"/>
        <w:rPr>
          <w:lang w:val="uk-UA"/>
        </w:rPr>
      </w:pPr>
      <w:r>
        <w:rPr>
          <w:rStyle w:val="aa"/>
        </w:rPr>
        <w:footnoteRef/>
      </w:r>
      <w:r>
        <w:t xml:space="preserve"> </w:t>
      </w:r>
      <w:r>
        <w:rPr>
          <w:lang w:val="uk-UA"/>
        </w:rPr>
        <w:t xml:space="preserve">Для створення регіонального </w:t>
      </w:r>
      <w:proofErr w:type="spellStart"/>
      <w:r>
        <w:rPr>
          <w:lang w:val="uk-UA"/>
        </w:rPr>
        <w:t>СОК</w:t>
      </w:r>
      <w:proofErr w:type="spellEnd"/>
      <w:r>
        <w:rPr>
          <w:lang w:val="uk-UA"/>
        </w:rPr>
        <w:t xml:space="preserve"> – інформація тільки про населенні пункти учасників </w:t>
      </w:r>
      <w:proofErr w:type="spellStart"/>
      <w:r>
        <w:rPr>
          <w:lang w:val="uk-UA"/>
        </w:rPr>
        <w:t>СОК</w:t>
      </w:r>
      <w:proofErr w:type="spellEnd"/>
      <w:r>
        <w:rPr>
          <w:lang w:val="uk-UA"/>
        </w:rPr>
        <w:t xml:space="preserve">. Анкета переробляється у відповідності із напрямами діяльності </w:t>
      </w:r>
      <w:proofErr w:type="spellStart"/>
      <w:r>
        <w:rPr>
          <w:lang w:val="uk-UA"/>
        </w:rPr>
        <w:t>СОК</w:t>
      </w:r>
      <w:proofErr w:type="spellEnd"/>
      <w:r>
        <w:rPr>
          <w:lang w:val="uk-UA"/>
        </w:rPr>
        <w:t>.</w:t>
      </w:r>
    </w:p>
    <w:p w:rsidR="007E2E00" w:rsidRPr="00FF2A42" w:rsidRDefault="007E2E00" w:rsidP="007E2E00">
      <w:pPr>
        <w:pStyle w:val="a8"/>
        <w:rPr>
          <w:lang w:val="uk-UA"/>
        </w:rPr>
      </w:pPr>
    </w:p>
  </w:footnote>
  <w:footnote w:id="20">
    <w:p w:rsidR="004813E9" w:rsidRPr="008531C2" w:rsidRDefault="004813E9" w:rsidP="002D2624">
      <w:pPr>
        <w:pStyle w:val="a8"/>
      </w:pPr>
      <w:r>
        <w:rPr>
          <w:rStyle w:val="aa"/>
        </w:rPr>
        <w:footnoteRef/>
      </w:r>
      <w:r>
        <w:t xml:space="preserve"> </w:t>
      </w:r>
      <w:r>
        <w:rPr>
          <w:rFonts w:ascii="Myriad Pro" w:hAnsi="Myriad Pro"/>
          <w:i/>
          <w:sz w:val="16"/>
          <w:szCs w:val="16"/>
          <w:lang w:val="uk-UA"/>
        </w:rPr>
        <w:t xml:space="preserve">У </w:t>
      </w:r>
      <w:r w:rsidRPr="006229A3">
        <w:rPr>
          <w:rFonts w:ascii="Myriad Pro" w:hAnsi="Myriad Pro"/>
          <w:i/>
          <w:sz w:val="16"/>
          <w:szCs w:val="16"/>
          <w:lang w:val="uk-UA"/>
        </w:rPr>
        <w:t xml:space="preserve"> разі потреби</w:t>
      </w:r>
      <w:r>
        <w:rPr>
          <w:rFonts w:ascii="Myriad Pro" w:hAnsi="Myriad Pro"/>
          <w:i/>
          <w:sz w:val="16"/>
          <w:szCs w:val="16"/>
          <w:lang w:val="uk-UA"/>
        </w:rPr>
        <w:t xml:space="preserve"> дод</w:t>
      </w:r>
      <w:r w:rsidRPr="006229A3">
        <w:rPr>
          <w:rFonts w:ascii="Myriad Pro" w:hAnsi="Myriad Pro"/>
          <w:i/>
          <w:sz w:val="16"/>
          <w:szCs w:val="16"/>
          <w:lang w:val="uk-UA"/>
        </w:rPr>
        <w:t xml:space="preserve">аються </w:t>
      </w:r>
      <w:r>
        <w:rPr>
          <w:rFonts w:ascii="Myriad Pro" w:hAnsi="Myriad Pro"/>
          <w:i/>
          <w:sz w:val="16"/>
          <w:szCs w:val="16"/>
          <w:lang w:val="uk-UA"/>
        </w:rPr>
        <w:t>нові види діяльності. Можна дописувати під час опитування.</w:t>
      </w:r>
    </w:p>
  </w:footnote>
  <w:footnote w:id="21">
    <w:p w:rsidR="004813E9" w:rsidRPr="002F6FB1" w:rsidRDefault="004813E9" w:rsidP="002D2624">
      <w:pPr>
        <w:pStyle w:val="a8"/>
        <w:rPr>
          <w:sz w:val="18"/>
          <w:szCs w:val="18"/>
          <w:lang w:val="uk-UA"/>
        </w:rPr>
      </w:pPr>
      <w:r w:rsidRPr="002F6FB1">
        <w:rPr>
          <w:rStyle w:val="aa"/>
          <w:sz w:val="18"/>
          <w:szCs w:val="18"/>
        </w:rPr>
        <w:footnoteRef/>
      </w:r>
      <w:r w:rsidRPr="002F6FB1">
        <w:rPr>
          <w:sz w:val="18"/>
          <w:szCs w:val="18"/>
        </w:rPr>
        <w:t xml:space="preserve"> </w:t>
      </w:r>
      <w:r w:rsidRPr="002F6FB1">
        <w:rPr>
          <w:sz w:val="18"/>
          <w:szCs w:val="18"/>
          <w:lang w:val="uk-UA"/>
        </w:rPr>
        <w:t>Доповніть в разі необхідності</w:t>
      </w:r>
      <w:r>
        <w:rPr>
          <w:sz w:val="18"/>
          <w:szCs w:val="18"/>
          <w:lang w:val="uk-UA"/>
        </w:rPr>
        <w:t>.</w:t>
      </w:r>
    </w:p>
  </w:footnote>
  <w:footnote w:id="22">
    <w:p w:rsidR="004813E9" w:rsidRPr="002F6FB1" w:rsidRDefault="004813E9" w:rsidP="002D2624">
      <w:pPr>
        <w:pStyle w:val="a8"/>
        <w:rPr>
          <w:sz w:val="18"/>
          <w:szCs w:val="18"/>
          <w:lang w:val="uk-UA"/>
        </w:rPr>
      </w:pPr>
      <w:r w:rsidRPr="002F6FB1">
        <w:rPr>
          <w:rStyle w:val="aa"/>
          <w:sz w:val="18"/>
          <w:szCs w:val="18"/>
        </w:rPr>
        <w:footnoteRef/>
      </w:r>
      <w:r w:rsidRPr="002F6FB1">
        <w:rPr>
          <w:sz w:val="18"/>
          <w:szCs w:val="18"/>
          <w:lang w:val="uk-UA"/>
        </w:rPr>
        <w:t xml:space="preserve">В перші роки всі надходження спрямовуються на розширення </w:t>
      </w:r>
      <w:proofErr w:type="spellStart"/>
      <w:r w:rsidRPr="002F6FB1">
        <w:rPr>
          <w:sz w:val="18"/>
          <w:szCs w:val="18"/>
          <w:lang w:val="uk-UA"/>
        </w:rPr>
        <w:t>МТБ</w:t>
      </w:r>
      <w:proofErr w:type="spellEnd"/>
      <w:r w:rsidRPr="002F6FB1">
        <w:rPr>
          <w:sz w:val="18"/>
          <w:szCs w:val="18"/>
          <w:lang w:val="uk-UA"/>
        </w:rPr>
        <w:t>.</w:t>
      </w:r>
    </w:p>
  </w:footnote>
  <w:footnote w:id="23">
    <w:p w:rsidR="004813E9" w:rsidRPr="00011E38" w:rsidRDefault="004813E9" w:rsidP="002D2624">
      <w:pPr>
        <w:spacing w:after="0" w:line="240" w:lineRule="auto"/>
        <w:rPr>
          <w:b/>
          <w:sz w:val="18"/>
          <w:szCs w:val="18"/>
        </w:rPr>
      </w:pPr>
      <w:r w:rsidRPr="00011E38">
        <w:rPr>
          <w:rStyle w:val="aa"/>
          <w:sz w:val="18"/>
          <w:szCs w:val="18"/>
        </w:rPr>
        <w:footnoteRef/>
      </w:r>
      <w:r w:rsidRPr="00011E38">
        <w:rPr>
          <w:rFonts w:ascii="Times New Roman" w:eastAsia="Times New Roman" w:hAnsi="Times New Roman" w:cs="Times New Roman"/>
          <w:sz w:val="18"/>
          <w:szCs w:val="18"/>
          <w:lang w:eastAsia="ru-RU"/>
        </w:rPr>
        <w:t>Наприклад "… надання технологічних послуг трактором".</w:t>
      </w:r>
      <w:r>
        <w:rPr>
          <w:rFonts w:ascii="Times New Roman" w:eastAsia="Times New Roman" w:hAnsi="Times New Roman" w:cs="Times New Roman"/>
          <w:sz w:val="18"/>
          <w:szCs w:val="18"/>
          <w:lang w:eastAsia="ru-RU"/>
        </w:rPr>
        <w:t xml:space="preserve"> </w:t>
      </w:r>
      <w:r w:rsidRPr="00011E38">
        <w:rPr>
          <w:rFonts w:ascii="Times New Roman" w:eastAsia="Times New Roman" w:hAnsi="Times New Roman" w:cs="Times New Roman"/>
          <w:sz w:val="18"/>
          <w:szCs w:val="18"/>
          <w:lang w:eastAsia="ru-RU"/>
        </w:rPr>
        <w:t xml:space="preserve">Використовуються дані </w:t>
      </w:r>
      <w:r>
        <w:rPr>
          <w:rFonts w:ascii="Times New Roman" w:eastAsia="Times New Roman" w:hAnsi="Times New Roman" w:cs="Times New Roman"/>
          <w:sz w:val="18"/>
          <w:szCs w:val="18"/>
          <w:lang w:eastAsia="ru-RU"/>
        </w:rPr>
        <w:t xml:space="preserve">опитування </w:t>
      </w:r>
      <w:proofErr w:type="spellStart"/>
      <w:r>
        <w:rPr>
          <w:rFonts w:ascii="Times New Roman" w:eastAsia="Times New Roman" w:hAnsi="Times New Roman" w:cs="Times New Roman"/>
          <w:sz w:val="18"/>
          <w:szCs w:val="18"/>
          <w:lang w:eastAsia="ru-RU"/>
        </w:rPr>
        <w:t>ДГ</w:t>
      </w:r>
      <w:proofErr w:type="spellEnd"/>
      <w:r>
        <w:rPr>
          <w:rFonts w:ascii="Times New Roman" w:eastAsia="Times New Roman" w:hAnsi="Times New Roman" w:cs="Times New Roman"/>
          <w:sz w:val="18"/>
          <w:szCs w:val="18"/>
          <w:lang w:eastAsia="ru-RU"/>
        </w:rPr>
        <w:t>/ВСП</w:t>
      </w:r>
      <w:r w:rsidRPr="00011E3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власний та залучений </w:t>
      </w:r>
      <w:r w:rsidRPr="00011E38">
        <w:rPr>
          <w:rFonts w:ascii="Times New Roman" w:eastAsia="Times New Roman" w:hAnsi="Times New Roman" w:cs="Times New Roman"/>
          <w:sz w:val="18"/>
          <w:szCs w:val="18"/>
          <w:lang w:eastAsia="ru-RU"/>
        </w:rPr>
        <w:t>досвід, досліджен</w:t>
      </w:r>
      <w:r>
        <w:rPr>
          <w:rFonts w:ascii="Times New Roman" w:eastAsia="Times New Roman" w:hAnsi="Times New Roman" w:cs="Times New Roman"/>
          <w:sz w:val="18"/>
          <w:szCs w:val="18"/>
          <w:lang w:eastAsia="ru-RU"/>
        </w:rPr>
        <w:t>ь</w:t>
      </w:r>
      <w:r w:rsidRPr="00011E38">
        <w:rPr>
          <w:rFonts w:ascii="Times New Roman" w:eastAsia="Times New Roman" w:hAnsi="Times New Roman" w:cs="Times New Roman"/>
          <w:sz w:val="18"/>
          <w:szCs w:val="18"/>
          <w:lang w:eastAsia="ru-RU"/>
        </w:rPr>
        <w:t>. ВАЖЛИВО: заповнюється для кожної послуги окремо.</w:t>
      </w:r>
    </w:p>
    <w:p w:rsidR="004813E9" w:rsidRPr="00011E38" w:rsidRDefault="004813E9" w:rsidP="002D2624">
      <w:pPr>
        <w:pStyle w:val="a8"/>
        <w:rPr>
          <w:sz w:val="18"/>
          <w:szCs w:val="18"/>
          <w:lang w:val="uk-UA"/>
        </w:rPr>
      </w:pPr>
    </w:p>
  </w:footnote>
  <w:footnote w:id="24">
    <w:p w:rsidR="004813E9" w:rsidRPr="00C86E2C" w:rsidRDefault="004813E9" w:rsidP="002D2624">
      <w:pPr>
        <w:pStyle w:val="a8"/>
        <w:rPr>
          <w:lang w:val="uk-UA"/>
        </w:rPr>
      </w:pPr>
      <w:r w:rsidRPr="00011E38">
        <w:rPr>
          <w:rStyle w:val="aa"/>
          <w:sz w:val="18"/>
          <w:szCs w:val="18"/>
        </w:rPr>
        <w:footnoteRef/>
      </w:r>
      <w:r w:rsidRPr="00011E38">
        <w:rPr>
          <w:sz w:val="18"/>
          <w:szCs w:val="18"/>
          <w:lang w:val="uk-UA"/>
        </w:rPr>
        <w:t>Паливо, електроенергія, газ, вугілля, упаковка,хімікати для аналізів/виробництва, інше.</w:t>
      </w:r>
    </w:p>
  </w:footnote>
  <w:footnote w:id="25">
    <w:p w:rsidR="004813E9" w:rsidRPr="002F6FB1" w:rsidRDefault="004813E9" w:rsidP="002D2624">
      <w:pPr>
        <w:pStyle w:val="a8"/>
        <w:rPr>
          <w:sz w:val="18"/>
          <w:szCs w:val="18"/>
          <w:lang w:val="uk-UA"/>
        </w:rPr>
      </w:pPr>
      <w:r>
        <w:rPr>
          <w:rStyle w:val="aa"/>
        </w:rPr>
        <w:footnoteRef/>
      </w:r>
      <w:r>
        <w:rPr>
          <w:rFonts w:cs="Calibri"/>
          <w:bCs/>
          <w:iCs/>
          <w:color w:val="000000"/>
          <w:sz w:val="18"/>
          <w:szCs w:val="18"/>
          <w:lang w:val="uk-UA"/>
        </w:rPr>
        <w:t>Наприклад, р</w:t>
      </w:r>
      <w:r w:rsidRPr="002F6FB1">
        <w:rPr>
          <w:rFonts w:cs="Calibri"/>
          <w:bCs/>
          <w:iCs/>
          <w:color w:val="000000"/>
          <w:sz w:val="18"/>
          <w:szCs w:val="18"/>
          <w:lang w:val="uk-UA"/>
        </w:rPr>
        <w:t xml:space="preserve">еєстрація </w:t>
      </w:r>
      <w:r>
        <w:rPr>
          <w:rFonts w:cs="Calibri"/>
          <w:bCs/>
          <w:iCs/>
          <w:color w:val="000000"/>
          <w:sz w:val="18"/>
          <w:szCs w:val="18"/>
          <w:lang w:val="uk-UA"/>
        </w:rPr>
        <w:t xml:space="preserve">транспортного засобу </w:t>
      </w:r>
      <w:r w:rsidRPr="002F6FB1">
        <w:rPr>
          <w:rFonts w:cs="Calibri"/>
          <w:bCs/>
          <w:iCs/>
          <w:color w:val="000000"/>
          <w:sz w:val="18"/>
          <w:szCs w:val="18"/>
          <w:lang w:val="uk-UA"/>
        </w:rPr>
        <w:t xml:space="preserve">в </w:t>
      </w:r>
      <w:proofErr w:type="spellStart"/>
      <w:r w:rsidRPr="002F6FB1">
        <w:rPr>
          <w:rFonts w:cs="Calibri"/>
          <w:bCs/>
          <w:iCs/>
          <w:color w:val="000000"/>
          <w:sz w:val="18"/>
          <w:szCs w:val="18"/>
          <w:lang w:val="uk-UA"/>
        </w:rPr>
        <w:t>ДАЇ</w:t>
      </w:r>
      <w:proofErr w:type="spellEnd"/>
      <w:r>
        <w:rPr>
          <w:rFonts w:cs="Calibri"/>
          <w:bCs/>
          <w:iCs/>
          <w:color w:val="000000"/>
          <w:sz w:val="18"/>
          <w:szCs w:val="18"/>
          <w:lang w:val="uk-UA"/>
        </w:rPr>
        <w:t xml:space="preserve"> та </w:t>
      </w:r>
      <w:proofErr w:type="spellStart"/>
      <w:r>
        <w:rPr>
          <w:rFonts w:cs="Calibri"/>
          <w:bCs/>
          <w:iCs/>
          <w:color w:val="000000"/>
          <w:sz w:val="18"/>
          <w:szCs w:val="18"/>
          <w:lang w:val="uk-UA"/>
        </w:rPr>
        <w:t>інш</w:t>
      </w:r>
      <w:proofErr w:type="spellEnd"/>
      <w:r>
        <w:rPr>
          <w:rFonts w:cs="Calibri"/>
          <w:bCs/>
          <w:iCs/>
          <w:color w:val="000000"/>
          <w:sz w:val="18"/>
          <w:szCs w:val="18"/>
          <w:lang w:val="uk-UA"/>
        </w:rPr>
        <w:t>.</w:t>
      </w:r>
      <w:r w:rsidRPr="002F6FB1">
        <w:rPr>
          <w:rFonts w:cs="Calibri"/>
          <w:bCs/>
          <w:iCs/>
          <w:color w:val="000000"/>
          <w:sz w:val="18"/>
          <w:szCs w:val="18"/>
          <w:lang w:val="uk-UA"/>
        </w:rPr>
        <w:t>, грн.</w:t>
      </w:r>
    </w:p>
  </w:footnote>
  <w:footnote w:id="26">
    <w:p w:rsidR="004813E9" w:rsidRPr="00011E38" w:rsidRDefault="004813E9" w:rsidP="002D2624">
      <w:pPr>
        <w:pStyle w:val="a8"/>
        <w:rPr>
          <w:sz w:val="18"/>
          <w:szCs w:val="18"/>
          <w:lang w:val="uk-UA"/>
        </w:rPr>
      </w:pPr>
      <w:r w:rsidRPr="002F6FB1">
        <w:rPr>
          <w:rStyle w:val="aa"/>
          <w:sz w:val="18"/>
          <w:szCs w:val="18"/>
        </w:rPr>
        <w:footnoteRef/>
      </w:r>
      <w:r w:rsidRPr="002F6FB1">
        <w:rPr>
          <w:sz w:val="18"/>
          <w:szCs w:val="18"/>
          <w:lang w:val="uk-UA"/>
        </w:rPr>
        <w:t xml:space="preserve"> Як що </w:t>
      </w:r>
      <w:proofErr w:type="spellStart"/>
      <w:r w:rsidRPr="002F6FB1">
        <w:rPr>
          <w:sz w:val="18"/>
          <w:szCs w:val="18"/>
          <w:lang w:val="uk-UA"/>
        </w:rPr>
        <w:t>СОК</w:t>
      </w:r>
      <w:proofErr w:type="spellEnd"/>
      <w:r w:rsidRPr="002F6FB1">
        <w:rPr>
          <w:sz w:val="18"/>
          <w:szCs w:val="18"/>
          <w:lang w:val="uk-UA"/>
        </w:rPr>
        <w:t xml:space="preserve"> ця послуга передбачає реалізацію готової продукції переробки своїх членів. Для кожного виду послуг – окремо.</w:t>
      </w:r>
    </w:p>
  </w:footnote>
  <w:footnote w:id="27">
    <w:p w:rsidR="004813E9" w:rsidRPr="00011E38" w:rsidRDefault="004813E9" w:rsidP="002D2624">
      <w:pPr>
        <w:pStyle w:val="a8"/>
        <w:rPr>
          <w:sz w:val="18"/>
          <w:szCs w:val="18"/>
          <w:lang w:val="uk-UA"/>
        </w:rPr>
      </w:pPr>
      <w:r w:rsidRPr="00011E38">
        <w:rPr>
          <w:rStyle w:val="aa"/>
          <w:sz w:val="18"/>
          <w:szCs w:val="18"/>
        </w:rPr>
        <w:footnoteRef/>
      </w:r>
      <w:r w:rsidRPr="00011E38">
        <w:rPr>
          <w:sz w:val="18"/>
          <w:szCs w:val="18"/>
          <w:lang w:val="uk-UA"/>
        </w:rPr>
        <w:t xml:space="preserve">В разі реалізації продукції членів </w:t>
      </w:r>
      <w:proofErr w:type="spellStart"/>
      <w:r w:rsidRPr="00011E38">
        <w:rPr>
          <w:sz w:val="18"/>
          <w:szCs w:val="18"/>
          <w:lang w:val="uk-UA"/>
        </w:rPr>
        <w:t>СОК</w:t>
      </w:r>
      <w:proofErr w:type="spellEnd"/>
    </w:p>
  </w:footnote>
  <w:footnote w:id="28">
    <w:p w:rsidR="004813E9" w:rsidRPr="00011E38" w:rsidRDefault="004813E9" w:rsidP="002D2624">
      <w:pPr>
        <w:pStyle w:val="a8"/>
        <w:rPr>
          <w:lang w:val="uk-UA"/>
        </w:rPr>
      </w:pPr>
      <w:r w:rsidRPr="00011E38">
        <w:rPr>
          <w:rStyle w:val="aa"/>
          <w:sz w:val="18"/>
          <w:szCs w:val="18"/>
        </w:rPr>
        <w:footnoteRef/>
      </w:r>
      <w:r w:rsidRPr="00011E38">
        <w:rPr>
          <w:sz w:val="18"/>
          <w:szCs w:val="18"/>
          <w:lang w:val="uk-UA"/>
        </w:rPr>
        <w:t xml:space="preserve"> Наприклад</w:t>
      </w:r>
      <w:r>
        <w:rPr>
          <w:sz w:val="18"/>
          <w:szCs w:val="18"/>
          <w:lang w:val="uk-UA"/>
        </w:rPr>
        <w:t>,</w:t>
      </w:r>
      <w:r w:rsidRPr="00011E38">
        <w:rPr>
          <w:sz w:val="18"/>
          <w:szCs w:val="18"/>
          <w:lang w:val="uk-UA"/>
        </w:rPr>
        <w:t xml:space="preserve"> трактор на технологічних послугах з обробітку землі використовується лише </w:t>
      </w:r>
      <w:r>
        <w:rPr>
          <w:sz w:val="18"/>
          <w:szCs w:val="18"/>
          <w:lang w:val="uk-UA"/>
        </w:rPr>
        <w:t>на весні та восени</w:t>
      </w:r>
      <w:r w:rsidRPr="00011E38">
        <w:rPr>
          <w:sz w:val="18"/>
          <w:szCs w:val="18"/>
          <w:lang w:val="uk-UA"/>
        </w:rPr>
        <w:t xml:space="preserve">. Необхідно </w:t>
      </w:r>
      <w:r>
        <w:rPr>
          <w:sz w:val="18"/>
          <w:szCs w:val="18"/>
          <w:lang w:val="uk-UA"/>
        </w:rPr>
        <w:t>передбачити</w:t>
      </w:r>
      <w:r w:rsidRPr="00011E38">
        <w:rPr>
          <w:sz w:val="18"/>
          <w:szCs w:val="18"/>
          <w:lang w:val="uk-UA"/>
        </w:rPr>
        <w:t xml:space="preserve">, як використовувати </w:t>
      </w:r>
      <w:r>
        <w:rPr>
          <w:sz w:val="18"/>
          <w:szCs w:val="18"/>
          <w:lang w:val="uk-UA"/>
        </w:rPr>
        <w:t xml:space="preserve">трактор </w:t>
      </w:r>
      <w:r w:rsidRPr="00011E38">
        <w:rPr>
          <w:sz w:val="18"/>
          <w:szCs w:val="18"/>
          <w:lang w:val="uk-UA"/>
        </w:rPr>
        <w:t xml:space="preserve">в зимовий період та </w:t>
      </w:r>
      <w:proofErr w:type="spellStart"/>
      <w:r w:rsidRPr="00011E38">
        <w:rPr>
          <w:sz w:val="18"/>
          <w:szCs w:val="18"/>
          <w:lang w:val="uk-UA"/>
        </w:rPr>
        <w:t>інш</w:t>
      </w:r>
      <w:proofErr w:type="spellEnd"/>
      <w:r w:rsidRPr="00011E38">
        <w:rPr>
          <w:sz w:val="18"/>
          <w:szCs w:val="18"/>
          <w:lang w:val="uk-UA"/>
        </w:rPr>
        <w:t>. час для цілорічного завантаження.</w:t>
      </w:r>
    </w:p>
  </w:footnote>
  <w:footnote w:id="29">
    <w:p w:rsidR="004813E9" w:rsidRPr="00C621F1" w:rsidRDefault="004813E9" w:rsidP="00A55879">
      <w:pPr>
        <w:pStyle w:val="a8"/>
        <w:rPr>
          <w:lang w:val="uk-UA"/>
        </w:rPr>
      </w:pPr>
      <w:r>
        <w:rPr>
          <w:rStyle w:val="aa"/>
        </w:rPr>
        <w:footnoteRef/>
      </w:r>
      <w:r>
        <w:t xml:space="preserve"> </w:t>
      </w:r>
      <w:r>
        <w:rPr>
          <w:lang w:val="uk-UA"/>
        </w:rPr>
        <w:t>Зокрема, часто використовувалося фраза "… кооператив закуповує у своїх членів їх продукцію за вищими цінами"…</w:t>
      </w:r>
    </w:p>
  </w:footnote>
  <w:footnote w:id="30">
    <w:p w:rsidR="004813E9" w:rsidRPr="00964E58" w:rsidRDefault="004813E9" w:rsidP="00A55879">
      <w:pPr>
        <w:pStyle w:val="a8"/>
      </w:pPr>
      <w:r>
        <w:rPr>
          <w:rStyle w:val="aa"/>
        </w:rPr>
        <w:footnoteRef/>
      </w:r>
      <w:r>
        <w:t xml:space="preserve"> </w:t>
      </w:r>
      <w:r>
        <w:rPr>
          <w:sz w:val="28"/>
          <w:szCs w:val="28"/>
          <w:lang w:val="uk-UA"/>
        </w:rPr>
        <w:t>;)</w:t>
      </w:r>
    </w:p>
  </w:footnote>
  <w:footnote w:id="31">
    <w:p w:rsidR="004813E9" w:rsidRPr="00DA595F" w:rsidRDefault="004813E9" w:rsidP="00A55879">
      <w:pPr>
        <w:pStyle w:val="a8"/>
        <w:rPr>
          <w:lang w:val="uk-UA"/>
        </w:rPr>
      </w:pPr>
      <w:r>
        <w:rPr>
          <w:rStyle w:val="aa"/>
        </w:rPr>
        <w:footnoteRef/>
      </w:r>
      <w:r>
        <w:t xml:space="preserve"> </w:t>
      </w:r>
      <w:r w:rsidRPr="007301B2">
        <w:rPr>
          <w:i/>
          <w:lang w:val="uk-UA"/>
        </w:rPr>
        <w:t>Застереження</w:t>
      </w:r>
      <w:r>
        <w:rPr>
          <w:lang w:val="uk-UA"/>
        </w:rPr>
        <w:t xml:space="preserve">: в такому випадку необхідно обґрунтувати, звідки і чому члени </w:t>
      </w:r>
      <w:proofErr w:type="spellStart"/>
      <w:r>
        <w:rPr>
          <w:lang w:val="uk-UA"/>
        </w:rPr>
        <w:t>СОК-фізичні</w:t>
      </w:r>
      <w:proofErr w:type="spellEnd"/>
      <w:r>
        <w:rPr>
          <w:lang w:val="uk-UA"/>
        </w:rPr>
        <w:t xml:space="preserve"> особи будуть здійснювати такі інвестиції в великих обсягах (обсяг від 1 </w:t>
      </w:r>
      <w:proofErr w:type="spellStart"/>
      <w:r>
        <w:rPr>
          <w:lang w:val="uk-UA"/>
        </w:rPr>
        <w:t>ДГ</w:t>
      </w:r>
      <w:proofErr w:type="spellEnd"/>
      <w:r>
        <w:rPr>
          <w:lang w:val="uk-UA"/>
        </w:rPr>
        <w:t xml:space="preserve"> може бути до від 3000 до 5000 грн. і більше).</w:t>
      </w:r>
    </w:p>
  </w:footnote>
  <w:footnote w:id="32">
    <w:p w:rsidR="004813E9" w:rsidRPr="002C5340" w:rsidRDefault="004813E9" w:rsidP="00A55879">
      <w:pPr>
        <w:pStyle w:val="a8"/>
        <w:rPr>
          <w:lang w:val="uk-UA"/>
        </w:rPr>
      </w:pPr>
      <w:r>
        <w:rPr>
          <w:rStyle w:val="aa"/>
        </w:rPr>
        <w:footnoteRef/>
      </w:r>
      <w:r>
        <w:t xml:space="preserve"> </w:t>
      </w:r>
      <w:r>
        <w:rPr>
          <w:lang w:val="uk-UA"/>
        </w:rPr>
        <w:t>На зазначених принципах можуть працювати споживчі кооперативи, які на даний час є приватними структурами.</w:t>
      </w:r>
    </w:p>
  </w:footnote>
  <w:footnote w:id="33">
    <w:p w:rsidR="004813E9" w:rsidRPr="00E72625" w:rsidRDefault="004813E9" w:rsidP="00453DB2">
      <w:pPr>
        <w:pStyle w:val="a8"/>
        <w:rPr>
          <w:lang w:val="uk-UA"/>
        </w:rPr>
      </w:pPr>
      <w:r>
        <w:rPr>
          <w:rStyle w:val="aa"/>
        </w:rPr>
        <w:footnoteRef/>
      </w:r>
      <w:r>
        <w:t xml:space="preserve"> </w:t>
      </w:r>
      <w:r>
        <w:rPr>
          <w:lang w:val="uk-UA"/>
        </w:rPr>
        <w:t xml:space="preserve">Учасник конкурсу також повинен підготувати окреме резюме </w:t>
      </w:r>
      <w:r w:rsidRPr="00E72625">
        <w:t>(</w:t>
      </w:r>
      <w:r>
        <w:rPr>
          <w:lang w:val="en-US"/>
        </w:rPr>
        <w:t>CV</w:t>
      </w:r>
      <w:r w:rsidRPr="00E72625">
        <w:t>)</w:t>
      </w:r>
      <w:r>
        <w:rPr>
          <w:lang w:val="uk-UA"/>
        </w:rPr>
        <w:t xml:space="preserve">, зразок якого наданий наприкінці Рекомендацій. </w:t>
      </w:r>
      <w:r>
        <w:rPr>
          <w:lang w:val="en-US"/>
        </w:rPr>
        <w:t>CV</w:t>
      </w:r>
      <w:r>
        <w:rPr>
          <w:lang w:val="uk-UA"/>
        </w:rPr>
        <w:t xml:space="preserve"> необхідне для подальшого просування учасника конкурсу, як фахівця.</w:t>
      </w:r>
    </w:p>
  </w:footnote>
  <w:footnote w:id="34">
    <w:p w:rsidR="004813E9" w:rsidRPr="00E72625" w:rsidRDefault="004813E9" w:rsidP="00453DB2">
      <w:pPr>
        <w:pStyle w:val="a8"/>
        <w:rPr>
          <w:lang w:val="uk-UA"/>
        </w:rPr>
      </w:pPr>
      <w:r>
        <w:rPr>
          <w:rStyle w:val="aa"/>
        </w:rPr>
        <w:footnoteRef/>
      </w:r>
      <w:r>
        <w:t xml:space="preserve"> </w:t>
      </w:r>
      <w:r>
        <w:rPr>
          <w:lang w:val="uk-UA"/>
        </w:rPr>
        <w:t>Зразок наданий наприкінці Рекомендацій.</w:t>
      </w:r>
    </w:p>
  </w:footnote>
  <w:footnote w:id="35">
    <w:p w:rsidR="004813E9" w:rsidRPr="0096467B" w:rsidRDefault="004813E9">
      <w:pPr>
        <w:pStyle w:val="a8"/>
      </w:pPr>
      <w:r>
        <w:rPr>
          <w:rStyle w:val="aa"/>
        </w:rPr>
        <w:footnoteRef/>
      </w:r>
      <w:r>
        <w:t xml:space="preserve"> </w:t>
      </w:r>
      <w:r>
        <w:rPr>
          <w:lang w:val="uk-UA"/>
        </w:rPr>
        <w:t xml:space="preserve">Мається на увазі, що ініціатором проекту є </w:t>
      </w:r>
      <w:r w:rsidRPr="0096467B">
        <w:rPr>
          <w:sz w:val="18"/>
          <w:szCs w:val="18"/>
          <w:lang w:val="uk-UA"/>
        </w:rPr>
        <w:t>юридичн</w:t>
      </w:r>
      <w:r>
        <w:rPr>
          <w:sz w:val="18"/>
          <w:szCs w:val="18"/>
          <w:lang w:val="uk-UA"/>
        </w:rPr>
        <w:t>а</w:t>
      </w:r>
      <w:r w:rsidRPr="0096467B">
        <w:rPr>
          <w:sz w:val="18"/>
          <w:szCs w:val="18"/>
          <w:lang w:val="uk-UA"/>
        </w:rPr>
        <w:t xml:space="preserve"> особ</w:t>
      </w:r>
      <w:r>
        <w:rPr>
          <w:sz w:val="18"/>
          <w:szCs w:val="18"/>
          <w:lang w:val="uk-UA"/>
        </w:rPr>
        <w:t xml:space="preserve">а </w:t>
      </w:r>
      <w:r w:rsidRPr="0096467B">
        <w:rPr>
          <w:sz w:val="18"/>
          <w:szCs w:val="18"/>
          <w:lang w:val="uk-UA"/>
        </w:rPr>
        <w:t>(коопера</w:t>
      </w:r>
      <w:r>
        <w:rPr>
          <w:sz w:val="18"/>
          <w:szCs w:val="18"/>
          <w:lang w:val="uk-UA"/>
        </w:rPr>
        <w:t xml:space="preserve">тив), яка буде створена і розробляє </w:t>
      </w:r>
      <w:proofErr w:type="spellStart"/>
      <w:r>
        <w:rPr>
          <w:sz w:val="18"/>
          <w:szCs w:val="18"/>
          <w:lang w:val="uk-UA"/>
        </w:rPr>
        <w:t>БП</w:t>
      </w:r>
      <w:proofErr w:type="spellEnd"/>
      <w:r>
        <w:rPr>
          <w:sz w:val="18"/>
          <w:szCs w:val="18"/>
          <w:lang w:val="uk-UA"/>
        </w:rPr>
        <w:t xml:space="preserve"> свого розвитку.</w:t>
      </w:r>
    </w:p>
  </w:footnote>
  <w:footnote w:id="36">
    <w:p w:rsidR="004813E9" w:rsidRPr="007421B4" w:rsidRDefault="004813E9" w:rsidP="00B651C0">
      <w:pPr>
        <w:pStyle w:val="a8"/>
        <w:rPr>
          <w:sz w:val="18"/>
          <w:szCs w:val="18"/>
          <w:lang w:val="uk-UA"/>
        </w:rPr>
      </w:pPr>
      <w:r w:rsidRPr="007421B4">
        <w:rPr>
          <w:rStyle w:val="aa"/>
          <w:sz w:val="18"/>
          <w:szCs w:val="18"/>
        </w:rPr>
        <w:footnoteRef/>
      </w:r>
      <w:r w:rsidRPr="007421B4">
        <w:rPr>
          <w:sz w:val="18"/>
          <w:szCs w:val="18"/>
          <w:lang w:val="uk-UA"/>
        </w:rPr>
        <w:t xml:space="preserve">Рілля – </w:t>
      </w:r>
      <w:r>
        <w:rPr>
          <w:sz w:val="18"/>
          <w:szCs w:val="18"/>
          <w:lang w:val="uk-UA"/>
        </w:rPr>
        <w:t xml:space="preserve">виоране поле, </w:t>
      </w:r>
      <w:proofErr w:type="spellStart"/>
      <w:r>
        <w:rPr>
          <w:sz w:val="18"/>
          <w:szCs w:val="18"/>
          <w:lang w:val="uk-UA"/>
        </w:rPr>
        <w:t>зорений</w:t>
      </w:r>
      <w:proofErr w:type="spellEnd"/>
      <w:r>
        <w:rPr>
          <w:sz w:val="18"/>
          <w:szCs w:val="18"/>
          <w:lang w:val="uk-UA"/>
        </w:rPr>
        <w:t xml:space="preserve"> шар ґрунту</w:t>
      </w:r>
      <w:r w:rsidRPr="007421B4">
        <w:rPr>
          <w:sz w:val="18"/>
          <w:szCs w:val="18"/>
          <w:lang w:val="uk-UA"/>
        </w:rPr>
        <w:t xml:space="preserve">. </w:t>
      </w:r>
      <w:r>
        <w:rPr>
          <w:sz w:val="18"/>
          <w:szCs w:val="18"/>
          <w:lang w:val="uk-UA"/>
        </w:rPr>
        <w:t>На інших площах</w:t>
      </w:r>
      <w:r w:rsidRPr="007421B4">
        <w:rPr>
          <w:sz w:val="18"/>
          <w:szCs w:val="18"/>
          <w:lang w:val="uk-UA"/>
        </w:rPr>
        <w:t xml:space="preserve"> здійснюються відмінні від оранки операції (культивація, обприскування та </w:t>
      </w:r>
      <w:proofErr w:type="spellStart"/>
      <w:r w:rsidRPr="007421B4">
        <w:rPr>
          <w:sz w:val="18"/>
          <w:szCs w:val="18"/>
          <w:lang w:val="uk-UA"/>
        </w:rPr>
        <w:t>інш</w:t>
      </w:r>
      <w:proofErr w:type="spellEnd"/>
      <w:r w:rsidRPr="007421B4">
        <w:rPr>
          <w:sz w:val="18"/>
          <w:szCs w:val="18"/>
          <w:lang w:val="uk-UA"/>
        </w:rPr>
        <w:t>.).</w:t>
      </w:r>
    </w:p>
  </w:footnote>
  <w:footnote w:id="37">
    <w:p w:rsidR="004813E9" w:rsidRPr="007421B4" w:rsidRDefault="004813E9" w:rsidP="00B651C0">
      <w:pPr>
        <w:pStyle w:val="a8"/>
        <w:rPr>
          <w:sz w:val="18"/>
          <w:szCs w:val="18"/>
          <w:lang w:val="uk-UA"/>
        </w:rPr>
      </w:pPr>
      <w:r w:rsidRPr="007421B4">
        <w:rPr>
          <w:rStyle w:val="aa"/>
          <w:sz w:val="18"/>
          <w:szCs w:val="18"/>
        </w:rPr>
        <w:footnoteRef/>
      </w:r>
      <w:r w:rsidRPr="007421B4">
        <w:rPr>
          <w:sz w:val="18"/>
          <w:szCs w:val="18"/>
          <w:lang w:val="uk-UA"/>
        </w:rPr>
        <w:t xml:space="preserve">Дані опрацьованих заяв членів </w:t>
      </w:r>
      <w:proofErr w:type="spellStart"/>
      <w:r w:rsidRPr="007421B4">
        <w:rPr>
          <w:sz w:val="18"/>
          <w:szCs w:val="18"/>
          <w:lang w:val="uk-UA"/>
        </w:rPr>
        <w:t>СОК</w:t>
      </w:r>
      <w:proofErr w:type="spellEnd"/>
      <w:r w:rsidRPr="007421B4">
        <w:rPr>
          <w:sz w:val="18"/>
          <w:szCs w:val="18"/>
          <w:lang w:val="uk-UA"/>
        </w:rPr>
        <w:t xml:space="preserve"> про вступ, анкети </w:t>
      </w:r>
      <w:r>
        <w:rPr>
          <w:sz w:val="18"/>
          <w:szCs w:val="18"/>
          <w:lang w:val="uk-UA"/>
        </w:rPr>
        <w:t>тощо</w:t>
      </w:r>
      <w:r w:rsidRPr="007421B4">
        <w:rPr>
          <w:sz w:val="18"/>
          <w:szCs w:val="18"/>
          <w:lang w:val="uk-UA"/>
        </w:rPr>
        <w:t>.</w:t>
      </w:r>
    </w:p>
  </w:footnote>
  <w:footnote w:id="38">
    <w:p w:rsidR="004813E9" w:rsidRPr="007421B4" w:rsidRDefault="004813E9" w:rsidP="00B651C0">
      <w:pPr>
        <w:pStyle w:val="a8"/>
        <w:rPr>
          <w:lang w:val="uk-UA"/>
        </w:rPr>
      </w:pPr>
      <w:r w:rsidRPr="007421B4">
        <w:rPr>
          <w:rStyle w:val="aa"/>
          <w:sz w:val="18"/>
          <w:szCs w:val="18"/>
        </w:rPr>
        <w:footnoteRef/>
      </w:r>
      <w:r w:rsidRPr="007421B4">
        <w:rPr>
          <w:sz w:val="18"/>
          <w:szCs w:val="18"/>
        </w:rPr>
        <w:t xml:space="preserve"> </w:t>
      </w:r>
      <w:r w:rsidRPr="007421B4">
        <w:rPr>
          <w:sz w:val="18"/>
          <w:szCs w:val="18"/>
          <w:lang w:val="uk-UA"/>
        </w:rPr>
        <w:t xml:space="preserve">Бажано щоб головою правління (виконавчим директором) </w:t>
      </w:r>
      <w:proofErr w:type="spellStart"/>
      <w:r w:rsidRPr="007421B4">
        <w:rPr>
          <w:sz w:val="18"/>
          <w:szCs w:val="18"/>
          <w:lang w:val="uk-UA"/>
        </w:rPr>
        <w:t>СОК</w:t>
      </w:r>
      <w:proofErr w:type="spellEnd"/>
      <w:r w:rsidRPr="007421B4">
        <w:rPr>
          <w:sz w:val="18"/>
          <w:szCs w:val="18"/>
          <w:lang w:val="uk-UA"/>
        </w:rPr>
        <w:t xml:space="preserve"> </w:t>
      </w:r>
      <w:r>
        <w:rPr>
          <w:sz w:val="18"/>
          <w:szCs w:val="18"/>
          <w:lang w:val="uk-UA"/>
        </w:rPr>
        <w:t>був</w:t>
      </w:r>
      <w:r w:rsidRPr="007421B4">
        <w:rPr>
          <w:sz w:val="18"/>
          <w:szCs w:val="18"/>
          <w:lang w:val="uk-UA"/>
        </w:rPr>
        <w:t xml:space="preserve"> конкурсант.</w:t>
      </w:r>
    </w:p>
  </w:footnote>
  <w:footnote w:id="39">
    <w:p w:rsidR="004813E9" w:rsidRPr="004542DF" w:rsidRDefault="004813E9" w:rsidP="00B651C0">
      <w:pPr>
        <w:pStyle w:val="a8"/>
        <w:rPr>
          <w:lang w:val="uk-UA"/>
        </w:rPr>
      </w:pPr>
    </w:p>
  </w:footnote>
  <w:footnote w:id="40">
    <w:p w:rsidR="004813E9" w:rsidRPr="007421B4" w:rsidRDefault="004813E9" w:rsidP="00B651C0">
      <w:pPr>
        <w:pStyle w:val="a8"/>
        <w:rPr>
          <w:sz w:val="18"/>
          <w:szCs w:val="18"/>
          <w:lang w:val="uk-UA"/>
        </w:rPr>
      </w:pPr>
      <w:r w:rsidRPr="007421B4">
        <w:rPr>
          <w:rStyle w:val="aa"/>
          <w:sz w:val="18"/>
          <w:szCs w:val="18"/>
        </w:rPr>
        <w:footnoteRef/>
      </w:r>
      <w:r w:rsidRPr="007421B4">
        <w:rPr>
          <w:sz w:val="18"/>
          <w:szCs w:val="18"/>
        </w:rPr>
        <w:t xml:space="preserve"> </w:t>
      </w:r>
      <w:r w:rsidRPr="007421B4">
        <w:rPr>
          <w:sz w:val="18"/>
          <w:szCs w:val="18"/>
          <w:lang w:val="uk-UA"/>
        </w:rPr>
        <w:t>Відповідно результатам опитування.</w:t>
      </w:r>
    </w:p>
  </w:footnote>
  <w:footnote w:id="41">
    <w:p w:rsidR="004813E9" w:rsidRPr="007421B4" w:rsidRDefault="004813E9" w:rsidP="00B651C0">
      <w:pPr>
        <w:pStyle w:val="a8"/>
        <w:rPr>
          <w:sz w:val="18"/>
          <w:szCs w:val="18"/>
          <w:lang w:val="uk-UA"/>
        </w:rPr>
      </w:pPr>
      <w:r w:rsidRPr="007421B4">
        <w:rPr>
          <w:rStyle w:val="aa"/>
          <w:sz w:val="18"/>
          <w:szCs w:val="18"/>
        </w:rPr>
        <w:footnoteRef/>
      </w:r>
      <w:r w:rsidRPr="007421B4">
        <w:rPr>
          <w:sz w:val="18"/>
          <w:szCs w:val="18"/>
          <w:lang w:val="uk-UA"/>
        </w:rPr>
        <w:t xml:space="preserve"> </w:t>
      </w:r>
      <w:r>
        <w:rPr>
          <w:sz w:val="18"/>
          <w:szCs w:val="18"/>
          <w:lang w:val="uk-UA"/>
        </w:rPr>
        <w:t>П</w:t>
      </w:r>
      <w:r w:rsidRPr="007421B4">
        <w:rPr>
          <w:sz w:val="18"/>
          <w:szCs w:val="18"/>
          <w:lang w:val="uk-UA"/>
        </w:rPr>
        <w:t>огодження</w:t>
      </w:r>
      <w:r>
        <w:rPr>
          <w:sz w:val="18"/>
          <w:szCs w:val="18"/>
          <w:lang w:val="uk-UA"/>
        </w:rPr>
        <w:t xml:space="preserve"> з</w:t>
      </w:r>
      <w:r w:rsidRPr="007421B4">
        <w:rPr>
          <w:sz w:val="18"/>
          <w:szCs w:val="18"/>
          <w:lang w:val="uk-UA"/>
        </w:rPr>
        <w:t xml:space="preserve"> власник</w:t>
      </w:r>
      <w:r>
        <w:rPr>
          <w:sz w:val="18"/>
          <w:szCs w:val="18"/>
          <w:lang w:val="uk-UA"/>
        </w:rPr>
        <w:t>ом</w:t>
      </w:r>
      <w:r w:rsidRPr="007421B4">
        <w:rPr>
          <w:sz w:val="18"/>
          <w:szCs w:val="18"/>
          <w:lang w:val="uk-UA"/>
        </w:rPr>
        <w:t xml:space="preserve"> (протокол/договір про наміри).</w:t>
      </w:r>
    </w:p>
  </w:footnote>
  <w:footnote w:id="42">
    <w:p w:rsidR="004813E9" w:rsidRPr="007421B4" w:rsidRDefault="004813E9" w:rsidP="00F21696">
      <w:pPr>
        <w:pStyle w:val="a8"/>
        <w:jc w:val="both"/>
        <w:rPr>
          <w:sz w:val="18"/>
          <w:szCs w:val="18"/>
        </w:rPr>
      </w:pPr>
      <w:r w:rsidRPr="007421B4">
        <w:rPr>
          <w:sz w:val="18"/>
          <w:szCs w:val="18"/>
          <w:vertAlign w:val="superscript"/>
          <w:lang w:val="uk-UA"/>
        </w:rPr>
        <w:footnoteRef/>
      </w:r>
      <w:r w:rsidRPr="007421B4">
        <w:rPr>
          <w:sz w:val="18"/>
          <w:szCs w:val="18"/>
          <w:lang w:val="uk-UA"/>
        </w:rPr>
        <w:t>Або надати у додатку технічні пропозиції постачальника</w:t>
      </w:r>
    </w:p>
  </w:footnote>
  <w:footnote w:id="43">
    <w:p w:rsidR="004813E9" w:rsidRPr="00EE65CE" w:rsidRDefault="004813E9" w:rsidP="00F21696">
      <w:pPr>
        <w:pStyle w:val="a8"/>
        <w:rPr>
          <w:sz w:val="18"/>
          <w:szCs w:val="18"/>
          <w:lang w:val="uk-UA"/>
        </w:rPr>
      </w:pPr>
      <w:r w:rsidRPr="00EE65CE">
        <w:rPr>
          <w:rStyle w:val="aa"/>
          <w:sz w:val="18"/>
          <w:szCs w:val="18"/>
        </w:rPr>
        <w:footnoteRef/>
      </w:r>
      <w:r w:rsidRPr="00EE65CE">
        <w:rPr>
          <w:sz w:val="18"/>
          <w:szCs w:val="18"/>
          <w:lang w:val="uk-UA"/>
        </w:rPr>
        <w:t>Розрахунок міститься у Таблиці "</w:t>
      </w:r>
      <w:proofErr w:type="spellStart"/>
      <w:r w:rsidRPr="00EE65CE">
        <w:rPr>
          <w:sz w:val="18"/>
          <w:szCs w:val="18"/>
          <w:lang w:val="uk-UA"/>
        </w:rPr>
        <w:t>Коштор</w:t>
      </w:r>
      <w:proofErr w:type="spellEnd"/>
      <w:r w:rsidRPr="00EE65CE">
        <w:rPr>
          <w:sz w:val="18"/>
          <w:szCs w:val="18"/>
          <w:lang w:val="uk-UA"/>
        </w:rPr>
        <w:t xml:space="preserve"> проекту дж </w:t>
      </w:r>
      <w:proofErr w:type="spellStart"/>
      <w:r w:rsidRPr="00EE65CE">
        <w:rPr>
          <w:sz w:val="18"/>
          <w:szCs w:val="18"/>
          <w:lang w:val="uk-UA"/>
        </w:rPr>
        <w:t>фінанс</w:t>
      </w:r>
      <w:proofErr w:type="spellEnd"/>
      <w:r w:rsidRPr="00EE65CE">
        <w:rPr>
          <w:sz w:val="18"/>
          <w:szCs w:val="18"/>
          <w:lang w:val="uk-UA"/>
        </w:rPr>
        <w:t>" БК.</w:t>
      </w:r>
    </w:p>
  </w:footnote>
  <w:footnote w:id="44">
    <w:p w:rsidR="004813E9" w:rsidRPr="00BC78B3" w:rsidRDefault="004813E9">
      <w:pPr>
        <w:pStyle w:val="a8"/>
        <w:rPr>
          <w:lang w:val="uk-UA"/>
        </w:rPr>
      </w:pPr>
      <w:r>
        <w:rPr>
          <w:rStyle w:val="aa"/>
        </w:rPr>
        <w:footnoteRef/>
      </w:r>
      <w:r>
        <w:t xml:space="preserve"> </w:t>
      </w:r>
      <w:r>
        <w:rPr>
          <w:lang w:val="uk-UA"/>
        </w:rPr>
        <w:t>Назви можуть змінюватися відповідно змінам у законодавстві – необхідно уточнювати.</w:t>
      </w:r>
    </w:p>
  </w:footnote>
  <w:footnote w:id="45">
    <w:p w:rsidR="004813E9" w:rsidRPr="00550AE1" w:rsidRDefault="004813E9" w:rsidP="00F21696">
      <w:pPr>
        <w:pStyle w:val="a8"/>
        <w:jc w:val="both"/>
        <w:rPr>
          <w:sz w:val="18"/>
          <w:szCs w:val="18"/>
          <w:lang w:val="uk-UA"/>
        </w:rPr>
      </w:pPr>
      <w:r>
        <w:rPr>
          <w:rStyle w:val="aa"/>
        </w:rPr>
        <w:footnoteRef/>
      </w:r>
      <w:r>
        <w:t xml:space="preserve"> </w:t>
      </w:r>
      <w:r w:rsidRPr="00550AE1">
        <w:rPr>
          <w:sz w:val="18"/>
          <w:szCs w:val="18"/>
          <w:lang w:val="uk-UA"/>
        </w:rPr>
        <w:t xml:space="preserve">Наприклад, якщо обсяг всіх інвестицій складає 500 000 грн., то сукупний фінансовий внесок домогосподарств має бути не меншим 50 000 </w:t>
      </w:r>
      <w:proofErr w:type="spellStart"/>
      <w:r w:rsidRPr="00550AE1">
        <w:rPr>
          <w:sz w:val="18"/>
          <w:szCs w:val="18"/>
          <w:lang w:val="uk-UA"/>
        </w:rPr>
        <w:t>грн</w:t>
      </w:r>
      <w:proofErr w:type="spellEnd"/>
      <w:r w:rsidRPr="00550AE1">
        <w:rPr>
          <w:sz w:val="18"/>
          <w:szCs w:val="18"/>
          <w:lang w:val="uk-UA"/>
        </w:rPr>
        <w:t>, ВСП – 150 000 гривень. Решта необхідних інвестицій має бути залученою з любих реальних джерел (кредит, допомога сторонніх організацій, держави тощо).</w:t>
      </w:r>
    </w:p>
  </w:footnote>
  <w:footnote w:id="46">
    <w:p w:rsidR="004813E9" w:rsidRPr="00550AE1" w:rsidRDefault="004813E9" w:rsidP="00F21696">
      <w:pPr>
        <w:pStyle w:val="a8"/>
        <w:rPr>
          <w:lang w:val="uk-UA"/>
        </w:rPr>
      </w:pPr>
      <w:r w:rsidRPr="00550AE1">
        <w:rPr>
          <w:sz w:val="18"/>
          <w:szCs w:val="18"/>
          <w:vertAlign w:val="superscript"/>
          <w:lang w:val="uk-UA"/>
        </w:rPr>
        <w:footnoteRef/>
      </w:r>
      <w:r w:rsidRPr="00550AE1">
        <w:rPr>
          <w:sz w:val="18"/>
          <w:szCs w:val="18"/>
          <w:vertAlign w:val="superscript"/>
          <w:lang w:val="uk-UA"/>
        </w:rPr>
        <w:t xml:space="preserve"> </w:t>
      </w:r>
      <w:r w:rsidRPr="00550AE1">
        <w:rPr>
          <w:sz w:val="18"/>
          <w:szCs w:val="18"/>
          <w:lang w:val="uk-UA"/>
        </w:rPr>
        <w:t>Це можуть бути приміщення, обладнання тощо.</w:t>
      </w:r>
    </w:p>
  </w:footnote>
  <w:footnote w:id="47">
    <w:p w:rsidR="004813E9" w:rsidRPr="00053AC4" w:rsidRDefault="004813E9" w:rsidP="00F21696">
      <w:pPr>
        <w:pStyle w:val="a8"/>
      </w:pPr>
      <w:r>
        <w:rPr>
          <w:rStyle w:val="aa"/>
        </w:rPr>
        <w:footnoteRef/>
      </w:r>
      <w:r>
        <w:t xml:space="preserve"> </w:t>
      </w:r>
      <w:r>
        <w:rPr>
          <w:lang w:val="uk-UA"/>
        </w:rPr>
        <w:t xml:space="preserve">Як що є конкретний – </w:t>
      </w:r>
      <w:proofErr w:type="spellStart"/>
      <w:r>
        <w:rPr>
          <w:lang w:val="uk-UA"/>
        </w:rPr>
        <w:t>ОБОВ</w:t>
      </w:r>
      <w:proofErr w:type="spellEnd"/>
      <w:r>
        <w:rPr>
          <w:lang w:val="uk-UA"/>
        </w:rPr>
        <w:t>"</w:t>
      </w:r>
      <w:proofErr w:type="spellStart"/>
      <w:r>
        <w:rPr>
          <w:lang w:val="uk-UA"/>
        </w:rPr>
        <w:t>ЯЗКОВО</w:t>
      </w:r>
      <w:proofErr w:type="spellEnd"/>
      <w:r>
        <w:rPr>
          <w:lang w:val="uk-UA"/>
        </w:rPr>
        <w:t xml:space="preserve"> вказати його назву! При відсутності – інвестором має бути громада!</w:t>
      </w:r>
    </w:p>
  </w:footnote>
  <w:footnote w:id="48">
    <w:p w:rsidR="004813E9" w:rsidRPr="00550AE1" w:rsidRDefault="004813E9" w:rsidP="00C355ED">
      <w:pPr>
        <w:pStyle w:val="a8"/>
        <w:rPr>
          <w:sz w:val="18"/>
          <w:szCs w:val="18"/>
          <w:lang w:val="uk-UA"/>
        </w:rPr>
      </w:pPr>
      <w:r w:rsidRPr="00550AE1">
        <w:rPr>
          <w:rStyle w:val="aa"/>
          <w:sz w:val="18"/>
          <w:szCs w:val="18"/>
        </w:rPr>
        <w:footnoteRef/>
      </w:r>
      <w:r w:rsidRPr="00550AE1">
        <w:rPr>
          <w:sz w:val="18"/>
          <w:szCs w:val="18"/>
          <w:lang w:val="uk-UA"/>
        </w:rPr>
        <w:t>Для інвесторів необхідно підготувати пакет документів згідно Додатку 4</w:t>
      </w:r>
    </w:p>
  </w:footnote>
  <w:footnote w:id="49">
    <w:p w:rsidR="004813E9" w:rsidRPr="001A0999" w:rsidRDefault="004813E9" w:rsidP="00C355ED">
      <w:pPr>
        <w:pStyle w:val="a8"/>
        <w:rPr>
          <w:lang w:val="uk-UA"/>
        </w:rPr>
      </w:pPr>
      <w:r w:rsidRPr="001A0999">
        <w:rPr>
          <w:sz w:val="18"/>
          <w:szCs w:val="18"/>
          <w:vertAlign w:val="superscript"/>
          <w:lang w:val="uk-UA"/>
        </w:rPr>
        <w:footnoteRef/>
      </w:r>
      <w:r w:rsidRPr="001A0999">
        <w:rPr>
          <w:sz w:val="18"/>
          <w:szCs w:val="18"/>
          <w:lang w:val="uk-UA"/>
        </w:rPr>
        <w:t xml:space="preserve"> </w:t>
      </w:r>
      <w:proofErr w:type="spellStart"/>
      <w:r w:rsidRPr="001A0999">
        <w:rPr>
          <w:sz w:val="18"/>
          <w:szCs w:val="18"/>
          <w:lang w:val="uk-UA"/>
        </w:rPr>
        <w:t>ЗУ</w:t>
      </w:r>
      <w:proofErr w:type="spellEnd"/>
      <w:r w:rsidRPr="001A0999">
        <w:rPr>
          <w:sz w:val="18"/>
          <w:szCs w:val="18"/>
          <w:lang w:val="uk-UA"/>
        </w:rPr>
        <w:t xml:space="preserve"> "Про сільськогосподарську кооперацію" - </w:t>
      </w:r>
      <w:hyperlink r:id="rId4" w:history="1">
        <w:r w:rsidRPr="001A0999">
          <w:rPr>
            <w:sz w:val="18"/>
            <w:szCs w:val="18"/>
            <w:lang w:val="uk-UA"/>
          </w:rPr>
          <w:t>http://zakon2.rada.gov.ua/laws/show/469/97-%D0%B2%D1%80</w:t>
        </w:r>
      </w:hyperlink>
      <w:r w:rsidRPr="001A0999">
        <w:rPr>
          <w:sz w:val="18"/>
          <w:szCs w:val="18"/>
          <w:lang w:val="uk-UA"/>
        </w:rPr>
        <w:t xml:space="preserve">, </w:t>
      </w:r>
      <w:proofErr w:type="spellStart"/>
      <w:r w:rsidRPr="001A0999">
        <w:rPr>
          <w:sz w:val="18"/>
          <w:szCs w:val="18"/>
          <w:lang w:val="uk-UA"/>
        </w:rPr>
        <w:t>ЗУ</w:t>
      </w:r>
      <w:proofErr w:type="spellEnd"/>
      <w:r w:rsidRPr="001A0999">
        <w:rPr>
          <w:sz w:val="18"/>
          <w:szCs w:val="18"/>
          <w:lang w:val="uk-UA"/>
        </w:rPr>
        <w:t xml:space="preserve"> "Про кооперацію" - </w:t>
      </w:r>
      <w:hyperlink r:id="rId5" w:history="1">
        <w:r w:rsidRPr="001A0999">
          <w:rPr>
            <w:sz w:val="18"/>
            <w:szCs w:val="18"/>
            <w:lang w:val="uk-UA"/>
          </w:rPr>
          <w:t>http://zakon2.rada.gov.ua/laws/show/1087-15</w:t>
        </w:r>
      </w:hyperlink>
      <w:r w:rsidRPr="001A0999">
        <w:rPr>
          <w:sz w:val="18"/>
          <w:szCs w:val="18"/>
          <w:lang w:val="uk-UA"/>
        </w:rPr>
        <w:t xml:space="preserve">, примірний статут - </w:t>
      </w:r>
      <w:hyperlink r:id="rId6" w:history="1">
        <w:r w:rsidRPr="001A0999">
          <w:rPr>
            <w:sz w:val="18"/>
            <w:szCs w:val="18"/>
            <w:lang w:val="uk-UA"/>
          </w:rPr>
          <w:t>http://minagro.gov.ua/uk/ministry?nid=6920</w:t>
        </w:r>
      </w:hyperlink>
    </w:p>
  </w:footnote>
  <w:footnote w:id="50">
    <w:p w:rsidR="004813E9" w:rsidRPr="00BC78B3" w:rsidRDefault="004813E9" w:rsidP="00BC78B3">
      <w:pPr>
        <w:pStyle w:val="2"/>
        <w:spacing w:before="0"/>
        <w:rPr>
          <w:color w:val="auto"/>
        </w:rPr>
      </w:pPr>
      <w:r w:rsidRPr="00BC78B3">
        <w:rPr>
          <w:rStyle w:val="aa"/>
          <w:color w:val="auto"/>
          <w:sz w:val="18"/>
          <w:szCs w:val="18"/>
        </w:rPr>
        <w:footnoteRef/>
      </w:r>
      <w:r w:rsidRPr="00BC78B3">
        <w:rPr>
          <w:rFonts w:ascii="Times New Roman" w:eastAsia="Times New Roman" w:hAnsi="Times New Roman" w:cs="Times New Roman"/>
          <w:b w:val="0"/>
          <w:bCs w:val="0"/>
          <w:color w:val="auto"/>
          <w:sz w:val="18"/>
          <w:szCs w:val="18"/>
          <w:lang w:eastAsia="ru-RU"/>
        </w:rPr>
        <w:t>Довідковий  перелік дозвільних організацій надано у Додатку. Взаємодія з місцевими органами влади та контролюючими органами</w:t>
      </w:r>
      <w:r>
        <w:rPr>
          <w:rFonts w:ascii="Times New Roman" w:eastAsia="Times New Roman" w:hAnsi="Times New Roman" w:cs="Times New Roman"/>
          <w:b w:val="0"/>
          <w:bCs w:val="0"/>
          <w:color w:val="auto"/>
          <w:sz w:val="18"/>
          <w:szCs w:val="18"/>
          <w:lang w:eastAsia="ru-RU"/>
        </w:rPr>
        <w:t>.</w:t>
      </w:r>
    </w:p>
  </w:footnote>
  <w:footnote w:id="51">
    <w:p w:rsidR="004813E9" w:rsidRPr="00BC78B3" w:rsidRDefault="004813E9" w:rsidP="00C355ED">
      <w:pPr>
        <w:pStyle w:val="1"/>
        <w:shd w:val="clear" w:color="auto" w:fill="FFFFFF"/>
        <w:spacing w:before="0"/>
        <w:rPr>
          <w:rFonts w:ascii="Times New Roman" w:hAnsi="Times New Roman"/>
          <w:b w:val="0"/>
          <w:color w:val="auto"/>
          <w:sz w:val="18"/>
          <w:szCs w:val="18"/>
        </w:rPr>
      </w:pPr>
      <w:r w:rsidRPr="00BC78B3">
        <w:rPr>
          <w:rStyle w:val="aa"/>
          <w:color w:val="auto"/>
          <w:sz w:val="18"/>
          <w:szCs w:val="18"/>
          <w:lang w:val="ru-RU"/>
        </w:rPr>
        <w:footnoteRef/>
      </w:r>
      <w:r w:rsidRPr="00BC78B3">
        <w:rPr>
          <w:rFonts w:ascii="Times New Roman" w:hAnsi="Times New Roman"/>
          <w:b w:val="0"/>
          <w:color w:val="auto"/>
          <w:sz w:val="20"/>
        </w:rPr>
        <w:t xml:space="preserve"> </w:t>
      </w:r>
      <w:r w:rsidRPr="00BC78B3">
        <w:rPr>
          <w:rFonts w:ascii="Times New Roman" w:eastAsia="Times New Roman" w:hAnsi="Times New Roman" w:cs="Times New Roman"/>
          <w:b w:val="0"/>
          <w:bCs w:val="0"/>
          <w:color w:val="auto"/>
          <w:sz w:val="18"/>
          <w:szCs w:val="18"/>
          <w:lang w:eastAsia="ru-RU"/>
        </w:rPr>
        <w:t>Перелік документів міститься на www.idtn.corp2.net/pages/67/79d7de2034416baaf3ecb2414218a07b/index.html</w:t>
      </w:r>
    </w:p>
  </w:footnote>
  <w:footnote w:id="52">
    <w:p w:rsidR="004813E9" w:rsidRPr="00C91688" w:rsidRDefault="004813E9" w:rsidP="00C355ED">
      <w:pPr>
        <w:pStyle w:val="a8"/>
        <w:rPr>
          <w:lang w:val="uk-UA"/>
        </w:rPr>
      </w:pPr>
      <w:r w:rsidRPr="00BC78B3">
        <w:rPr>
          <w:rStyle w:val="aa"/>
          <w:sz w:val="18"/>
          <w:szCs w:val="18"/>
        </w:rPr>
        <w:footnoteRef/>
      </w:r>
      <w:r w:rsidRPr="00BC78B3">
        <w:rPr>
          <w:sz w:val="18"/>
          <w:szCs w:val="18"/>
          <w:lang w:val="uk-UA"/>
        </w:rPr>
        <w:t xml:space="preserve">В разі </w:t>
      </w:r>
      <w:r w:rsidRPr="00BF2762">
        <w:rPr>
          <w:sz w:val="18"/>
          <w:szCs w:val="18"/>
          <w:lang w:val="uk-UA"/>
        </w:rPr>
        <w:t>підключення обладнання до вже існуючих потужностей звернення може не знадобитися.</w:t>
      </w:r>
    </w:p>
  </w:footnote>
  <w:footnote w:id="53">
    <w:p w:rsidR="004813E9" w:rsidRPr="00EE67F9" w:rsidRDefault="004813E9" w:rsidP="00C355ED">
      <w:pPr>
        <w:pStyle w:val="a8"/>
        <w:rPr>
          <w:lang w:val="uk-UA"/>
        </w:rPr>
      </w:pPr>
      <w:r>
        <w:rPr>
          <w:rStyle w:val="aa"/>
        </w:rPr>
        <w:footnoteRef/>
      </w:r>
      <w:r>
        <w:rPr>
          <w:lang w:val="uk-UA"/>
        </w:rPr>
        <w:t>Розрахункова частина міститься у відповідних таблицях "Трактор", "Черешня", "Молоко" БК</w:t>
      </w:r>
    </w:p>
  </w:footnote>
  <w:footnote w:id="54">
    <w:p w:rsidR="004813E9" w:rsidRPr="00D367FB" w:rsidRDefault="004813E9" w:rsidP="00C26083">
      <w:pPr>
        <w:pStyle w:val="a8"/>
        <w:rPr>
          <w:lang w:val="uk-UA"/>
        </w:rPr>
      </w:pPr>
      <w:r>
        <w:rPr>
          <w:rStyle w:val="aa"/>
        </w:rPr>
        <w:footnoteRef/>
      </w:r>
      <w:r>
        <w:rPr>
          <w:lang w:val="uk-UA"/>
        </w:rPr>
        <w:t>Див. таблицю "</w:t>
      </w:r>
      <w:r w:rsidRPr="00D367FB">
        <w:rPr>
          <w:lang w:val="uk-UA"/>
        </w:rPr>
        <w:t>Вхідні - Постійн_змінні витрати</w:t>
      </w:r>
      <w:r>
        <w:rPr>
          <w:lang w:val="uk-UA"/>
        </w:rPr>
        <w:t>" БК</w:t>
      </w:r>
    </w:p>
  </w:footnote>
  <w:footnote w:id="55">
    <w:p w:rsidR="004813E9" w:rsidRPr="001E6A23" w:rsidRDefault="004813E9" w:rsidP="006B56FC">
      <w:pPr>
        <w:pStyle w:val="a8"/>
        <w:rPr>
          <w:lang w:val="uk-UA"/>
        </w:rPr>
      </w:pPr>
      <w:r w:rsidRPr="00EE67F9">
        <w:rPr>
          <w:lang w:val="uk-UA"/>
        </w:rPr>
        <w:footnoteRef/>
      </w:r>
      <w:r w:rsidRPr="00EE67F9">
        <w:rPr>
          <w:lang w:val="uk-UA"/>
        </w:rPr>
        <w:t xml:space="preserve"> Підтвердження - заява члена </w:t>
      </w:r>
      <w:proofErr w:type="spellStart"/>
      <w:r w:rsidRPr="00EE67F9">
        <w:rPr>
          <w:lang w:val="uk-UA"/>
        </w:rPr>
        <w:t>СОК</w:t>
      </w:r>
      <w:proofErr w:type="spellEnd"/>
      <w:r w:rsidRPr="00EE67F9">
        <w:rPr>
          <w:lang w:val="uk-UA"/>
        </w:rPr>
        <w:t xml:space="preserve"> при вступі та щорічні письмові </w:t>
      </w:r>
      <w:proofErr w:type="spellStart"/>
      <w:r w:rsidRPr="00EE67F9">
        <w:rPr>
          <w:lang w:val="uk-UA"/>
        </w:rPr>
        <w:t>зобов</w:t>
      </w:r>
      <w:proofErr w:type="spellEnd"/>
      <w:r w:rsidRPr="00EE67F9">
        <w:rPr>
          <w:lang w:val="uk-UA"/>
        </w:rPr>
        <w:t>"</w:t>
      </w:r>
      <w:proofErr w:type="spellStart"/>
      <w:r w:rsidRPr="00EE67F9">
        <w:rPr>
          <w:lang w:val="uk-UA"/>
        </w:rPr>
        <w:t>язання</w:t>
      </w:r>
      <w:proofErr w:type="spellEnd"/>
      <w:r w:rsidRPr="00EE67F9">
        <w:rPr>
          <w:lang w:val="uk-UA"/>
        </w:rPr>
        <w:t xml:space="preserve"> кожного домогосподарства.</w:t>
      </w:r>
    </w:p>
  </w:footnote>
  <w:footnote w:id="56">
    <w:p w:rsidR="004813E9" w:rsidRPr="00A445D0" w:rsidRDefault="004813E9" w:rsidP="006B56FC">
      <w:pPr>
        <w:pStyle w:val="a8"/>
        <w:rPr>
          <w:lang w:val="uk-UA"/>
        </w:rPr>
      </w:pPr>
      <w:r>
        <w:rPr>
          <w:rStyle w:val="aa"/>
        </w:rPr>
        <w:footnoteRef/>
      </w:r>
      <w:r>
        <w:rPr>
          <w:lang w:val="uk-UA"/>
        </w:rPr>
        <w:t>Див. таблицю "</w:t>
      </w:r>
      <w:proofErr w:type="spellStart"/>
      <w:r w:rsidRPr="00171E9F">
        <w:rPr>
          <w:lang w:val="uk-UA"/>
        </w:rPr>
        <w:t>Зобов</w:t>
      </w:r>
      <w:proofErr w:type="spellEnd"/>
      <w:r w:rsidRPr="00171E9F">
        <w:rPr>
          <w:lang w:val="uk-UA"/>
        </w:rPr>
        <w:t>"яз_членів</w:t>
      </w:r>
      <w:r>
        <w:rPr>
          <w:lang w:val="uk-UA"/>
        </w:rPr>
        <w:t>" БК</w:t>
      </w:r>
    </w:p>
  </w:footnote>
  <w:footnote w:id="57">
    <w:p w:rsidR="004813E9" w:rsidRPr="00EE67F9" w:rsidRDefault="004813E9" w:rsidP="006B56FC">
      <w:pPr>
        <w:pStyle w:val="a8"/>
        <w:rPr>
          <w:lang w:val="uk-UA"/>
        </w:rPr>
      </w:pPr>
      <w:r>
        <w:rPr>
          <w:rStyle w:val="aa"/>
        </w:rPr>
        <w:footnoteRef/>
      </w:r>
      <w:r>
        <w:rPr>
          <w:lang w:val="uk-UA"/>
        </w:rPr>
        <w:t>Див. таблицю "</w:t>
      </w:r>
      <w:proofErr w:type="spellStart"/>
      <w:r w:rsidRPr="00EE67F9">
        <w:rPr>
          <w:lang w:val="uk-UA"/>
        </w:rPr>
        <w:t>Асортим</w:t>
      </w:r>
      <w:proofErr w:type="spellEnd"/>
      <w:r w:rsidRPr="00EE67F9">
        <w:rPr>
          <w:lang w:val="uk-UA"/>
        </w:rPr>
        <w:t>ент_надходж</w:t>
      </w:r>
      <w:r>
        <w:rPr>
          <w:lang w:val="uk-UA"/>
        </w:rPr>
        <w:t>" БК</w:t>
      </w:r>
    </w:p>
  </w:footnote>
  <w:footnote w:id="58">
    <w:p w:rsidR="004813E9" w:rsidRPr="003C5B87" w:rsidRDefault="004813E9" w:rsidP="006B56FC">
      <w:pPr>
        <w:pStyle w:val="a8"/>
        <w:rPr>
          <w:lang w:val="uk-UA"/>
        </w:rPr>
      </w:pPr>
      <w:r>
        <w:rPr>
          <w:rStyle w:val="aa"/>
        </w:rPr>
        <w:footnoteRef/>
      </w:r>
      <w:r>
        <w:rPr>
          <w:lang w:val="uk-UA"/>
        </w:rPr>
        <w:t>Детальну схему див. у Додатку</w:t>
      </w:r>
    </w:p>
  </w:footnote>
  <w:footnote w:id="59">
    <w:p w:rsidR="004813E9" w:rsidRPr="00D256D5" w:rsidRDefault="004813E9" w:rsidP="006B56FC">
      <w:pPr>
        <w:pStyle w:val="a8"/>
        <w:rPr>
          <w:lang w:val="uk-UA"/>
        </w:rPr>
      </w:pPr>
      <w:r>
        <w:rPr>
          <w:rStyle w:val="aa"/>
        </w:rPr>
        <w:footnoteRef/>
      </w:r>
      <w:r>
        <w:rPr>
          <w:lang w:val="uk-UA"/>
        </w:rPr>
        <w:t xml:space="preserve">Може бути член </w:t>
      </w:r>
      <w:proofErr w:type="spellStart"/>
      <w:r>
        <w:rPr>
          <w:lang w:val="uk-UA"/>
        </w:rPr>
        <w:t>СОК</w:t>
      </w:r>
      <w:proofErr w:type="spellEnd"/>
      <w:r>
        <w:rPr>
          <w:lang w:val="uk-UA"/>
        </w:rPr>
        <w:t>.</w:t>
      </w:r>
    </w:p>
  </w:footnote>
  <w:footnote w:id="60">
    <w:p w:rsidR="004813E9" w:rsidRPr="00EE67F9" w:rsidRDefault="004813E9" w:rsidP="006B56FC">
      <w:pPr>
        <w:pStyle w:val="a8"/>
        <w:rPr>
          <w:lang w:val="uk-UA"/>
        </w:rPr>
      </w:pPr>
      <w:r>
        <w:rPr>
          <w:rStyle w:val="aa"/>
        </w:rPr>
        <w:footnoteRef/>
      </w:r>
      <w:r>
        <w:rPr>
          <w:lang w:val="uk-UA"/>
        </w:rPr>
        <w:t>Див. таблиці "Трактор", "Черешні", "Молоко" БК.</w:t>
      </w:r>
    </w:p>
  </w:footnote>
  <w:footnote w:id="61">
    <w:p w:rsidR="004813E9" w:rsidRPr="00846AA4" w:rsidRDefault="004813E9" w:rsidP="00001FAD">
      <w:pPr>
        <w:pStyle w:val="a8"/>
      </w:pPr>
      <w:r>
        <w:rPr>
          <w:rStyle w:val="aa"/>
        </w:rPr>
        <w:footnoteRef/>
      </w:r>
      <w:r w:rsidRPr="009B3A58">
        <w:rPr>
          <w:lang w:val="uk-UA"/>
        </w:rPr>
        <w:t xml:space="preserve">Див. </w:t>
      </w:r>
      <w:r>
        <w:rPr>
          <w:lang w:val="uk-UA"/>
        </w:rPr>
        <w:t>"</w:t>
      </w:r>
      <w:r w:rsidRPr="005204D0">
        <w:rPr>
          <w:lang w:val="uk-UA"/>
        </w:rPr>
        <w:t>Вхідні - Адмін_витрати</w:t>
      </w:r>
      <w:r>
        <w:rPr>
          <w:lang w:val="uk-UA"/>
        </w:rPr>
        <w:t>" у БК</w:t>
      </w:r>
    </w:p>
  </w:footnote>
  <w:footnote w:id="62">
    <w:p w:rsidR="004813E9" w:rsidRPr="00BF2762" w:rsidRDefault="004813E9" w:rsidP="009B2769">
      <w:pPr>
        <w:pStyle w:val="a8"/>
        <w:rPr>
          <w:sz w:val="18"/>
          <w:szCs w:val="18"/>
        </w:rPr>
      </w:pPr>
      <w:r w:rsidRPr="00BF2762">
        <w:rPr>
          <w:rStyle w:val="aa"/>
          <w:sz w:val="18"/>
          <w:szCs w:val="18"/>
        </w:rPr>
        <w:footnoteRef/>
      </w:r>
      <w:r w:rsidRPr="00BF2762">
        <w:rPr>
          <w:sz w:val="18"/>
          <w:szCs w:val="18"/>
          <w:lang w:val="uk-UA"/>
        </w:rPr>
        <w:t>Представлений розрахунок на 1 рік. На наступні 2 роки див. БК</w:t>
      </w:r>
    </w:p>
  </w:footnote>
  <w:footnote w:id="63">
    <w:p w:rsidR="004813E9" w:rsidRPr="00BF2762" w:rsidRDefault="004813E9" w:rsidP="009B2769">
      <w:pPr>
        <w:pStyle w:val="a8"/>
        <w:rPr>
          <w:sz w:val="18"/>
          <w:szCs w:val="18"/>
          <w:lang w:val="uk-UA"/>
        </w:rPr>
      </w:pPr>
      <w:r w:rsidRPr="00BF2762">
        <w:rPr>
          <w:rStyle w:val="aa"/>
          <w:sz w:val="18"/>
          <w:szCs w:val="18"/>
        </w:rPr>
        <w:footnoteRef/>
      </w:r>
      <w:r w:rsidRPr="00BF2762">
        <w:rPr>
          <w:sz w:val="18"/>
          <w:szCs w:val="18"/>
          <w:lang w:val="uk-UA"/>
        </w:rPr>
        <w:t xml:space="preserve">Див. таблицю "Вхідні - </w:t>
      </w:r>
      <w:proofErr w:type="spellStart"/>
      <w:r w:rsidRPr="00BF2762">
        <w:rPr>
          <w:sz w:val="18"/>
          <w:szCs w:val="18"/>
          <w:lang w:val="uk-UA"/>
        </w:rPr>
        <w:t>Адмін</w:t>
      </w:r>
      <w:proofErr w:type="spellEnd"/>
      <w:r w:rsidRPr="00BF2762">
        <w:rPr>
          <w:sz w:val="18"/>
          <w:szCs w:val="18"/>
          <w:lang w:val="uk-UA"/>
        </w:rPr>
        <w:t xml:space="preserve"> витрати" БК.</w:t>
      </w:r>
    </w:p>
  </w:footnote>
  <w:footnote w:id="64">
    <w:p w:rsidR="004813E9" w:rsidRPr="00413F43" w:rsidRDefault="004813E9" w:rsidP="009B2769">
      <w:pPr>
        <w:pStyle w:val="a8"/>
        <w:rPr>
          <w:lang w:val="uk-UA"/>
        </w:rPr>
      </w:pPr>
      <w:r w:rsidRPr="00BF2762">
        <w:rPr>
          <w:rStyle w:val="aa"/>
          <w:sz w:val="18"/>
          <w:szCs w:val="18"/>
        </w:rPr>
        <w:footnoteRef/>
      </w:r>
      <w:r w:rsidRPr="00BF2762">
        <w:rPr>
          <w:sz w:val="18"/>
          <w:szCs w:val="18"/>
          <w:lang w:val="uk-UA"/>
        </w:rPr>
        <w:t>Див. таблицю "Трактор" в БК</w:t>
      </w:r>
    </w:p>
  </w:footnote>
  <w:footnote w:id="65">
    <w:p w:rsidR="004813E9" w:rsidRPr="00BF2762" w:rsidRDefault="004813E9" w:rsidP="009B2769">
      <w:pPr>
        <w:pStyle w:val="a8"/>
        <w:rPr>
          <w:sz w:val="18"/>
          <w:szCs w:val="18"/>
        </w:rPr>
      </w:pPr>
      <w:r w:rsidRPr="00BF2762">
        <w:rPr>
          <w:rStyle w:val="aa"/>
          <w:sz w:val="18"/>
          <w:szCs w:val="18"/>
        </w:rPr>
        <w:footnoteRef/>
      </w:r>
      <w:r w:rsidRPr="00BF2762">
        <w:rPr>
          <w:sz w:val="18"/>
          <w:szCs w:val="18"/>
          <w:lang w:val="uk-UA"/>
        </w:rPr>
        <w:t>Таблиця"Черешня" БК.</w:t>
      </w:r>
    </w:p>
  </w:footnote>
  <w:footnote w:id="66">
    <w:p w:rsidR="004813E9" w:rsidRPr="00BF2762" w:rsidRDefault="004813E9" w:rsidP="009B2769">
      <w:pPr>
        <w:pStyle w:val="a8"/>
        <w:rPr>
          <w:sz w:val="18"/>
          <w:szCs w:val="18"/>
        </w:rPr>
      </w:pPr>
      <w:r w:rsidRPr="00BF2762">
        <w:rPr>
          <w:rStyle w:val="aa"/>
          <w:sz w:val="18"/>
          <w:szCs w:val="18"/>
        </w:rPr>
        <w:footnoteRef/>
      </w:r>
      <w:r w:rsidRPr="00BF2762">
        <w:rPr>
          <w:sz w:val="18"/>
          <w:szCs w:val="18"/>
          <w:lang w:val="uk-UA"/>
        </w:rPr>
        <w:t>Таблиця"Молоко" БК.</w:t>
      </w:r>
    </w:p>
  </w:footnote>
  <w:footnote w:id="67">
    <w:p w:rsidR="004813E9" w:rsidRPr="00BF2762" w:rsidRDefault="004813E9" w:rsidP="009B2769">
      <w:pPr>
        <w:pStyle w:val="a8"/>
        <w:rPr>
          <w:sz w:val="18"/>
          <w:szCs w:val="18"/>
          <w:lang w:val="uk-UA"/>
        </w:rPr>
      </w:pPr>
      <w:r w:rsidRPr="00BF2762">
        <w:rPr>
          <w:rStyle w:val="aa"/>
          <w:sz w:val="18"/>
          <w:szCs w:val="18"/>
        </w:rPr>
        <w:footnoteRef/>
      </w:r>
      <w:proofErr w:type="spellStart"/>
      <w:r w:rsidRPr="00BF2762">
        <w:rPr>
          <w:sz w:val="18"/>
          <w:szCs w:val="18"/>
          <w:lang w:val="uk-UA"/>
        </w:rPr>
        <w:t>ПВГД</w:t>
      </w:r>
      <w:proofErr w:type="spellEnd"/>
      <w:r w:rsidRPr="00BF2762">
        <w:rPr>
          <w:sz w:val="18"/>
          <w:szCs w:val="18"/>
          <w:lang w:val="uk-UA"/>
        </w:rPr>
        <w:t xml:space="preserve">. Закупівлю </w:t>
      </w:r>
      <w:proofErr w:type="spellStart"/>
      <w:r w:rsidRPr="00BF2762">
        <w:rPr>
          <w:sz w:val="18"/>
          <w:szCs w:val="18"/>
          <w:lang w:val="uk-UA"/>
        </w:rPr>
        <w:t>ПММ</w:t>
      </w:r>
      <w:proofErr w:type="spellEnd"/>
      <w:r w:rsidRPr="00BF2762">
        <w:rPr>
          <w:sz w:val="18"/>
          <w:szCs w:val="18"/>
          <w:lang w:val="uk-UA"/>
        </w:rPr>
        <w:t>, витратних необхідно робити на початку сезону в повному обсязі.</w:t>
      </w:r>
    </w:p>
  </w:footnote>
  <w:footnote w:id="68">
    <w:p w:rsidR="004813E9" w:rsidRPr="00BF2762" w:rsidRDefault="004813E9" w:rsidP="009B2769">
      <w:pPr>
        <w:pStyle w:val="a8"/>
        <w:rPr>
          <w:sz w:val="18"/>
          <w:szCs w:val="18"/>
          <w:lang w:val="uk-UA"/>
        </w:rPr>
      </w:pPr>
      <w:r w:rsidRPr="00BF2762">
        <w:rPr>
          <w:rStyle w:val="aa"/>
          <w:sz w:val="18"/>
          <w:szCs w:val="18"/>
        </w:rPr>
        <w:footnoteRef/>
      </w:r>
      <w:r w:rsidRPr="00BF2762">
        <w:rPr>
          <w:sz w:val="18"/>
          <w:szCs w:val="18"/>
          <w:lang w:val="uk-UA"/>
        </w:rPr>
        <w:t>Див. таблицю "</w:t>
      </w:r>
      <w:proofErr w:type="spellStart"/>
      <w:r w:rsidRPr="00BF2762">
        <w:rPr>
          <w:sz w:val="18"/>
          <w:szCs w:val="18"/>
          <w:lang w:val="uk-UA"/>
        </w:rPr>
        <w:t>Реалізпрод</w:t>
      </w:r>
      <w:proofErr w:type="spellEnd"/>
      <w:r w:rsidRPr="00BF2762">
        <w:rPr>
          <w:sz w:val="18"/>
          <w:szCs w:val="18"/>
          <w:lang w:val="uk-UA"/>
        </w:rPr>
        <w:t xml:space="preserve"> членів" БК.</w:t>
      </w:r>
    </w:p>
  </w:footnote>
  <w:footnote w:id="69">
    <w:p w:rsidR="004813E9" w:rsidRPr="008D5446" w:rsidRDefault="004813E9" w:rsidP="009B2769">
      <w:pPr>
        <w:pStyle w:val="ae"/>
        <w:widowControl w:val="0"/>
        <w:spacing w:before="0" w:beforeAutospacing="0" w:after="0" w:afterAutospacing="0"/>
        <w:jc w:val="both"/>
        <w:rPr>
          <w:sz w:val="28"/>
          <w:szCs w:val="28"/>
          <w:lang w:val="ru-RU" w:eastAsia="ru-RU"/>
        </w:rPr>
      </w:pPr>
      <w:r w:rsidRPr="00BF2762">
        <w:rPr>
          <w:rStyle w:val="aa"/>
          <w:sz w:val="18"/>
          <w:szCs w:val="18"/>
        </w:rPr>
        <w:footnoteRef/>
      </w:r>
      <w:r w:rsidRPr="00BF2762">
        <w:rPr>
          <w:sz w:val="18"/>
          <w:szCs w:val="18"/>
          <w:lang w:val="uk-UA" w:eastAsia="ru-RU"/>
        </w:rPr>
        <w:t xml:space="preserve">Кооператив не утримує </w:t>
      </w:r>
      <w:proofErr w:type="spellStart"/>
      <w:r w:rsidRPr="00BF2762">
        <w:rPr>
          <w:sz w:val="18"/>
          <w:szCs w:val="18"/>
          <w:lang w:val="uk-UA" w:eastAsia="ru-RU"/>
        </w:rPr>
        <w:t>ПДФ</w:t>
      </w:r>
      <w:proofErr w:type="spellEnd"/>
      <w:r w:rsidRPr="00BF2762">
        <w:rPr>
          <w:sz w:val="18"/>
          <w:szCs w:val="18"/>
          <w:lang w:val="uk-UA" w:eastAsia="ru-RU"/>
        </w:rPr>
        <w:t xml:space="preserve"> з членів </w:t>
      </w:r>
      <w:proofErr w:type="spellStart"/>
      <w:r w:rsidRPr="00BF2762">
        <w:rPr>
          <w:sz w:val="18"/>
          <w:szCs w:val="18"/>
          <w:lang w:val="uk-UA" w:eastAsia="ru-RU"/>
        </w:rPr>
        <w:t>СОК</w:t>
      </w:r>
      <w:proofErr w:type="spellEnd"/>
      <w:r w:rsidRPr="00BF2762">
        <w:rPr>
          <w:sz w:val="18"/>
          <w:szCs w:val="18"/>
          <w:lang w:val="uk-UA" w:eastAsia="ru-RU"/>
        </w:rPr>
        <w:t xml:space="preserve">, </w:t>
      </w:r>
      <w:proofErr w:type="spellStart"/>
      <w:r w:rsidRPr="00BF2762">
        <w:rPr>
          <w:sz w:val="18"/>
          <w:szCs w:val="18"/>
          <w:lang w:val="uk-UA" w:eastAsia="ru-RU"/>
        </w:rPr>
        <w:t>т.я</w:t>
      </w:r>
      <w:proofErr w:type="spellEnd"/>
      <w:r w:rsidRPr="00BF2762">
        <w:rPr>
          <w:sz w:val="18"/>
          <w:szCs w:val="18"/>
          <w:lang w:val="uk-UA" w:eastAsia="ru-RU"/>
        </w:rPr>
        <w:t xml:space="preserve">. всі вони надали довідку </w:t>
      </w:r>
      <w:proofErr w:type="spellStart"/>
      <w:r w:rsidRPr="00BF2762">
        <w:rPr>
          <w:sz w:val="18"/>
          <w:szCs w:val="18"/>
          <w:lang w:val="uk-UA" w:eastAsia="ru-RU"/>
        </w:rPr>
        <w:t>№3ДФ</w:t>
      </w:r>
      <w:proofErr w:type="spellEnd"/>
      <w:r w:rsidRPr="00BF2762">
        <w:rPr>
          <w:sz w:val="18"/>
          <w:szCs w:val="18"/>
          <w:lang w:val="uk-UA" w:eastAsia="ru-RU"/>
        </w:rPr>
        <w:t xml:space="preserve"> з сільради на продукцію, яка вироблена на присадибній ділянці</w:t>
      </w:r>
      <w:r w:rsidRPr="00BF2762">
        <w:rPr>
          <w:sz w:val="18"/>
          <w:szCs w:val="18"/>
          <w:lang w:val="uk-UA"/>
        </w:rPr>
        <w:t xml:space="preserve"> (в</w:t>
      </w:r>
      <w:r w:rsidRPr="00BF2762">
        <w:rPr>
          <w:sz w:val="18"/>
          <w:szCs w:val="18"/>
          <w:lang w:val="uk-UA" w:eastAsia="ru-RU"/>
        </w:rPr>
        <w:t xml:space="preserve">ідповідно до пп. 165.1.24 п. 165.1 ст. </w:t>
      </w:r>
      <w:r w:rsidRPr="00BF2762">
        <w:rPr>
          <w:sz w:val="18"/>
          <w:szCs w:val="18"/>
          <w:lang w:val="uk-UA"/>
        </w:rPr>
        <w:t xml:space="preserve">165 </w:t>
      </w:r>
      <w:proofErr w:type="spellStart"/>
      <w:r w:rsidRPr="00BF2762">
        <w:rPr>
          <w:sz w:val="18"/>
          <w:szCs w:val="18"/>
          <w:lang w:val="uk-UA"/>
        </w:rPr>
        <w:t>ПКУ</w:t>
      </w:r>
      <w:proofErr w:type="spellEnd"/>
      <w:r w:rsidRPr="00BF2762">
        <w:rPr>
          <w:sz w:val="18"/>
          <w:szCs w:val="18"/>
          <w:lang w:val="uk-UA"/>
        </w:rPr>
        <w:t xml:space="preserve">). </w:t>
      </w:r>
      <w:r w:rsidRPr="00BF2762">
        <w:rPr>
          <w:sz w:val="18"/>
          <w:szCs w:val="18"/>
          <w:lang w:val="uk-UA" w:eastAsia="ru-RU"/>
        </w:rPr>
        <w:t>Форма довідки, строк її дії, порядок видачі затверджено наказом Державної податкової адміністрації від 21.12.2010 р. № 975.</w:t>
      </w:r>
    </w:p>
    <w:p w:rsidR="004813E9" w:rsidRPr="008D5446" w:rsidRDefault="004813E9" w:rsidP="009B2769">
      <w:pPr>
        <w:pStyle w:val="a8"/>
      </w:pPr>
    </w:p>
  </w:footnote>
  <w:footnote w:id="70">
    <w:p w:rsidR="004813E9" w:rsidRPr="00BF2762" w:rsidRDefault="004813E9" w:rsidP="009B2769">
      <w:pPr>
        <w:pStyle w:val="a8"/>
        <w:rPr>
          <w:sz w:val="18"/>
          <w:szCs w:val="18"/>
          <w:lang w:val="uk-UA"/>
        </w:rPr>
      </w:pPr>
      <w:r w:rsidRPr="00BF2762">
        <w:rPr>
          <w:rStyle w:val="aa"/>
          <w:sz w:val="18"/>
          <w:szCs w:val="18"/>
        </w:rPr>
        <w:footnoteRef/>
      </w:r>
      <w:r w:rsidRPr="00BF2762">
        <w:rPr>
          <w:sz w:val="18"/>
          <w:szCs w:val="18"/>
          <w:lang w:val="uk-UA"/>
        </w:rPr>
        <w:t xml:space="preserve">Див. </w:t>
      </w:r>
      <w:proofErr w:type="spellStart"/>
      <w:r w:rsidRPr="00BF2762">
        <w:rPr>
          <w:sz w:val="18"/>
          <w:szCs w:val="18"/>
          <w:lang w:val="uk-UA"/>
        </w:rPr>
        <w:t>ячейку</w:t>
      </w:r>
      <w:proofErr w:type="spellEnd"/>
      <w:r w:rsidRPr="00BF2762">
        <w:rPr>
          <w:sz w:val="18"/>
          <w:szCs w:val="18"/>
          <w:lang w:val="uk-UA"/>
        </w:rPr>
        <w:t xml:space="preserve"> В18 таблиці "</w:t>
      </w:r>
      <w:proofErr w:type="spellStart"/>
      <w:r w:rsidRPr="00BF2762">
        <w:rPr>
          <w:sz w:val="18"/>
          <w:szCs w:val="18"/>
          <w:lang w:val="uk-UA"/>
        </w:rPr>
        <w:t>Реалізпрод</w:t>
      </w:r>
      <w:proofErr w:type="spellEnd"/>
      <w:r w:rsidRPr="00BF2762">
        <w:rPr>
          <w:sz w:val="18"/>
          <w:szCs w:val="18"/>
          <w:lang w:val="uk-UA"/>
        </w:rPr>
        <w:t xml:space="preserve"> членів"</w:t>
      </w:r>
    </w:p>
  </w:footnote>
  <w:footnote w:id="71">
    <w:p w:rsidR="004813E9" w:rsidRPr="00BF2762" w:rsidRDefault="004813E9" w:rsidP="001900B2">
      <w:pPr>
        <w:pStyle w:val="a8"/>
        <w:rPr>
          <w:sz w:val="18"/>
          <w:szCs w:val="18"/>
          <w:lang w:val="uk-UA"/>
        </w:rPr>
      </w:pPr>
      <w:r w:rsidRPr="00BF2762">
        <w:rPr>
          <w:rStyle w:val="aa"/>
          <w:sz w:val="18"/>
          <w:szCs w:val="18"/>
        </w:rPr>
        <w:footnoteRef/>
      </w:r>
      <w:r w:rsidRPr="00BF2762">
        <w:rPr>
          <w:sz w:val="18"/>
          <w:szCs w:val="18"/>
          <w:lang w:val="uk-UA"/>
        </w:rPr>
        <w:t>Див. строку 43 таблиці "Трактор" БК</w:t>
      </w:r>
    </w:p>
  </w:footnote>
  <w:footnote w:id="72">
    <w:p w:rsidR="004813E9" w:rsidRPr="0063316B" w:rsidRDefault="004813E9" w:rsidP="001900B2">
      <w:pPr>
        <w:pStyle w:val="a8"/>
      </w:pPr>
      <w:r w:rsidRPr="00BF2762">
        <w:rPr>
          <w:rStyle w:val="aa"/>
          <w:sz w:val="18"/>
          <w:szCs w:val="18"/>
        </w:rPr>
        <w:footnoteRef/>
      </w:r>
      <w:r w:rsidRPr="00BF2762">
        <w:rPr>
          <w:sz w:val="18"/>
          <w:szCs w:val="18"/>
          <w:lang w:val="uk-UA"/>
        </w:rPr>
        <w:t>Див. строку 54 таблиці "Черешня" БК</w:t>
      </w:r>
    </w:p>
  </w:footnote>
  <w:footnote w:id="73">
    <w:p w:rsidR="004813E9" w:rsidRPr="00273D33" w:rsidRDefault="004813E9" w:rsidP="001900B2">
      <w:pPr>
        <w:pStyle w:val="a8"/>
        <w:rPr>
          <w:sz w:val="18"/>
          <w:szCs w:val="18"/>
          <w:lang w:val="uk-UA"/>
        </w:rPr>
      </w:pPr>
      <w:r w:rsidRPr="00273D33">
        <w:rPr>
          <w:rStyle w:val="aa"/>
          <w:sz w:val="18"/>
          <w:szCs w:val="18"/>
        </w:rPr>
        <w:footnoteRef/>
      </w:r>
      <w:r w:rsidRPr="00273D33">
        <w:rPr>
          <w:sz w:val="18"/>
          <w:szCs w:val="18"/>
          <w:lang w:val="uk-UA"/>
        </w:rPr>
        <w:t>Див. строку 59 таблиці "Молоко" БК</w:t>
      </w:r>
    </w:p>
  </w:footnote>
  <w:footnote w:id="74">
    <w:p w:rsidR="004813E9" w:rsidRPr="00273D33" w:rsidRDefault="004813E9" w:rsidP="001900B2">
      <w:pPr>
        <w:pStyle w:val="a8"/>
        <w:rPr>
          <w:sz w:val="18"/>
          <w:szCs w:val="18"/>
          <w:lang w:val="uk-UA"/>
        </w:rPr>
      </w:pPr>
      <w:r w:rsidRPr="00273D33">
        <w:rPr>
          <w:rStyle w:val="aa"/>
          <w:sz w:val="18"/>
          <w:szCs w:val="18"/>
        </w:rPr>
        <w:footnoteRef/>
      </w:r>
      <w:r w:rsidRPr="00273D33">
        <w:rPr>
          <w:sz w:val="18"/>
          <w:szCs w:val="18"/>
          <w:lang w:val="uk-UA"/>
        </w:rPr>
        <w:t>Див. таблицю "Вхідні - Постійн_змінні витрати" в БК.</w:t>
      </w:r>
    </w:p>
  </w:footnote>
  <w:footnote w:id="75">
    <w:p w:rsidR="004813E9" w:rsidRPr="00273D33" w:rsidRDefault="004813E9" w:rsidP="001900B2">
      <w:pPr>
        <w:pStyle w:val="a8"/>
        <w:rPr>
          <w:sz w:val="18"/>
          <w:szCs w:val="18"/>
          <w:lang w:val="uk-UA"/>
        </w:rPr>
      </w:pPr>
      <w:r w:rsidRPr="00273D33">
        <w:rPr>
          <w:rStyle w:val="aa"/>
          <w:sz w:val="18"/>
          <w:szCs w:val="18"/>
        </w:rPr>
        <w:footnoteRef/>
      </w:r>
      <w:r w:rsidRPr="00273D33">
        <w:rPr>
          <w:sz w:val="18"/>
          <w:szCs w:val="18"/>
          <w:lang w:val="uk-UA"/>
        </w:rPr>
        <w:t>"+" – прибуток в порівнянні з поточним, "-" – економія в порівнянні з ринковою ціною на послугу.</w:t>
      </w:r>
    </w:p>
  </w:footnote>
  <w:footnote w:id="76">
    <w:p w:rsidR="004813E9" w:rsidRPr="00273D33" w:rsidRDefault="004813E9" w:rsidP="001900B2">
      <w:pPr>
        <w:pStyle w:val="a8"/>
        <w:rPr>
          <w:sz w:val="18"/>
          <w:szCs w:val="18"/>
          <w:lang w:val="uk-UA"/>
        </w:rPr>
      </w:pPr>
      <w:r w:rsidRPr="00273D33">
        <w:rPr>
          <w:rStyle w:val="aa"/>
          <w:sz w:val="18"/>
          <w:szCs w:val="18"/>
        </w:rPr>
        <w:footnoteRef/>
      </w:r>
      <w:r w:rsidRPr="00273D33">
        <w:rPr>
          <w:sz w:val="18"/>
          <w:szCs w:val="18"/>
          <w:lang w:val="uk-UA"/>
        </w:rPr>
        <w:t xml:space="preserve">Вказати вид діяльності, якій планується розширити (земельні ділянки, сади, виробництво сировини та </w:t>
      </w:r>
      <w:proofErr w:type="spellStart"/>
      <w:r w:rsidRPr="00273D33">
        <w:rPr>
          <w:sz w:val="18"/>
          <w:szCs w:val="18"/>
          <w:lang w:val="uk-UA"/>
        </w:rPr>
        <w:t>інш</w:t>
      </w:r>
      <w:proofErr w:type="spellEnd"/>
      <w:r w:rsidRPr="00273D33">
        <w:rPr>
          <w:sz w:val="18"/>
          <w:szCs w:val="18"/>
          <w:lang w:val="uk-UA"/>
        </w:rPr>
        <w:t>.)</w:t>
      </w:r>
      <w:r>
        <w:rPr>
          <w:sz w:val="18"/>
          <w:szCs w:val="18"/>
          <w:lang w:val="uk-UA"/>
        </w:rPr>
        <w:t>.</w:t>
      </w:r>
      <w:r w:rsidRPr="00273D33">
        <w:rPr>
          <w:sz w:val="18"/>
          <w:szCs w:val="18"/>
          <w:lang w:val="uk-UA"/>
        </w:rPr>
        <w:t xml:space="preserve"> В разі декількох видів – вказати кожен окремо. Внести заплановані обсяги до відповідних графіків завантаження обладнання у  закладках "Трактор", "Черешня", "Молоко".</w:t>
      </w:r>
    </w:p>
  </w:footnote>
  <w:footnote w:id="77">
    <w:p w:rsidR="004813E9" w:rsidRPr="00273D33" w:rsidRDefault="004813E9" w:rsidP="001900B2">
      <w:pPr>
        <w:pStyle w:val="a8"/>
        <w:rPr>
          <w:lang w:val="uk-UA"/>
        </w:rPr>
      </w:pPr>
      <w:r w:rsidRPr="00273D33">
        <w:rPr>
          <w:rStyle w:val="aa"/>
          <w:sz w:val="18"/>
          <w:szCs w:val="18"/>
        </w:rPr>
        <w:footnoteRef/>
      </w:r>
      <w:r w:rsidRPr="00273D33">
        <w:rPr>
          <w:sz w:val="18"/>
          <w:szCs w:val="18"/>
        </w:rPr>
        <w:t xml:space="preserve"> </w:t>
      </w:r>
      <w:r w:rsidRPr="00273D33">
        <w:rPr>
          <w:sz w:val="18"/>
          <w:szCs w:val="18"/>
          <w:lang w:val="uk-UA"/>
        </w:rPr>
        <w:t xml:space="preserve">Середнє арифметичне всіх </w:t>
      </w:r>
      <w:r>
        <w:rPr>
          <w:sz w:val="18"/>
          <w:szCs w:val="18"/>
          <w:lang w:val="uk-UA"/>
        </w:rPr>
        <w:t>% приро</w:t>
      </w:r>
      <w:r w:rsidRPr="00273D33">
        <w:rPr>
          <w:sz w:val="18"/>
          <w:szCs w:val="18"/>
          <w:lang w:val="uk-UA"/>
        </w:rPr>
        <w:t>сту</w:t>
      </w:r>
      <w:r>
        <w:rPr>
          <w:sz w:val="18"/>
          <w:szCs w:val="18"/>
          <w:lang w:val="uk-UA"/>
        </w:rPr>
        <w:t>.</w:t>
      </w:r>
    </w:p>
  </w:footnote>
  <w:footnote w:id="78">
    <w:p w:rsidR="004813E9" w:rsidRPr="00273D33" w:rsidRDefault="004813E9" w:rsidP="001900B2">
      <w:pPr>
        <w:pStyle w:val="a8"/>
        <w:rPr>
          <w:sz w:val="18"/>
          <w:szCs w:val="18"/>
          <w:lang w:val="uk-UA"/>
        </w:rPr>
      </w:pPr>
      <w:r w:rsidRPr="00273D33">
        <w:rPr>
          <w:rStyle w:val="aa"/>
          <w:sz w:val="18"/>
          <w:szCs w:val="18"/>
        </w:rPr>
        <w:footnoteRef/>
      </w:r>
      <w:r w:rsidRPr="00273D33">
        <w:rPr>
          <w:sz w:val="18"/>
          <w:szCs w:val="18"/>
          <w:lang w:val="uk-UA"/>
        </w:rPr>
        <w:t>Див. строку 31 "</w:t>
      </w:r>
      <w:proofErr w:type="spellStart"/>
      <w:r w:rsidRPr="00273D33">
        <w:rPr>
          <w:sz w:val="18"/>
          <w:szCs w:val="18"/>
          <w:lang w:val="uk-UA"/>
        </w:rPr>
        <w:t>Реалізпрод</w:t>
      </w:r>
      <w:proofErr w:type="spellEnd"/>
      <w:r w:rsidRPr="00273D33">
        <w:rPr>
          <w:sz w:val="18"/>
          <w:szCs w:val="18"/>
          <w:lang w:val="uk-UA"/>
        </w:rPr>
        <w:t xml:space="preserve"> членів" </w:t>
      </w:r>
      <w:proofErr w:type="spellStart"/>
      <w:r w:rsidRPr="00273D33">
        <w:rPr>
          <w:sz w:val="18"/>
          <w:szCs w:val="18"/>
          <w:lang w:val="uk-UA"/>
        </w:rPr>
        <w:t>БП</w:t>
      </w:r>
      <w:proofErr w:type="spellEnd"/>
      <w:r w:rsidRPr="00273D33">
        <w:rPr>
          <w:sz w:val="18"/>
          <w:szCs w:val="18"/>
          <w:lang w:val="uk-UA"/>
        </w:rPr>
        <w:t>.</w:t>
      </w:r>
    </w:p>
  </w:footnote>
  <w:footnote w:id="79">
    <w:p w:rsidR="004813E9" w:rsidRPr="00470E51" w:rsidRDefault="004813E9" w:rsidP="001900B2">
      <w:pPr>
        <w:pStyle w:val="a8"/>
        <w:jc w:val="both"/>
        <w:rPr>
          <w:sz w:val="22"/>
          <w:szCs w:val="22"/>
          <w:lang w:val="uk-UA"/>
        </w:rPr>
      </w:pPr>
      <w:r w:rsidRPr="00470E51">
        <w:rPr>
          <w:rStyle w:val="aa"/>
          <w:sz w:val="22"/>
          <w:szCs w:val="22"/>
        </w:rPr>
        <w:footnoteRef/>
      </w:r>
      <w:r w:rsidRPr="00470E51">
        <w:rPr>
          <w:sz w:val="22"/>
          <w:szCs w:val="22"/>
          <w:lang w:val="uk-UA"/>
        </w:rPr>
        <w:t xml:space="preserve"> Джерела інформації: довідники, рекомендації спеціалістів, інформація постачальників обладнання, Інтернет, державні контролюючі органи. Вказати/надати копії офіційних документів для кожного виду діяльності окремо.</w:t>
      </w:r>
    </w:p>
  </w:footnote>
  <w:footnote w:id="80">
    <w:p w:rsidR="004813E9" w:rsidRPr="004F598B" w:rsidRDefault="004813E9" w:rsidP="001900B2">
      <w:pPr>
        <w:pStyle w:val="a8"/>
        <w:rPr>
          <w:lang w:val="uk-UA"/>
        </w:rPr>
      </w:pPr>
      <w:r>
        <w:rPr>
          <w:rStyle w:val="aa"/>
        </w:rPr>
        <w:footnoteRef/>
      </w:r>
      <w:r>
        <w:t xml:space="preserve"> </w:t>
      </w:r>
      <w:r>
        <w:rPr>
          <w:lang w:val="uk-UA"/>
        </w:rPr>
        <w:t>Звернутися до СЕС або  технологів щодо отримання необхідних вимог до якості продукції, виробленої в домашніх умовах.</w:t>
      </w:r>
    </w:p>
  </w:footnote>
  <w:footnote w:id="81">
    <w:p w:rsidR="004813E9" w:rsidRPr="00DA03F9" w:rsidRDefault="004813E9">
      <w:pPr>
        <w:pStyle w:val="a8"/>
        <w:rPr>
          <w:lang w:val="uk-UA"/>
        </w:rPr>
      </w:pPr>
      <w:r>
        <w:rPr>
          <w:rStyle w:val="aa"/>
        </w:rPr>
        <w:footnoteRef/>
      </w:r>
      <w:r>
        <w:t xml:space="preserve"> </w:t>
      </w:r>
      <w:r>
        <w:rPr>
          <w:lang w:val="uk-UA"/>
        </w:rPr>
        <w:t>Необхідно уточнювати назви контролюючих органів через зміни у законодавстві.</w:t>
      </w:r>
    </w:p>
  </w:footnote>
  <w:footnote w:id="82">
    <w:p w:rsidR="004813E9" w:rsidRPr="00DA03F9" w:rsidRDefault="004813E9">
      <w:pPr>
        <w:pStyle w:val="a8"/>
        <w:rPr>
          <w:lang w:val="uk-UA"/>
        </w:rPr>
      </w:pPr>
      <w:r>
        <w:rPr>
          <w:rStyle w:val="aa"/>
        </w:rPr>
        <w:footnoteRef/>
      </w:r>
      <w:r>
        <w:t xml:space="preserve"> </w:t>
      </w:r>
      <w:r>
        <w:rPr>
          <w:lang w:val="uk-UA"/>
        </w:rPr>
        <w:t>Приклад. Необхідний в разі отримання кредиту.</w:t>
      </w:r>
    </w:p>
  </w:footnote>
  <w:footnote w:id="83">
    <w:p w:rsidR="004813E9" w:rsidRPr="00EA7315" w:rsidRDefault="004813E9" w:rsidP="001900B2">
      <w:pPr>
        <w:spacing w:after="0" w:line="240" w:lineRule="auto"/>
        <w:rPr>
          <w:rFonts w:ascii="Times New Roman" w:hAnsi="Times New Roman" w:cs="Times New Roman"/>
          <w:sz w:val="18"/>
          <w:szCs w:val="18"/>
        </w:rPr>
      </w:pPr>
      <w:r w:rsidRPr="00EA7315">
        <w:rPr>
          <w:rFonts w:ascii="Times New Roman" w:hAnsi="Times New Roman" w:cs="Times New Roman"/>
          <w:sz w:val="18"/>
          <w:szCs w:val="18"/>
        </w:rPr>
        <w:footnoteRef/>
      </w:r>
      <w:r w:rsidRPr="00EA7315">
        <w:rPr>
          <w:rFonts w:ascii="Times New Roman" w:hAnsi="Times New Roman" w:cs="Times New Roman"/>
          <w:sz w:val="18"/>
          <w:szCs w:val="18"/>
        </w:rPr>
        <w:t xml:space="preserve"> Розрахунок робиться на 1-й рік роботи </w:t>
      </w:r>
      <w:proofErr w:type="spellStart"/>
      <w:r w:rsidRPr="00EA7315">
        <w:rPr>
          <w:rFonts w:ascii="Times New Roman" w:hAnsi="Times New Roman" w:cs="Times New Roman"/>
          <w:sz w:val="18"/>
          <w:szCs w:val="18"/>
        </w:rPr>
        <w:t>СОК</w:t>
      </w:r>
      <w:proofErr w:type="spellEnd"/>
      <w:r w:rsidRPr="00EA7315">
        <w:rPr>
          <w:rFonts w:ascii="Times New Roman" w:hAnsi="Times New Roman" w:cs="Times New Roman"/>
          <w:sz w:val="18"/>
          <w:szCs w:val="18"/>
        </w:rPr>
        <w:t xml:space="preserve">. Для </w:t>
      </w:r>
      <w:r w:rsidRPr="00EA7315">
        <w:rPr>
          <w:rFonts w:ascii="Times New Roman" w:hAnsi="Times New Roman" w:cs="Times New Roman"/>
          <w:sz w:val="18"/>
          <w:szCs w:val="18"/>
          <w:u w:val="single"/>
        </w:rPr>
        <w:t>інвесторів</w:t>
      </w:r>
      <w:r w:rsidRPr="00EA7315">
        <w:rPr>
          <w:rFonts w:ascii="Times New Roman" w:hAnsi="Times New Roman" w:cs="Times New Roman"/>
          <w:sz w:val="18"/>
          <w:szCs w:val="18"/>
        </w:rPr>
        <w:t xml:space="preserve"> необхідно буде зробити розрахунки мінімум на 3-и роки. В цьому випадку буде мінятися: обсяг амортизаційних витрат (зменшуються, якщо не буде придбаватися нова техніка), собівартість (збільшуватися в разі запланованого розширення обсягів діяльності </w:t>
      </w:r>
      <w:proofErr w:type="spellStart"/>
      <w:r w:rsidRPr="00EA7315">
        <w:rPr>
          <w:rFonts w:ascii="Times New Roman" w:hAnsi="Times New Roman" w:cs="Times New Roman"/>
          <w:sz w:val="18"/>
          <w:szCs w:val="18"/>
        </w:rPr>
        <w:t>СОК</w:t>
      </w:r>
      <w:proofErr w:type="spellEnd"/>
      <w:r w:rsidRPr="00EA7315">
        <w:rPr>
          <w:rFonts w:ascii="Times New Roman" w:hAnsi="Times New Roman" w:cs="Times New Roman"/>
          <w:sz w:val="18"/>
          <w:szCs w:val="18"/>
        </w:rPr>
        <w:t xml:space="preserve">), виручка та </w:t>
      </w:r>
      <w:proofErr w:type="spellStart"/>
      <w:r w:rsidRPr="00EA7315">
        <w:rPr>
          <w:rFonts w:ascii="Times New Roman" w:hAnsi="Times New Roman" w:cs="Times New Roman"/>
          <w:sz w:val="18"/>
          <w:szCs w:val="18"/>
        </w:rPr>
        <w:t>інш</w:t>
      </w:r>
      <w:proofErr w:type="spellEnd"/>
      <w:r w:rsidRPr="00EA7315">
        <w:rPr>
          <w:rFonts w:ascii="Times New Roman" w:hAnsi="Times New Roman" w:cs="Times New Roman"/>
          <w:sz w:val="18"/>
          <w:szCs w:val="18"/>
        </w:rPr>
        <w:t>.</w:t>
      </w:r>
    </w:p>
  </w:footnote>
  <w:footnote w:id="84">
    <w:p w:rsidR="004813E9" w:rsidRPr="00EA7315" w:rsidRDefault="004813E9" w:rsidP="001900B2">
      <w:pPr>
        <w:pStyle w:val="a8"/>
      </w:pPr>
      <w:r w:rsidRPr="00EA7315">
        <w:rPr>
          <w:rStyle w:val="aa"/>
        </w:rPr>
        <w:footnoteRef/>
      </w:r>
      <w:r w:rsidRPr="00EA7315">
        <w:rPr>
          <w:rFonts w:eastAsiaTheme="minorHAnsi"/>
          <w:sz w:val="18"/>
          <w:szCs w:val="18"/>
          <w:lang w:val="uk-UA" w:eastAsia="en-US"/>
        </w:rPr>
        <w:t xml:space="preserve">Внесків члена </w:t>
      </w:r>
      <w:proofErr w:type="spellStart"/>
      <w:r w:rsidRPr="00EA7315">
        <w:rPr>
          <w:rFonts w:eastAsiaTheme="minorHAnsi"/>
          <w:sz w:val="18"/>
          <w:szCs w:val="18"/>
          <w:lang w:val="uk-UA" w:eastAsia="en-US"/>
        </w:rPr>
        <w:t>СОК</w:t>
      </w:r>
      <w:proofErr w:type="spellEnd"/>
      <w:r w:rsidRPr="00EA7315">
        <w:rPr>
          <w:rFonts w:eastAsiaTheme="minorHAnsi"/>
          <w:sz w:val="18"/>
          <w:szCs w:val="18"/>
          <w:lang w:val="uk-UA" w:eastAsia="en-US"/>
        </w:rPr>
        <w:t xml:space="preserve"> буде декілька: вступний – розраховується діленням необхідного внеску громади на кількість </w:t>
      </w:r>
      <w:proofErr w:type="spellStart"/>
      <w:r w:rsidRPr="00EA7315">
        <w:rPr>
          <w:rFonts w:eastAsiaTheme="minorHAnsi"/>
          <w:sz w:val="18"/>
          <w:szCs w:val="18"/>
          <w:lang w:val="uk-UA" w:eastAsia="en-US"/>
        </w:rPr>
        <w:t>ДГ</w:t>
      </w:r>
      <w:proofErr w:type="spellEnd"/>
      <w:r w:rsidRPr="00EA7315">
        <w:rPr>
          <w:rFonts w:eastAsiaTheme="minorHAnsi"/>
          <w:sz w:val="18"/>
          <w:szCs w:val="18"/>
          <w:lang w:val="uk-UA" w:eastAsia="en-US"/>
        </w:rPr>
        <w:t xml:space="preserve">, пайовий на кожну послугу ОКРЕМО – розраховується множенням вартості </w:t>
      </w:r>
      <w:proofErr w:type="spellStart"/>
      <w:r w:rsidRPr="00EA7315">
        <w:rPr>
          <w:rFonts w:eastAsiaTheme="minorHAnsi"/>
          <w:sz w:val="18"/>
          <w:szCs w:val="18"/>
          <w:lang w:val="uk-UA" w:eastAsia="en-US"/>
        </w:rPr>
        <w:t>пая</w:t>
      </w:r>
      <w:proofErr w:type="spellEnd"/>
      <w:r w:rsidRPr="00EA7315">
        <w:rPr>
          <w:rFonts w:eastAsiaTheme="minorHAnsi"/>
          <w:sz w:val="18"/>
          <w:szCs w:val="18"/>
          <w:lang w:val="uk-UA" w:eastAsia="en-US"/>
        </w:rPr>
        <w:t xml:space="preserve"> на кількість одиниць послуги (га, кг, л, інше).</w:t>
      </w:r>
    </w:p>
  </w:footnote>
  <w:footnote w:id="85">
    <w:p w:rsidR="004813E9" w:rsidRPr="00EA7315" w:rsidRDefault="004813E9" w:rsidP="001900B2">
      <w:pPr>
        <w:pStyle w:val="a8"/>
      </w:pPr>
      <w:r>
        <w:rPr>
          <w:rStyle w:val="aa"/>
        </w:rPr>
        <w:footnoteRef/>
      </w:r>
      <w:r w:rsidRPr="00EA7315">
        <w:rPr>
          <w:rFonts w:eastAsiaTheme="minorHAnsi"/>
          <w:sz w:val="18"/>
          <w:szCs w:val="18"/>
          <w:lang w:val="uk-UA" w:eastAsia="en-US"/>
        </w:rPr>
        <w:t xml:space="preserve">Постійними називають витрати, які не </w:t>
      </w:r>
      <w:proofErr w:type="spellStart"/>
      <w:r w:rsidRPr="00EA7315">
        <w:rPr>
          <w:rFonts w:eastAsiaTheme="minorHAnsi"/>
          <w:sz w:val="18"/>
          <w:szCs w:val="18"/>
          <w:lang w:val="uk-UA" w:eastAsia="en-US"/>
        </w:rPr>
        <w:t>пов</w:t>
      </w:r>
      <w:proofErr w:type="spellEnd"/>
      <w:r w:rsidRPr="00EA7315">
        <w:rPr>
          <w:rFonts w:eastAsiaTheme="minorHAnsi"/>
          <w:sz w:val="18"/>
          <w:szCs w:val="18"/>
          <w:lang w:val="uk-UA" w:eastAsia="en-US"/>
        </w:rPr>
        <w:t>"</w:t>
      </w:r>
      <w:proofErr w:type="spellStart"/>
      <w:r w:rsidRPr="00EA7315">
        <w:rPr>
          <w:rFonts w:eastAsiaTheme="minorHAnsi"/>
          <w:sz w:val="18"/>
          <w:szCs w:val="18"/>
          <w:lang w:val="uk-UA" w:eastAsia="en-US"/>
        </w:rPr>
        <w:t>язані</w:t>
      </w:r>
      <w:proofErr w:type="spellEnd"/>
      <w:r w:rsidRPr="00EA7315">
        <w:rPr>
          <w:rFonts w:eastAsiaTheme="minorHAnsi"/>
          <w:sz w:val="18"/>
          <w:szCs w:val="18"/>
          <w:lang w:val="uk-UA" w:eastAsia="en-US"/>
        </w:rPr>
        <w:t xml:space="preserve"> з обсягом наданих </w:t>
      </w:r>
      <w:proofErr w:type="spellStart"/>
      <w:r w:rsidRPr="00EA7315">
        <w:rPr>
          <w:rFonts w:eastAsiaTheme="minorHAnsi"/>
          <w:sz w:val="18"/>
          <w:szCs w:val="18"/>
          <w:lang w:val="uk-UA" w:eastAsia="en-US"/>
        </w:rPr>
        <w:t>СОК</w:t>
      </w:r>
      <w:proofErr w:type="spellEnd"/>
      <w:r w:rsidRPr="00EA7315">
        <w:rPr>
          <w:rFonts w:eastAsiaTheme="minorHAnsi"/>
          <w:sz w:val="18"/>
          <w:szCs w:val="18"/>
          <w:lang w:val="uk-UA" w:eastAsia="en-US"/>
        </w:rPr>
        <w:t xml:space="preserve"> послуг.</w:t>
      </w:r>
    </w:p>
  </w:footnote>
  <w:footnote w:id="86">
    <w:p w:rsidR="004813E9" w:rsidRPr="00EA7315" w:rsidRDefault="004813E9" w:rsidP="001900B2">
      <w:pPr>
        <w:spacing w:after="0" w:line="240" w:lineRule="auto"/>
        <w:rPr>
          <w:rFonts w:ascii="Times New Roman" w:hAnsi="Times New Roman" w:cs="Times New Roman"/>
        </w:rPr>
      </w:pPr>
      <w:r w:rsidRPr="00EA7315">
        <w:rPr>
          <w:rStyle w:val="aa"/>
          <w:rFonts w:ascii="Times New Roman" w:eastAsia="Times New Roman" w:hAnsi="Times New Roman" w:cs="Times New Roman"/>
          <w:sz w:val="20"/>
          <w:szCs w:val="20"/>
          <w:lang w:eastAsia="ru-RU"/>
        </w:rPr>
        <w:footnoteRef/>
      </w:r>
      <w:r w:rsidRPr="00EA7315">
        <w:rPr>
          <w:rFonts w:ascii="Times New Roman" w:hAnsi="Times New Roman" w:cs="Times New Roman"/>
          <w:sz w:val="18"/>
          <w:szCs w:val="18"/>
        </w:rPr>
        <w:t>Дані беруться з анкети "Загально-адміністративні витрати".</w:t>
      </w:r>
    </w:p>
  </w:footnote>
  <w:footnote w:id="87">
    <w:p w:rsidR="004813E9" w:rsidRPr="00F21B51" w:rsidRDefault="004813E9" w:rsidP="001900B2">
      <w:pPr>
        <w:spacing w:after="0" w:line="240" w:lineRule="auto"/>
        <w:rPr>
          <w:rFonts w:ascii="Times New Roman" w:hAnsi="Times New Roman" w:cs="Times New Roman"/>
          <w:i/>
        </w:rPr>
      </w:pPr>
      <w:r w:rsidRPr="00F21B51">
        <w:rPr>
          <w:rStyle w:val="aa"/>
          <w:rFonts w:ascii="Times New Roman" w:hAnsi="Times New Roman" w:cs="Times New Roman"/>
        </w:rPr>
        <w:footnoteRef/>
      </w:r>
      <w:r w:rsidRPr="00F21B51">
        <w:rPr>
          <w:rFonts w:ascii="Times New Roman" w:hAnsi="Times New Roman" w:cs="Times New Roman"/>
          <w:b/>
          <w:sz w:val="18"/>
          <w:szCs w:val="18"/>
        </w:rPr>
        <w:t>УВАГА</w:t>
      </w:r>
      <w:r w:rsidRPr="00F21B51">
        <w:rPr>
          <w:rFonts w:ascii="Times New Roman" w:hAnsi="Times New Roman" w:cs="Times New Roman"/>
          <w:sz w:val="18"/>
          <w:szCs w:val="18"/>
        </w:rPr>
        <w:t xml:space="preserve">: ця сума дозволяє одразу визначить мінімальний обсяг загальних витрат. Склавши її з змінними витратами та витратами на працівників по кожній послузі, можна розуміти, чи є сенс у виборі того чи іншого виду діяльності. В разі, якщо собівартість </w:t>
      </w:r>
      <w:proofErr w:type="spellStart"/>
      <w:r w:rsidRPr="00F21B51">
        <w:rPr>
          <w:rFonts w:ascii="Times New Roman" w:hAnsi="Times New Roman" w:cs="Times New Roman"/>
          <w:sz w:val="18"/>
          <w:szCs w:val="18"/>
        </w:rPr>
        <w:t>СОК</w:t>
      </w:r>
      <w:proofErr w:type="spellEnd"/>
      <w:r w:rsidRPr="00F21B51">
        <w:rPr>
          <w:rFonts w:ascii="Times New Roman" w:hAnsi="Times New Roman" w:cs="Times New Roman"/>
          <w:sz w:val="18"/>
          <w:szCs w:val="18"/>
        </w:rPr>
        <w:t xml:space="preserve"> перевищить наявну комерційну ціну на послугу – необхідно запропонувати членам </w:t>
      </w:r>
      <w:proofErr w:type="spellStart"/>
      <w:r w:rsidRPr="00F21B51">
        <w:rPr>
          <w:rFonts w:ascii="Times New Roman" w:hAnsi="Times New Roman" w:cs="Times New Roman"/>
          <w:sz w:val="18"/>
          <w:szCs w:val="18"/>
        </w:rPr>
        <w:t>СОК</w:t>
      </w:r>
      <w:proofErr w:type="spellEnd"/>
      <w:r w:rsidRPr="00F21B51">
        <w:rPr>
          <w:rFonts w:ascii="Times New Roman" w:hAnsi="Times New Roman" w:cs="Times New Roman"/>
          <w:sz w:val="18"/>
          <w:szCs w:val="18"/>
        </w:rPr>
        <w:t xml:space="preserve"> відмовитися від такої послуги, або, наприклад,  збільшити находження від неї за рахунок переробки продукції та реалізації на ринку чи розширити кількість членів/ обсяг послуги (наприклад, якщо трактор буде працювати лише 1 день).</w:t>
      </w:r>
    </w:p>
  </w:footnote>
  <w:footnote w:id="88">
    <w:p w:rsidR="004813E9" w:rsidRPr="00F21B51" w:rsidRDefault="004813E9" w:rsidP="001900B2">
      <w:pPr>
        <w:spacing w:after="0" w:line="240" w:lineRule="auto"/>
        <w:rPr>
          <w:rFonts w:ascii="Times New Roman" w:hAnsi="Times New Roman" w:cs="Times New Roman"/>
          <w:sz w:val="18"/>
          <w:szCs w:val="18"/>
        </w:rPr>
      </w:pPr>
      <w:r w:rsidRPr="00F21B51">
        <w:rPr>
          <w:rStyle w:val="aa"/>
          <w:rFonts w:ascii="Times New Roman" w:eastAsia="Times New Roman" w:hAnsi="Times New Roman" w:cs="Times New Roman"/>
          <w:sz w:val="20"/>
          <w:szCs w:val="20"/>
          <w:lang w:eastAsia="ru-RU"/>
        </w:rPr>
        <w:footnoteRef/>
      </w:r>
      <w:r w:rsidRPr="00F21B51">
        <w:rPr>
          <w:rFonts w:ascii="Times New Roman" w:hAnsi="Times New Roman" w:cs="Times New Roman"/>
          <w:sz w:val="18"/>
          <w:szCs w:val="18"/>
        </w:rPr>
        <w:t>В разі додавання нової строки для внесення нових працівників/витрат, зверніть увагу, щоб значення нової строки потрапила підсумку у діапазон формули  "</w:t>
      </w:r>
      <w:proofErr w:type="spellStart"/>
      <w:r w:rsidRPr="00F21B51">
        <w:rPr>
          <w:rFonts w:ascii="Times New Roman" w:hAnsi="Times New Roman" w:cs="Times New Roman"/>
          <w:sz w:val="18"/>
          <w:szCs w:val="18"/>
        </w:rPr>
        <w:t>=sum</w:t>
      </w:r>
      <w:proofErr w:type="spellEnd"/>
      <w:r w:rsidRPr="00F21B51">
        <w:rPr>
          <w:rFonts w:ascii="Times New Roman" w:hAnsi="Times New Roman" w:cs="Times New Roman"/>
          <w:sz w:val="18"/>
          <w:szCs w:val="18"/>
        </w:rPr>
        <w:t xml:space="preserve">". Формули для нових строк копіюються любим зручним вам способом (мишкою, або через </w:t>
      </w:r>
      <w:proofErr w:type="spellStart"/>
      <w:r w:rsidRPr="00F21B51">
        <w:rPr>
          <w:rFonts w:ascii="Times New Roman" w:hAnsi="Times New Roman" w:cs="Times New Roman"/>
          <w:sz w:val="18"/>
          <w:szCs w:val="18"/>
        </w:rPr>
        <w:t>Ctrl+C</w:t>
      </w:r>
      <w:proofErr w:type="spellEnd"/>
      <w:r w:rsidRPr="00F21B51">
        <w:rPr>
          <w:rFonts w:ascii="Times New Roman" w:hAnsi="Times New Roman" w:cs="Times New Roman"/>
          <w:sz w:val="18"/>
          <w:szCs w:val="18"/>
        </w:rPr>
        <w:t>/</w:t>
      </w:r>
      <w:proofErr w:type="spellStart"/>
      <w:r w:rsidRPr="00F21B51">
        <w:rPr>
          <w:rFonts w:ascii="Times New Roman" w:hAnsi="Times New Roman" w:cs="Times New Roman"/>
          <w:sz w:val="18"/>
          <w:szCs w:val="18"/>
        </w:rPr>
        <w:t>Ctrl+V</w:t>
      </w:r>
      <w:proofErr w:type="spellEnd"/>
      <w:r w:rsidRPr="00F21B51">
        <w:rPr>
          <w:rFonts w:ascii="Times New Roman" w:hAnsi="Times New Roman" w:cs="Times New Roman"/>
          <w:sz w:val="18"/>
          <w:szCs w:val="18"/>
        </w:rPr>
        <w:t>).</w:t>
      </w:r>
    </w:p>
  </w:footnote>
  <w:footnote w:id="89">
    <w:p w:rsidR="004813E9" w:rsidRPr="00F21B51" w:rsidRDefault="004813E9" w:rsidP="001900B2">
      <w:pPr>
        <w:pStyle w:val="a8"/>
        <w:rPr>
          <w:rFonts w:eastAsiaTheme="minorHAnsi"/>
          <w:sz w:val="18"/>
          <w:szCs w:val="18"/>
          <w:lang w:val="uk-UA" w:eastAsia="en-US"/>
        </w:rPr>
      </w:pPr>
      <w:r w:rsidRPr="00F21B51">
        <w:rPr>
          <w:rStyle w:val="aa"/>
        </w:rPr>
        <w:footnoteRef/>
      </w:r>
      <w:r w:rsidRPr="00F21B51">
        <w:rPr>
          <w:rFonts w:eastAsiaTheme="minorHAnsi"/>
          <w:sz w:val="18"/>
          <w:szCs w:val="18"/>
          <w:lang w:val="uk-UA" w:eastAsia="en-US"/>
        </w:rPr>
        <w:t>Розраховується для кожного виду діяльності окремо, в новій таблиці із присвоєнням їй нового імені.</w:t>
      </w:r>
    </w:p>
  </w:footnote>
  <w:footnote w:id="90">
    <w:p w:rsidR="004813E9" w:rsidRPr="00F21B51" w:rsidRDefault="004813E9" w:rsidP="001900B2">
      <w:pPr>
        <w:spacing w:after="0" w:line="240" w:lineRule="auto"/>
        <w:rPr>
          <w:rFonts w:ascii="Times New Roman" w:hAnsi="Times New Roman" w:cs="Times New Roman"/>
        </w:rPr>
      </w:pPr>
      <w:r w:rsidRPr="00F21B51">
        <w:rPr>
          <w:rStyle w:val="aa"/>
          <w:rFonts w:ascii="Times New Roman" w:eastAsia="Times New Roman" w:hAnsi="Times New Roman" w:cs="Times New Roman"/>
          <w:sz w:val="20"/>
          <w:szCs w:val="20"/>
          <w:lang w:eastAsia="ru-RU"/>
        </w:rPr>
        <w:footnoteRef/>
      </w:r>
      <w:r w:rsidRPr="00F21B51">
        <w:rPr>
          <w:rFonts w:ascii="Times New Roman" w:hAnsi="Times New Roman" w:cs="Times New Roman"/>
          <w:sz w:val="18"/>
          <w:szCs w:val="18"/>
        </w:rPr>
        <w:t xml:space="preserve"> Більш зручним може бути об"єднання обладнання в одну послугу. Наприклад: оранка, обприскування, культивування трактором разом можна назвати "Надання технологічних послуг".</w:t>
      </w:r>
    </w:p>
  </w:footnote>
  <w:footnote w:id="91">
    <w:p w:rsidR="004813E9" w:rsidRPr="00EA7315" w:rsidRDefault="004813E9" w:rsidP="001900B2">
      <w:pPr>
        <w:pStyle w:val="a8"/>
        <w:rPr>
          <w:lang w:val="uk-UA"/>
        </w:rPr>
      </w:pPr>
      <w:r>
        <w:rPr>
          <w:rStyle w:val="aa"/>
        </w:rPr>
        <w:footnoteRef/>
      </w:r>
      <w:r w:rsidRPr="00EA7315">
        <w:rPr>
          <w:rFonts w:eastAsiaTheme="minorHAnsi"/>
          <w:sz w:val="18"/>
          <w:szCs w:val="18"/>
          <w:lang w:val="uk-UA" w:eastAsia="en-US"/>
        </w:rPr>
        <w:t>В разі розробки бізнес-плану для інвестора, зазначені дані впливають на щомісячний обіг коштів. Для 1-го року робиться помісячний.</w:t>
      </w:r>
    </w:p>
  </w:footnote>
  <w:footnote w:id="92">
    <w:p w:rsidR="004813E9" w:rsidRPr="00EA7315" w:rsidRDefault="004813E9" w:rsidP="001900B2">
      <w:pPr>
        <w:pStyle w:val="a8"/>
        <w:rPr>
          <w:lang w:val="uk-UA"/>
        </w:rPr>
      </w:pPr>
      <w:r w:rsidRPr="00EA7315">
        <w:rPr>
          <w:rStyle w:val="aa"/>
        </w:rPr>
        <w:footnoteRef/>
      </w:r>
      <w:r w:rsidRPr="00EA7315">
        <w:rPr>
          <w:rFonts w:eastAsiaTheme="minorHAnsi"/>
          <w:sz w:val="18"/>
          <w:szCs w:val="18"/>
          <w:lang w:val="uk-UA" w:eastAsia="en-US"/>
        </w:rPr>
        <w:t>Зазначена інформація також міститься у Технологічних картах або рекомендаціях НДІ.</w:t>
      </w:r>
    </w:p>
  </w:footnote>
  <w:footnote w:id="93">
    <w:p w:rsidR="004813E9" w:rsidRPr="00EA7315" w:rsidRDefault="004813E9" w:rsidP="001900B2">
      <w:pPr>
        <w:pStyle w:val="a8"/>
        <w:rPr>
          <w:lang w:val="uk-UA"/>
        </w:rPr>
      </w:pPr>
      <w:r w:rsidRPr="00EA7315">
        <w:rPr>
          <w:rStyle w:val="aa"/>
        </w:rPr>
        <w:footnoteRef/>
      </w:r>
      <w:r w:rsidRPr="00EA7315">
        <w:t xml:space="preserve"> </w:t>
      </w:r>
      <w:r w:rsidRPr="00EA7315">
        <w:rPr>
          <w:rFonts w:eastAsiaTheme="minorHAnsi"/>
          <w:sz w:val="18"/>
          <w:szCs w:val="18"/>
          <w:lang w:val="uk-UA" w:eastAsia="en-US"/>
        </w:rPr>
        <w:t xml:space="preserve">Платником ПДВ </w:t>
      </w:r>
      <w:proofErr w:type="spellStart"/>
      <w:r w:rsidRPr="00EA7315">
        <w:rPr>
          <w:rFonts w:eastAsiaTheme="minorHAnsi"/>
          <w:sz w:val="18"/>
          <w:szCs w:val="18"/>
          <w:lang w:val="uk-UA" w:eastAsia="en-US"/>
        </w:rPr>
        <w:t>СОК</w:t>
      </w:r>
      <w:proofErr w:type="spellEnd"/>
      <w:r w:rsidRPr="00EA7315">
        <w:rPr>
          <w:rFonts w:eastAsiaTheme="minorHAnsi"/>
          <w:sz w:val="18"/>
          <w:szCs w:val="18"/>
          <w:lang w:val="uk-UA" w:eastAsia="en-US"/>
        </w:rPr>
        <w:t xml:space="preserve"> може стати, якщо річний обіг коштів перевищує 300 000 грн., або він зареєструється добровільно</w:t>
      </w:r>
      <w:r w:rsidRPr="00EA7315">
        <w:rPr>
          <w:lang w:val="uk-UA"/>
        </w:rPr>
        <w:t>.</w:t>
      </w:r>
    </w:p>
  </w:footnote>
  <w:footnote w:id="94">
    <w:p w:rsidR="004813E9" w:rsidRPr="00A475FB" w:rsidRDefault="004813E9" w:rsidP="001900B2">
      <w:pPr>
        <w:pStyle w:val="a8"/>
        <w:rPr>
          <w:lang w:val="uk-UA"/>
        </w:rPr>
      </w:pPr>
      <w:r>
        <w:rPr>
          <w:rStyle w:val="aa"/>
        </w:rPr>
        <w:footnoteRef/>
      </w:r>
      <w:r w:rsidRPr="00A475FB">
        <w:t xml:space="preserve"> </w:t>
      </w:r>
      <w:r>
        <w:rPr>
          <w:lang w:val="uk-UA"/>
        </w:rPr>
        <w:t>Категорія водійських прав, курси, додаткові спеціальності по яких у вас є дипломи/сертифікати.</w:t>
      </w:r>
    </w:p>
  </w:footnote>
  <w:footnote w:id="95">
    <w:p w:rsidR="004813E9" w:rsidRPr="0044740F" w:rsidRDefault="004813E9" w:rsidP="001900B2">
      <w:pPr>
        <w:pStyle w:val="a8"/>
        <w:rPr>
          <w:lang w:val="uk-UA"/>
        </w:rPr>
      </w:pPr>
      <w:r>
        <w:rPr>
          <w:rStyle w:val="aa"/>
        </w:rPr>
        <w:footnoteRef/>
      </w:r>
      <w:r w:rsidRPr="0044740F">
        <w:rPr>
          <w:lang w:val="uk-UA"/>
        </w:rPr>
        <w:t xml:space="preserve"> </w:t>
      </w:r>
      <w:r>
        <w:rPr>
          <w:lang w:val="uk-UA"/>
        </w:rPr>
        <w:t xml:space="preserve">Потенційний роботодавець може </w:t>
      </w:r>
      <w:proofErr w:type="spellStart"/>
      <w:r>
        <w:rPr>
          <w:lang w:val="uk-UA"/>
        </w:rPr>
        <w:t>зв</w:t>
      </w:r>
      <w:proofErr w:type="spellEnd"/>
      <w:r>
        <w:rPr>
          <w:lang w:val="uk-UA"/>
        </w:rPr>
        <w:t>"</w:t>
      </w:r>
      <w:proofErr w:type="spellStart"/>
      <w:r>
        <w:rPr>
          <w:lang w:val="uk-UA"/>
        </w:rPr>
        <w:t>язатися</w:t>
      </w:r>
      <w:proofErr w:type="spellEnd"/>
      <w:r>
        <w:rPr>
          <w:lang w:val="uk-UA"/>
        </w:rPr>
        <w:t xml:space="preserve"> із вказаною особою з метою отримання незалежної оцінки випускника та </w:t>
      </w:r>
      <w:proofErr w:type="spellStart"/>
      <w:r>
        <w:rPr>
          <w:lang w:val="uk-UA"/>
        </w:rPr>
        <w:t>інш</w:t>
      </w:r>
      <w:proofErr w:type="spellEnd"/>
      <w:r>
        <w:rPr>
          <w:lang w:val="uk-UA"/>
        </w:rPr>
        <w:t>.</w:t>
      </w:r>
    </w:p>
  </w:footnote>
  <w:footnote w:id="96">
    <w:p w:rsidR="004813E9" w:rsidRPr="00B7717B" w:rsidRDefault="004813E9" w:rsidP="001900B2">
      <w:pPr>
        <w:pStyle w:val="a8"/>
        <w:rPr>
          <w:lang w:val="uk-UA"/>
        </w:rPr>
      </w:pPr>
      <w:r>
        <w:rPr>
          <w:rStyle w:val="aa"/>
        </w:rPr>
        <w:footnoteRef/>
      </w:r>
      <w:r w:rsidRPr="00B7717B">
        <w:t xml:space="preserve"> </w:t>
      </w:r>
      <w:r>
        <w:rPr>
          <w:lang w:val="uk-UA"/>
        </w:rPr>
        <w:t>В разі наявності. На кожну нову роботу заповнюється окрема табличка.</w:t>
      </w:r>
    </w:p>
  </w:footnote>
  <w:footnote w:id="97">
    <w:p w:rsidR="004813E9" w:rsidRPr="00C62F2B" w:rsidRDefault="004813E9" w:rsidP="001900B2">
      <w:pPr>
        <w:pStyle w:val="a8"/>
        <w:rPr>
          <w:lang w:val="uk-UA"/>
        </w:rPr>
      </w:pPr>
      <w:r>
        <w:rPr>
          <w:rStyle w:val="aa"/>
        </w:rPr>
        <w:footnoteRef/>
      </w:r>
      <w:r w:rsidRPr="00C62F2B">
        <w:t xml:space="preserve"> </w:t>
      </w:r>
      <w:r>
        <w:rPr>
          <w:lang w:val="uk-UA"/>
        </w:rPr>
        <w:t>В разі наявності оберіть відповідний вид діяльності. Як що їх одночасно декілька – на кожний зробіть окремий.</w:t>
      </w:r>
    </w:p>
  </w:footnote>
  <w:footnote w:id="98">
    <w:p w:rsidR="004813E9" w:rsidRPr="00A475FB" w:rsidRDefault="004813E9" w:rsidP="001900B2">
      <w:pPr>
        <w:pStyle w:val="a8"/>
        <w:rPr>
          <w:lang w:val="uk-UA"/>
        </w:rPr>
      </w:pPr>
      <w:r>
        <w:rPr>
          <w:rStyle w:val="aa"/>
        </w:rPr>
        <w:footnoteRef/>
      </w:r>
      <w:r w:rsidRPr="00A475FB">
        <w:t xml:space="preserve"> </w:t>
      </w:r>
      <w:r>
        <w:t>Н</w:t>
      </w:r>
      <w:proofErr w:type="spellStart"/>
      <w:r>
        <w:rPr>
          <w:lang w:val="uk-UA"/>
        </w:rPr>
        <w:t>азва</w:t>
      </w:r>
      <w:proofErr w:type="spellEnd"/>
      <w:r>
        <w:rPr>
          <w:lang w:val="uk-UA"/>
        </w:rPr>
        <w:t xml:space="preserve"> роботи, назва видання, дата друкування, співавтори.</w:t>
      </w:r>
    </w:p>
  </w:footnote>
  <w:footnote w:id="99">
    <w:p w:rsidR="004813E9" w:rsidRPr="000A45F4" w:rsidRDefault="004813E9" w:rsidP="001900B2">
      <w:pPr>
        <w:pStyle w:val="a8"/>
        <w:rPr>
          <w:lang w:val="uk-UA"/>
        </w:rPr>
      </w:pPr>
      <w:r>
        <w:rPr>
          <w:rStyle w:val="aa"/>
        </w:rPr>
        <w:footnoteRef/>
      </w:r>
      <w:r w:rsidRPr="000A45F4">
        <w:t xml:space="preserve"> </w:t>
      </w:r>
      <w:proofErr w:type="spellStart"/>
      <w:r>
        <w:t>Вказуйте</w:t>
      </w:r>
      <w:proofErr w:type="spellEnd"/>
      <w:r>
        <w:rPr>
          <w:rFonts w:ascii="Arial" w:hAnsi="Arial" w:cs="Arial"/>
          <w:bCs/>
          <w:lang w:val="uk-UA"/>
        </w:rPr>
        <w:t xml:space="preserve"> </w:t>
      </w:r>
      <w:r w:rsidRPr="000A45F4">
        <w:rPr>
          <w:lang w:val="uk-UA"/>
        </w:rPr>
        <w:t>також</w:t>
      </w:r>
      <w:r>
        <w:rPr>
          <w:rFonts w:ascii="Arial" w:hAnsi="Arial" w:cs="Arial"/>
          <w:bCs/>
          <w:lang w:val="uk-UA"/>
        </w:rPr>
        <w:t xml:space="preserve"> </w:t>
      </w:r>
      <w:r>
        <w:rPr>
          <w:lang w:val="uk-UA"/>
        </w:rPr>
        <w:t xml:space="preserve">відповідні </w:t>
      </w:r>
      <w:r w:rsidRPr="000A45F4">
        <w:rPr>
          <w:lang w:val="uk-UA"/>
        </w:rPr>
        <w:t>досягнення (</w:t>
      </w:r>
      <w:r>
        <w:rPr>
          <w:lang w:val="uk-UA"/>
        </w:rPr>
        <w:t xml:space="preserve">наприклад </w:t>
      </w:r>
      <w:r w:rsidRPr="000A45F4">
        <w:rPr>
          <w:lang w:val="uk-UA"/>
        </w:rPr>
        <w:t>спортивний розряд, перемог</w:t>
      </w:r>
      <w:r>
        <w:rPr>
          <w:lang w:val="uk-UA"/>
        </w:rPr>
        <w:t>и</w:t>
      </w:r>
      <w:r w:rsidRPr="000A45F4">
        <w:rPr>
          <w:lang w:val="uk-UA"/>
        </w:rPr>
        <w:t xml:space="preserve"> у змаганнях</w:t>
      </w:r>
      <w:r>
        <w:rPr>
          <w:lang w:val="uk-UA"/>
        </w:rPr>
        <w:t>/конкурсах</w:t>
      </w:r>
      <w:r w:rsidRPr="000A45F4">
        <w:rPr>
          <w:lang w:val="uk-UA"/>
        </w:rPr>
        <w:t xml:space="preserve"> тощо)</w:t>
      </w:r>
    </w:p>
  </w:footnote>
  <w:footnote w:id="100">
    <w:p w:rsidR="004813E9" w:rsidRPr="00127E70" w:rsidRDefault="004813E9" w:rsidP="001900B2">
      <w:pPr>
        <w:pStyle w:val="a8"/>
        <w:rPr>
          <w:lang w:val="uk-UA"/>
        </w:rPr>
      </w:pPr>
      <w:r>
        <w:rPr>
          <w:rStyle w:val="aa"/>
        </w:rPr>
        <w:footnoteRef/>
      </w:r>
      <w:r w:rsidRPr="00127E70">
        <w:t xml:space="preserve"> </w:t>
      </w:r>
      <w:r>
        <w:rPr>
          <w:lang w:val="uk-UA"/>
        </w:rPr>
        <w:t xml:space="preserve">Не більше 300 слів. Коротко опишіть чим і чому ви хочете займатися після закінчення </w:t>
      </w:r>
      <w:proofErr w:type="spellStart"/>
      <w:r>
        <w:rPr>
          <w:lang w:val="uk-UA"/>
        </w:rPr>
        <w:t>ВНЗ</w:t>
      </w:r>
      <w:proofErr w:type="spellEnd"/>
      <w:r>
        <w:rPr>
          <w:lang w:val="uk-UA"/>
        </w:rPr>
        <w:t xml:space="preserve">. ТИПОВА ПОМИЛКА: не використовуйте фрази на кшталт "я завжди хотів допомогти селянам у їх роботі" або схожі! Ви повинні так </w:t>
      </w:r>
      <w:proofErr w:type="spellStart"/>
      <w:r>
        <w:rPr>
          <w:lang w:val="uk-UA"/>
        </w:rPr>
        <w:t>промотивувати</w:t>
      </w:r>
      <w:proofErr w:type="spellEnd"/>
      <w:r>
        <w:rPr>
          <w:lang w:val="uk-UA"/>
        </w:rPr>
        <w:t xml:space="preserve"> роботодавця щодо рівня </w:t>
      </w:r>
      <w:r w:rsidRPr="006B1293">
        <w:rPr>
          <w:u w:val="single"/>
          <w:lang w:val="uk-UA"/>
        </w:rPr>
        <w:t>ваш</w:t>
      </w:r>
      <w:r>
        <w:rPr>
          <w:u w:val="single"/>
          <w:lang w:val="uk-UA"/>
        </w:rPr>
        <w:t>их</w:t>
      </w:r>
      <w:r>
        <w:rPr>
          <w:lang w:val="uk-UA"/>
        </w:rPr>
        <w:t xml:space="preserve"> конкретних ПРОФЕСІЙНИХ навичок, щоб він захотів взяти на роботу саме вас.</w:t>
      </w:r>
    </w:p>
  </w:footnote>
  <w:footnote w:id="101">
    <w:p w:rsidR="004813E9" w:rsidRPr="00E423BE" w:rsidRDefault="004813E9" w:rsidP="001900B2">
      <w:pPr>
        <w:pStyle w:val="a8"/>
        <w:rPr>
          <w:lang w:val="uk-UA"/>
        </w:rPr>
      </w:pPr>
      <w:r>
        <w:rPr>
          <w:rStyle w:val="aa"/>
        </w:rPr>
        <w:footnoteRef/>
      </w:r>
      <w:r w:rsidRPr="00E423BE">
        <w:t xml:space="preserve"> </w:t>
      </w:r>
      <w:r>
        <w:rPr>
          <w:lang w:val="uk-UA"/>
        </w:rPr>
        <w:t xml:space="preserve">Перелік програм та рівень володіння ними (користувач, професійно, програміст, </w:t>
      </w:r>
      <w:proofErr w:type="spellStart"/>
      <w:r>
        <w:rPr>
          <w:lang w:val="uk-UA"/>
        </w:rPr>
        <w:t>інш</w:t>
      </w:r>
      <w:proofErr w:type="spellEnd"/>
      <w:r>
        <w:rPr>
          <w:lang w:val="uk-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EE92A2"/>
    <w:lvl w:ilvl="0">
      <w:numFmt w:val="decimal"/>
      <w:lvlText w:val="*"/>
      <w:lvlJc w:val="left"/>
    </w:lvl>
  </w:abstractNum>
  <w:abstractNum w:abstractNumId="1">
    <w:nsid w:val="00A731DB"/>
    <w:multiLevelType w:val="hybridMultilevel"/>
    <w:tmpl w:val="D7E0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B259B"/>
    <w:multiLevelType w:val="hybridMultilevel"/>
    <w:tmpl w:val="BF7C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1A9581C"/>
    <w:multiLevelType w:val="hybridMultilevel"/>
    <w:tmpl w:val="F8428F56"/>
    <w:lvl w:ilvl="0" w:tplc="737E0244">
      <w:start w:val="1"/>
      <w:numFmt w:val="bullet"/>
      <w:lvlText w:val="•"/>
      <w:lvlJc w:val="left"/>
      <w:pPr>
        <w:tabs>
          <w:tab w:val="num" w:pos="720"/>
        </w:tabs>
        <w:ind w:left="720" w:hanging="360"/>
      </w:pPr>
      <w:rPr>
        <w:rFonts w:ascii="Arial" w:hAnsi="Arial" w:hint="default"/>
      </w:rPr>
    </w:lvl>
    <w:lvl w:ilvl="1" w:tplc="6D8E76C6" w:tentative="1">
      <w:start w:val="1"/>
      <w:numFmt w:val="bullet"/>
      <w:lvlText w:val="•"/>
      <w:lvlJc w:val="left"/>
      <w:pPr>
        <w:tabs>
          <w:tab w:val="num" w:pos="1440"/>
        </w:tabs>
        <w:ind w:left="1440" w:hanging="360"/>
      </w:pPr>
      <w:rPr>
        <w:rFonts w:ascii="Arial" w:hAnsi="Arial" w:hint="default"/>
      </w:rPr>
    </w:lvl>
    <w:lvl w:ilvl="2" w:tplc="E82C91D6" w:tentative="1">
      <w:start w:val="1"/>
      <w:numFmt w:val="bullet"/>
      <w:lvlText w:val="•"/>
      <w:lvlJc w:val="left"/>
      <w:pPr>
        <w:tabs>
          <w:tab w:val="num" w:pos="2160"/>
        </w:tabs>
        <w:ind w:left="2160" w:hanging="360"/>
      </w:pPr>
      <w:rPr>
        <w:rFonts w:ascii="Arial" w:hAnsi="Arial" w:hint="default"/>
      </w:rPr>
    </w:lvl>
    <w:lvl w:ilvl="3" w:tplc="6AFCD6E8" w:tentative="1">
      <w:start w:val="1"/>
      <w:numFmt w:val="bullet"/>
      <w:lvlText w:val="•"/>
      <w:lvlJc w:val="left"/>
      <w:pPr>
        <w:tabs>
          <w:tab w:val="num" w:pos="2880"/>
        </w:tabs>
        <w:ind w:left="2880" w:hanging="360"/>
      </w:pPr>
      <w:rPr>
        <w:rFonts w:ascii="Arial" w:hAnsi="Arial" w:hint="default"/>
      </w:rPr>
    </w:lvl>
    <w:lvl w:ilvl="4" w:tplc="2FF65BE8" w:tentative="1">
      <w:start w:val="1"/>
      <w:numFmt w:val="bullet"/>
      <w:lvlText w:val="•"/>
      <w:lvlJc w:val="left"/>
      <w:pPr>
        <w:tabs>
          <w:tab w:val="num" w:pos="3600"/>
        </w:tabs>
        <w:ind w:left="3600" w:hanging="360"/>
      </w:pPr>
      <w:rPr>
        <w:rFonts w:ascii="Arial" w:hAnsi="Arial" w:hint="default"/>
      </w:rPr>
    </w:lvl>
    <w:lvl w:ilvl="5" w:tplc="35A09C28" w:tentative="1">
      <w:start w:val="1"/>
      <w:numFmt w:val="bullet"/>
      <w:lvlText w:val="•"/>
      <w:lvlJc w:val="left"/>
      <w:pPr>
        <w:tabs>
          <w:tab w:val="num" w:pos="4320"/>
        </w:tabs>
        <w:ind w:left="4320" w:hanging="360"/>
      </w:pPr>
      <w:rPr>
        <w:rFonts w:ascii="Arial" w:hAnsi="Arial" w:hint="default"/>
      </w:rPr>
    </w:lvl>
    <w:lvl w:ilvl="6" w:tplc="17266C80" w:tentative="1">
      <w:start w:val="1"/>
      <w:numFmt w:val="bullet"/>
      <w:lvlText w:val="•"/>
      <w:lvlJc w:val="left"/>
      <w:pPr>
        <w:tabs>
          <w:tab w:val="num" w:pos="5040"/>
        </w:tabs>
        <w:ind w:left="5040" w:hanging="360"/>
      </w:pPr>
      <w:rPr>
        <w:rFonts w:ascii="Arial" w:hAnsi="Arial" w:hint="default"/>
      </w:rPr>
    </w:lvl>
    <w:lvl w:ilvl="7" w:tplc="DE7E1F6A" w:tentative="1">
      <w:start w:val="1"/>
      <w:numFmt w:val="bullet"/>
      <w:lvlText w:val="•"/>
      <w:lvlJc w:val="left"/>
      <w:pPr>
        <w:tabs>
          <w:tab w:val="num" w:pos="5760"/>
        </w:tabs>
        <w:ind w:left="5760" w:hanging="360"/>
      </w:pPr>
      <w:rPr>
        <w:rFonts w:ascii="Arial" w:hAnsi="Arial" w:hint="default"/>
      </w:rPr>
    </w:lvl>
    <w:lvl w:ilvl="8" w:tplc="A5286B38" w:tentative="1">
      <w:start w:val="1"/>
      <w:numFmt w:val="bullet"/>
      <w:lvlText w:val="•"/>
      <w:lvlJc w:val="left"/>
      <w:pPr>
        <w:tabs>
          <w:tab w:val="num" w:pos="6480"/>
        </w:tabs>
        <w:ind w:left="6480" w:hanging="360"/>
      </w:pPr>
      <w:rPr>
        <w:rFonts w:ascii="Arial" w:hAnsi="Arial" w:hint="default"/>
      </w:rPr>
    </w:lvl>
  </w:abstractNum>
  <w:abstractNum w:abstractNumId="4">
    <w:nsid w:val="020E7949"/>
    <w:multiLevelType w:val="hybridMultilevel"/>
    <w:tmpl w:val="86FCE022"/>
    <w:lvl w:ilvl="0" w:tplc="F5D0DA70">
      <w:start w:val="1"/>
      <w:numFmt w:val="bullet"/>
      <w:lvlText w:val="•"/>
      <w:lvlJc w:val="left"/>
      <w:pPr>
        <w:tabs>
          <w:tab w:val="num" w:pos="720"/>
        </w:tabs>
        <w:ind w:left="720" w:hanging="360"/>
      </w:pPr>
      <w:rPr>
        <w:rFonts w:ascii="Arial" w:hAnsi="Arial" w:hint="default"/>
      </w:rPr>
    </w:lvl>
    <w:lvl w:ilvl="1" w:tplc="BB16D25A" w:tentative="1">
      <w:start w:val="1"/>
      <w:numFmt w:val="bullet"/>
      <w:lvlText w:val="•"/>
      <w:lvlJc w:val="left"/>
      <w:pPr>
        <w:tabs>
          <w:tab w:val="num" w:pos="1440"/>
        </w:tabs>
        <w:ind w:left="1440" w:hanging="360"/>
      </w:pPr>
      <w:rPr>
        <w:rFonts w:ascii="Arial" w:hAnsi="Arial" w:hint="default"/>
      </w:rPr>
    </w:lvl>
    <w:lvl w:ilvl="2" w:tplc="64D4B734" w:tentative="1">
      <w:start w:val="1"/>
      <w:numFmt w:val="bullet"/>
      <w:lvlText w:val="•"/>
      <w:lvlJc w:val="left"/>
      <w:pPr>
        <w:tabs>
          <w:tab w:val="num" w:pos="2160"/>
        </w:tabs>
        <w:ind w:left="2160" w:hanging="360"/>
      </w:pPr>
      <w:rPr>
        <w:rFonts w:ascii="Arial" w:hAnsi="Arial" w:hint="default"/>
      </w:rPr>
    </w:lvl>
    <w:lvl w:ilvl="3" w:tplc="F2566464" w:tentative="1">
      <w:start w:val="1"/>
      <w:numFmt w:val="bullet"/>
      <w:lvlText w:val="•"/>
      <w:lvlJc w:val="left"/>
      <w:pPr>
        <w:tabs>
          <w:tab w:val="num" w:pos="2880"/>
        </w:tabs>
        <w:ind w:left="2880" w:hanging="360"/>
      </w:pPr>
      <w:rPr>
        <w:rFonts w:ascii="Arial" w:hAnsi="Arial" w:hint="default"/>
      </w:rPr>
    </w:lvl>
    <w:lvl w:ilvl="4" w:tplc="A73C3052" w:tentative="1">
      <w:start w:val="1"/>
      <w:numFmt w:val="bullet"/>
      <w:lvlText w:val="•"/>
      <w:lvlJc w:val="left"/>
      <w:pPr>
        <w:tabs>
          <w:tab w:val="num" w:pos="3600"/>
        </w:tabs>
        <w:ind w:left="3600" w:hanging="360"/>
      </w:pPr>
      <w:rPr>
        <w:rFonts w:ascii="Arial" w:hAnsi="Arial" w:hint="default"/>
      </w:rPr>
    </w:lvl>
    <w:lvl w:ilvl="5" w:tplc="08F86314" w:tentative="1">
      <w:start w:val="1"/>
      <w:numFmt w:val="bullet"/>
      <w:lvlText w:val="•"/>
      <w:lvlJc w:val="left"/>
      <w:pPr>
        <w:tabs>
          <w:tab w:val="num" w:pos="4320"/>
        </w:tabs>
        <w:ind w:left="4320" w:hanging="360"/>
      </w:pPr>
      <w:rPr>
        <w:rFonts w:ascii="Arial" w:hAnsi="Arial" w:hint="default"/>
      </w:rPr>
    </w:lvl>
    <w:lvl w:ilvl="6" w:tplc="911AF46A" w:tentative="1">
      <w:start w:val="1"/>
      <w:numFmt w:val="bullet"/>
      <w:lvlText w:val="•"/>
      <w:lvlJc w:val="left"/>
      <w:pPr>
        <w:tabs>
          <w:tab w:val="num" w:pos="5040"/>
        </w:tabs>
        <w:ind w:left="5040" w:hanging="360"/>
      </w:pPr>
      <w:rPr>
        <w:rFonts w:ascii="Arial" w:hAnsi="Arial" w:hint="default"/>
      </w:rPr>
    </w:lvl>
    <w:lvl w:ilvl="7" w:tplc="14402890" w:tentative="1">
      <w:start w:val="1"/>
      <w:numFmt w:val="bullet"/>
      <w:lvlText w:val="•"/>
      <w:lvlJc w:val="left"/>
      <w:pPr>
        <w:tabs>
          <w:tab w:val="num" w:pos="5760"/>
        </w:tabs>
        <w:ind w:left="5760" w:hanging="360"/>
      </w:pPr>
      <w:rPr>
        <w:rFonts w:ascii="Arial" w:hAnsi="Arial" w:hint="default"/>
      </w:rPr>
    </w:lvl>
    <w:lvl w:ilvl="8" w:tplc="A8C0760A" w:tentative="1">
      <w:start w:val="1"/>
      <w:numFmt w:val="bullet"/>
      <w:lvlText w:val="•"/>
      <w:lvlJc w:val="left"/>
      <w:pPr>
        <w:tabs>
          <w:tab w:val="num" w:pos="6480"/>
        </w:tabs>
        <w:ind w:left="6480" w:hanging="360"/>
      </w:pPr>
      <w:rPr>
        <w:rFonts w:ascii="Arial" w:hAnsi="Arial" w:hint="default"/>
      </w:rPr>
    </w:lvl>
  </w:abstractNum>
  <w:abstractNum w:abstractNumId="5">
    <w:nsid w:val="02EE0A0F"/>
    <w:multiLevelType w:val="hybridMultilevel"/>
    <w:tmpl w:val="379E3618"/>
    <w:lvl w:ilvl="0" w:tplc="C37CEA98">
      <w:start w:val="1"/>
      <w:numFmt w:val="decimal"/>
      <w:lvlText w:val="%1."/>
      <w:lvlJc w:val="left"/>
      <w:pPr>
        <w:tabs>
          <w:tab w:val="num" w:pos="720"/>
        </w:tabs>
        <w:ind w:left="720" w:hanging="360"/>
      </w:pPr>
    </w:lvl>
    <w:lvl w:ilvl="1" w:tplc="787E099E" w:tentative="1">
      <w:start w:val="1"/>
      <w:numFmt w:val="decimal"/>
      <w:lvlText w:val="%2."/>
      <w:lvlJc w:val="left"/>
      <w:pPr>
        <w:tabs>
          <w:tab w:val="num" w:pos="1440"/>
        </w:tabs>
        <w:ind w:left="1440" w:hanging="360"/>
      </w:pPr>
    </w:lvl>
    <w:lvl w:ilvl="2" w:tplc="3E1C1DB8" w:tentative="1">
      <w:start w:val="1"/>
      <w:numFmt w:val="decimal"/>
      <w:lvlText w:val="%3."/>
      <w:lvlJc w:val="left"/>
      <w:pPr>
        <w:tabs>
          <w:tab w:val="num" w:pos="2160"/>
        </w:tabs>
        <w:ind w:left="2160" w:hanging="360"/>
      </w:pPr>
    </w:lvl>
    <w:lvl w:ilvl="3" w:tplc="A3D4A91E" w:tentative="1">
      <w:start w:val="1"/>
      <w:numFmt w:val="decimal"/>
      <w:lvlText w:val="%4."/>
      <w:lvlJc w:val="left"/>
      <w:pPr>
        <w:tabs>
          <w:tab w:val="num" w:pos="2880"/>
        </w:tabs>
        <w:ind w:left="2880" w:hanging="360"/>
      </w:pPr>
    </w:lvl>
    <w:lvl w:ilvl="4" w:tplc="7286EF24" w:tentative="1">
      <w:start w:val="1"/>
      <w:numFmt w:val="decimal"/>
      <w:lvlText w:val="%5."/>
      <w:lvlJc w:val="left"/>
      <w:pPr>
        <w:tabs>
          <w:tab w:val="num" w:pos="3600"/>
        </w:tabs>
        <w:ind w:left="3600" w:hanging="360"/>
      </w:pPr>
    </w:lvl>
    <w:lvl w:ilvl="5" w:tplc="C816A914" w:tentative="1">
      <w:start w:val="1"/>
      <w:numFmt w:val="decimal"/>
      <w:lvlText w:val="%6."/>
      <w:lvlJc w:val="left"/>
      <w:pPr>
        <w:tabs>
          <w:tab w:val="num" w:pos="4320"/>
        </w:tabs>
        <w:ind w:left="4320" w:hanging="360"/>
      </w:pPr>
    </w:lvl>
    <w:lvl w:ilvl="6" w:tplc="DDA6E74C" w:tentative="1">
      <w:start w:val="1"/>
      <w:numFmt w:val="decimal"/>
      <w:lvlText w:val="%7."/>
      <w:lvlJc w:val="left"/>
      <w:pPr>
        <w:tabs>
          <w:tab w:val="num" w:pos="5040"/>
        </w:tabs>
        <w:ind w:left="5040" w:hanging="360"/>
      </w:pPr>
    </w:lvl>
    <w:lvl w:ilvl="7" w:tplc="CA7686C2" w:tentative="1">
      <w:start w:val="1"/>
      <w:numFmt w:val="decimal"/>
      <w:lvlText w:val="%8."/>
      <w:lvlJc w:val="left"/>
      <w:pPr>
        <w:tabs>
          <w:tab w:val="num" w:pos="5760"/>
        </w:tabs>
        <w:ind w:left="5760" w:hanging="360"/>
      </w:pPr>
    </w:lvl>
    <w:lvl w:ilvl="8" w:tplc="2F8090F6" w:tentative="1">
      <w:start w:val="1"/>
      <w:numFmt w:val="decimal"/>
      <w:lvlText w:val="%9."/>
      <w:lvlJc w:val="left"/>
      <w:pPr>
        <w:tabs>
          <w:tab w:val="num" w:pos="6480"/>
        </w:tabs>
        <w:ind w:left="6480" w:hanging="360"/>
      </w:pPr>
    </w:lvl>
  </w:abstractNum>
  <w:abstractNum w:abstractNumId="6">
    <w:nsid w:val="03934690"/>
    <w:multiLevelType w:val="hybridMultilevel"/>
    <w:tmpl w:val="EC10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E80772"/>
    <w:multiLevelType w:val="hybridMultilevel"/>
    <w:tmpl w:val="9DB0F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1C56BB"/>
    <w:multiLevelType w:val="hybridMultilevel"/>
    <w:tmpl w:val="005E59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F061A86"/>
    <w:multiLevelType w:val="multilevel"/>
    <w:tmpl w:val="5F0CE304"/>
    <w:lvl w:ilvl="0">
      <w:start w:val="2"/>
      <w:numFmt w:val="decimal"/>
      <w:lvlText w:val="%1."/>
      <w:lvlJc w:val="left"/>
      <w:pPr>
        <w:ind w:left="360" w:hanging="360"/>
      </w:pPr>
      <w:rPr>
        <w:rFonts w:hint="default"/>
      </w:rPr>
    </w:lvl>
    <w:lvl w:ilvl="1">
      <w:start w:val="1"/>
      <w:numFmt w:val="decimal"/>
      <w:lvlText w:val="%1.%2."/>
      <w:lvlJc w:val="left"/>
      <w:pPr>
        <w:ind w:left="1222" w:hanging="720"/>
      </w:pPr>
      <w:rPr>
        <w:rFonts w:ascii="Times New Roman" w:hAnsi="Times New Roman" w:cs="Times New Roman"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0">
    <w:nsid w:val="0F8F19ED"/>
    <w:multiLevelType w:val="hybridMultilevel"/>
    <w:tmpl w:val="D8A0F690"/>
    <w:lvl w:ilvl="0" w:tplc="F1D0436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0F4A19"/>
    <w:multiLevelType w:val="hybridMultilevel"/>
    <w:tmpl w:val="D31085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08A3CCC"/>
    <w:multiLevelType w:val="hybridMultilevel"/>
    <w:tmpl w:val="2B5AA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003E81"/>
    <w:multiLevelType w:val="hybridMultilevel"/>
    <w:tmpl w:val="6452FE72"/>
    <w:lvl w:ilvl="0" w:tplc="F826908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9C7DFD"/>
    <w:multiLevelType w:val="hybridMultilevel"/>
    <w:tmpl w:val="33768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162D53"/>
    <w:multiLevelType w:val="hybridMultilevel"/>
    <w:tmpl w:val="E4D8F47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15923996"/>
    <w:multiLevelType w:val="hybridMultilevel"/>
    <w:tmpl w:val="81808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9D631F"/>
    <w:multiLevelType w:val="hybridMultilevel"/>
    <w:tmpl w:val="1BA60870"/>
    <w:lvl w:ilvl="0" w:tplc="FDE27962">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72395A"/>
    <w:multiLevelType w:val="hybridMultilevel"/>
    <w:tmpl w:val="0608D614"/>
    <w:lvl w:ilvl="0" w:tplc="6B82C606">
      <w:start w:val="1"/>
      <w:numFmt w:val="bullet"/>
      <w:lvlText w:val="•"/>
      <w:lvlJc w:val="left"/>
      <w:pPr>
        <w:tabs>
          <w:tab w:val="num" w:pos="720"/>
        </w:tabs>
        <w:ind w:left="720" w:hanging="360"/>
      </w:pPr>
      <w:rPr>
        <w:rFonts w:ascii="Arial" w:hAnsi="Arial" w:hint="default"/>
      </w:rPr>
    </w:lvl>
    <w:lvl w:ilvl="1" w:tplc="7E6ED6BC" w:tentative="1">
      <w:start w:val="1"/>
      <w:numFmt w:val="bullet"/>
      <w:lvlText w:val="•"/>
      <w:lvlJc w:val="left"/>
      <w:pPr>
        <w:tabs>
          <w:tab w:val="num" w:pos="1440"/>
        </w:tabs>
        <w:ind w:left="1440" w:hanging="360"/>
      </w:pPr>
      <w:rPr>
        <w:rFonts w:ascii="Arial" w:hAnsi="Arial" w:hint="default"/>
      </w:rPr>
    </w:lvl>
    <w:lvl w:ilvl="2" w:tplc="A58EA8B2" w:tentative="1">
      <w:start w:val="1"/>
      <w:numFmt w:val="bullet"/>
      <w:lvlText w:val="•"/>
      <w:lvlJc w:val="left"/>
      <w:pPr>
        <w:tabs>
          <w:tab w:val="num" w:pos="2160"/>
        </w:tabs>
        <w:ind w:left="2160" w:hanging="360"/>
      </w:pPr>
      <w:rPr>
        <w:rFonts w:ascii="Arial" w:hAnsi="Arial" w:hint="default"/>
      </w:rPr>
    </w:lvl>
    <w:lvl w:ilvl="3" w:tplc="29945708" w:tentative="1">
      <w:start w:val="1"/>
      <w:numFmt w:val="bullet"/>
      <w:lvlText w:val="•"/>
      <w:lvlJc w:val="left"/>
      <w:pPr>
        <w:tabs>
          <w:tab w:val="num" w:pos="2880"/>
        </w:tabs>
        <w:ind w:left="2880" w:hanging="360"/>
      </w:pPr>
      <w:rPr>
        <w:rFonts w:ascii="Arial" w:hAnsi="Arial" w:hint="default"/>
      </w:rPr>
    </w:lvl>
    <w:lvl w:ilvl="4" w:tplc="23FCF6C2" w:tentative="1">
      <w:start w:val="1"/>
      <w:numFmt w:val="bullet"/>
      <w:lvlText w:val="•"/>
      <w:lvlJc w:val="left"/>
      <w:pPr>
        <w:tabs>
          <w:tab w:val="num" w:pos="3600"/>
        </w:tabs>
        <w:ind w:left="3600" w:hanging="360"/>
      </w:pPr>
      <w:rPr>
        <w:rFonts w:ascii="Arial" w:hAnsi="Arial" w:hint="default"/>
      </w:rPr>
    </w:lvl>
    <w:lvl w:ilvl="5" w:tplc="12E4F228" w:tentative="1">
      <w:start w:val="1"/>
      <w:numFmt w:val="bullet"/>
      <w:lvlText w:val="•"/>
      <w:lvlJc w:val="left"/>
      <w:pPr>
        <w:tabs>
          <w:tab w:val="num" w:pos="4320"/>
        </w:tabs>
        <w:ind w:left="4320" w:hanging="360"/>
      </w:pPr>
      <w:rPr>
        <w:rFonts w:ascii="Arial" w:hAnsi="Arial" w:hint="default"/>
      </w:rPr>
    </w:lvl>
    <w:lvl w:ilvl="6" w:tplc="AE9AE5F4" w:tentative="1">
      <w:start w:val="1"/>
      <w:numFmt w:val="bullet"/>
      <w:lvlText w:val="•"/>
      <w:lvlJc w:val="left"/>
      <w:pPr>
        <w:tabs>
          <w:tab w:val="num" w:pos="5040"/>
        </w:tabs>
        <w:ind w:left="5040" w:hanging="360"/>
      </w:pPr>
      <w:rPr>
        <w:rFonts w:ascii="Arial" w:hAnsi="Arial" w:hint="default"/>
      </w:rPr>
    </w:lvl>
    <w:lvl w:ilvl="7" w:tplc="82289DE8" w:tentative="1">
      <w:start w:val="1"/>
      <w:numFmt w:val="bullet"/>
      <w:lvlText w:val="•"/>
      <w:lvlJc w:val="left"/>
      <w:pPr>
        <w:tabs>
          <w:tab w:val="num" w:pos="5760"/>
        </w:tabs>
        <w:ind w:left="5760" w:hanging="360"/>
      </w:pPr>
      <w:rPr>
        <w:rFonts w:ascii="Arial" w:hAnsi="Arial" w:hint="default"/>
      </w:rPr>
    </w:lvl>
    <w:lvl w:ilvl="8" w:tplc="3A4E3BEC" w:tentative="1">
      <w:start w:val="1"/>
      <w:numFmt w:val="bullet"/>
      <w:lvlText w:val="•"/>
      <w:lvlJc w:val="left"/>
      <w:pPr>
        <w:tabs>
          <w:tab w:val="num" w:pos="6480"/>
        </w:tabs>
        <w:ind w:left="6480" w:hanging="360"/>
      </w:pPr>
      <w:rPr>
        <w:rFonts w:ascii="Arial" w:hAnsi="Arial" w:hint="default"/>
      </w:rPr>
    </w:lvl>
  </w:abstractNum>
  <w:abstractNum w:abstractNumId="19">
    <w:nsid w:val="1673691D"/>
    <w:multiLevelType w:val="hybridMultilevel"/>
    <w:tmpl w:val="DA0CB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D261C2"/>
    <w:multiLevelType w:val="hybridMultilevel"/>
    <w:tmpl w:val="1A20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4A568F"/>
    <w:multiLevelType w:val="hybridMultilevel"/>
    <w:tmpl w:val="8B6AE1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1F8E4939"/>
    <w:multiLevelType w:val="hybridMultilevel"/>
    <w:tmpl w:val="94C25920"/>
    <w:lvl w:ilvl="0" w:tplc="0409000F">
      <w:start w:val="1"/>
      <w:numFmt w:val="decimal"/>
      <w:lvlText w:val="%1."/>
      <w:lvlJc w:val="left"/>
      <w:pPr>
        <w:ind w:left="1160" w:hanging="360"/>
      </w:pPr>
      <w:rPr>
        <w:rFont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3">
    <w:nsid w:val="20686D23"/>
    <w:multiLevelType w:val="hybridMultilevel"/>
    <w:tmpl w:val="642C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3940F7"/>
    <w:multiLevelType w:val="hybridMultilevel"/>
    <w:tmpl w:val="4A1E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C11054"/>
    <w:multiLevelType w:val="multilevel"/>
    <w:tmpl w:val="129A0D6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24D77CB6"/>
    <w:multiLevelType w:val="multilevel"/>
    <w:tmpl w:val="129A0D6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24F4538B"/>
    <w:multiLevelType w:val="hybridMultilevel"/>
    <w:tmpl w:val="EC564730"/>
    <w:lvl w:ilvl="0" w:tplc="FDE27962">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5C664892">
      <w:start w:val="7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501673"/>
    <w:multiLevelType w:val="hybridMultilevel"/>
    <w:tmpl w:val="BB0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8905CC"/>
    <w:multiLevelType w:val="hybridMultilevel"/>
    <w:tmpl w:val="383A6902"/>
    <w:lvl w:ilvl="0" w:tplc="E0908AD0">
      <w:start w:val="1"/>
      <w:numFmt w:val="decimal"/>
      <w:lvlText w:val="%1."/>
      <w:lvlJc w:val="left"/>
      <w:pPr>
        <w:tabs>
          <w:tab w:val="num" w:pos="720"/>
        </w:tabs>
        <w:ind w:left="720" w:hanging="360"/>
      </w:pPr>
    </w:lvl>
    <w:lvl w:ilvl="1" w:tplc="D1A07794" w:tentative="1">
      <w:start w:val="1"/>
      <w:numFmt w:val="decimal"/>
      <w:lvlText w:val="%2."/>
      <w:lvlJc w:val="left"/>
      <w:pPr>
        <w:tabs>
          <w:tab w:val="num" w:pos="1440"/>
        </w:tabs>
        <w:ind w:left="1440" w:hanging="360"/>
      </w:pPr>
    </w:lvl>
    <w:lvl w:ilvl="2" w:tplc="0834FAD0" w:tentative="1">
      <w:start w:val="1"/>
      <w:numFmt w:val="decimal"/>
      <w:lvlText w:val="%3."/>
      <w:lvlJc w:val="left"/>
      <w:pPr>
        <w:tabs>
          <w:tab w:val="num" w:pos="2160"/>
        </w:tabs>
        <w:ind w:left="2160" w:hanging="360"/>
      </w:pPr>
    </w:lvl>
    <w:lvl w:ilvl="3" w:tplc="C2E43C66" w:tentative="1">
      <w:start w:val="1"/>
      <w:numFmt w:val="decimal"/>
      <w:lvlText w:val="%4."/>
      <w:lvlJc w:val="left"/>
      <w:pPr>
        <w:tabs>
          <w:tab w:val="num" w:pos="2880"/>
        </w:tabs>
        <w:ind w:left="2880" w:hanging="360"/>
      </w:pPr>
    </w:lvl>
    <w:lvl w:ilvl="4" w:tplc="84902270" w:tentative="1">
      <w:start w:val="1"/>
      <w:numFmt w:val="decimal"/>
      <w:lvlText w:val="%5."/>
      <w:lvlJc w:val="left"/>
      <w:pPr>
        <w:tabs>
          <w:tab w:val="num" w:pos="3600"/>
        </w:tabs>
        <w:ind w:left="3600" w:hanging="360"/>
      </w:pPr>
    </w:lvl>
    <w:lvl w:ilvl="5" w:tplc="9BD851C2" w:tentative="1">
      <w:start w:val="1"/>
      <w:numFmt w:val="decimal"/>
      <w:lvlText w:val="%6."/>
      <w:lvlJc w:val="left"/>
      <w:pPr>
        <w:tabs>
          <w:tab w:val="num" w:pos="4320"/>
        </w:tabs>
        <w:ind w:left="4320" w:hanging="360"/>
      </w:pPr>
    </w:lvl>
    <w:lvl w:ilvl="6" w:tplc="F2462858" w:tentative="1">
      <w:start w:val="1"/>
      <w:numFmt w:val="decimal"/>
      <w:lvlText w:val="%7."/>
      <w:lvlJc w:val="left"/>
      <w:pPr>
        <w:tabs>
          <w:tab w:val="num" w:pos="5040"/>
        </w:tabs>
        <w:ind w:left="5040" w:hanging="360"/>
      </w:pPr>
    </w:lvl>
    <w:lvl w:ilvl="7" w:tplc="2FDC5F96" w:tentative="1">
      <w:start w:val="1"/>
      <w:numFmt w:val="decimal"/>
      <w:lvlText w:val="%8."/>
      <w:lvlJc w:val="left"/>
      <w:pPr>
        <w:tabs>
          <w:tab w:val="num" w:pos="5760"/>
        </w:tabs>
        <w:ind w:left="5760" w:hanging="360"/>
      </w:pPr>
    </w:lvl>
    <w:lvl w:ilvl="8" w:tplc="5F3A89D2" w:tentative="1">
      <w:start w:val="1"/>
      <w:numFmt w:val="decimal"/>
      <w:lvlText w:val="%9."/>
      <w:lvlJc w:val="left"/>
      <w:pPr>
        <w:tabs>
          <w:tab w:val="num" w:pos="6480"/>
        </w:tabs>
        <w:ind w:left="6480" w:hanging="360"/>
      </w:pPr>
    </w:lvl>
  </w:abstractNum>
  <w:abstractNum w:abstractNumId="30">
    <w:nsid w:val="27215082"/>
    <w:multiLevelType w:val="hybridMultilevel"/>
    <w:tmpl w:val="C4160F68"/>
    <w:lvl w:ilvl="0" w:tplc="8208FB22">
      <w:start w:val="1"/>
      <w:numFmt w:val="decimal"/>
      <w:lvlText w:val="%1."/>
      <w:lvlJc w:val="left"/>
      <w:pPr>
        <w:tabs>
          <w:tab w:val="num" w:pos="720"/>
        </w:tabs>
        <w:ind w:left="720" w:hanging="360"/>
      </w:pPr>
    </w:lvl>
    <w:lvl w:ilvl="1" w:tplc="ECBC7EDA" w:tentative="1">
      <w:start w:val="1"/>
      <w:numFmt w:val="decimal"/>
      <w:lvlText w:val="%2."/>
      <w:lvlJc w:val="left"/>
      <w:pPr>
        <w:tabs>
          <w:tab w:val="num" w:pos="1440"/>
        </w:tabs>
        <w:ind w:left="1440" w:hanging="360"/>
      </w:pPr>
    </w:lvl>
    <w:lvl w:ilvl="2" w:tplc="E9BC529C" w:tentative="1">
      <w:start w:val="1"/>
      <w:numFmt w:val="decimal"/>
      <w:lvlText w:val="%3."/>
      <w:lvlJc w:val="left"/>
      <w:pPr>
        <w:tabs>
          <w:tab w:val="num" w:pos="2160"/>
        </w:tabs>
        <w:ind w:left="2160" w:hanging="360"/>
      </w:pPr>
    </w:lvl>
    <w:lvl w:ilvl="3" w:tplc="8B7C79C4" w:tentative="1">
      <w:start w:val="1"/>
      <w:numFmt w:val="decimal"/>
      <w:lvlText w:val="%4."/>
      <w:lvlJc w:val="left"/>
      <w:pPr>
        <w:tabs>
          <w:tab w:val="num" w:pos="2880"/>
        </w:tabs>
        <w:ind w:left="2880" w:hanging="360"/>
      </w:pPr>
    </w:lvl>
    <w:lvl w:ilvl="4" w:tplc="B29811F4" w:tentative="1">
      <w:start w:val="1"/>
      <w:numFmt w:val="decimal"/>
      <w:lvlText w:val="%5."/>
      <w:lvlJc w:val="left"/>
      <w:pPr>
        <w:tabs>
          <w:tab w:val="num" w:pos="3600"/>
        </w:tabs>
        <w:ind w:left="3600" w:hanging="360"/>
      </w:pPr>
    </w:lvl>
    <w:lvl w:ilvl="5" w:tplc="40EE781E" w:tentative="1">
      <w:start w:val="1"/>
      <w:numFmt w:val="decimal"/>
      <w:lvlText w:val="%6."/>
      <w:lvlJc w:val="left"/>
      <w:pPr>
        <w:tabs>
          <w:tab w:val="num" w:pos="4320"/>
        </w:tabs>
        <w:ind w:left="4320" w:hanging="360"/>
      </w:pPr>
    </w:lvl>
    <w:lvl w:ilvl="6" w:tplc="B1744506" w:tentative="1">
      <w:start w:val="1"/>
      <w:numFmt w:val="decimal"/>
      <w:lvlText w:val="%7."/>
      <w:lvlJc w:val="left"/>
      <w:pPr>
        <w:tabs>
          <w:tab w:val="num" w:pos="5040"/>
        </w:tabs>
        <w:ind w:left="5040" w:hanging="360"/>
      </w:pPr>
    </w:lvl>
    <w:lvl w:ilvl="7" w:tplc="6F48B706" w:tentative="1">
      <w:start w:val="1"/>
      <w:numFmt w:val="decimal"/>
      <w:lvlText w:val="%8."/>
      <w:lvlJc w:val="left"/>
      <w:pPr>
        <w:tabs>
          <w:tab w:val="num" w:pos="5760"/>
        </w:tabs>
        <w:ind w:left="5760" w:hanging="360"/>
      </w:pPr>
    </w:lvl>
    <w:lvl w:ilvl="8" w:tplc="F0464566" w:tentative="1">
      <w:start w:val="1"/>
      <w:numFmt w:val="decimal"/>
      <w:lvlText w:val="%9."/>
      <w:lvlJc w:val="left"/>
      <w:pPr>
        <w:tabs>
          <w:tab w:val="num" w:pos="6480"/>
        </w:tabs>
        <w:ind w:left="6480" w:hanging="360"/>
      </w:pPr>
    </w:lvl>
  </w:abstractNum>
  <w:abstractNum w:abstractNumId="31">
    <w:nsid w:val="28476D16"/>
    <w:multiLevelType w:val="hybridMultilevel"/>
    <w:tmpl w:val="4C326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ED0FF5"/>
    <w:multiLevelType w:val="hybridMultilevel"/>
    <w:tmpl w:val="9098BC3C"/>
    <w:lvl w:ilvl="0" w:tplc="FC3E882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2EFB1DF1"/>
    <w:multiLevelType w:val="hybridMultilevel"/>
    <w:tmpl w:val="ADF8781A"/>
    <w:lvl w:ilvl="0" w:tplc="D7EE74C6">
      <w:start w:val="1"/>
      <w:numFmt w:val="bullet"/>
      <w:lvlText w:val="•"/>
      <w:lvlJc w:val="left"/>
      <w:pPr>
        <w:tabs>
          <w:tab w:val="num" w:pos="720"/>
        </w:tabs>
        <w:ind w:left="720" w:hanging="360"/>
      </w:pPr>
      <w:rPr>
        <w:rFonts w:ascii="Arial" w:hAnsi="Arial" w:hint="default"/>
      </w:rPr>
    </w:lvl>
    <w:lvl w:ilvl="1" w:tplc="56A6B2EE" w:tentative="1">
      <w:start w:val="1"/>
      <w:numFmt w:val="bullet"/>
      <w:lvlText w:val="•"/>
      <w:lvlJc w:val="left"/>
      <w:pPr>
        <w:tabs>
          <w:tab w:val="num" w:pos="1440"/>
        </w:tabs>
        <w:ind w:left="1440" w:hanging="360"/>
      </w:pPr>
      <w:rPr>
        <w:rFonts w:ascii="Arial" w:hAnsi="Arial" w:hint="default"/>
      </w:rPr>
    </w:lvl>
    <w:lvl w:ilvl="2" w:tplc="0C4622E8" w:tentative="1">
      <w:start w:val="1"/>
      <w:numFmt w:val="bullet"/>
      <w:lvlText w:val="•"/>
      <w:lvlJc w:val="left"/>
      <w:pPr>
        <w:tabs>
          <w:tab w:val="num" w:pos="2160"/>
        </w:tabs>
        <w:ind w:left="2160" w:hanging="360"/>
      </w:pPr>
      <w:rPr>
        <w:rFonts w:ascii="Arial" w:hAnsi="Arial" w:hint="default"/>
      </w:rPr>
    </w:lvl>
    <w:lvl w:ilvl="3" w:tplc="9F4E22F4" w:tentative="1">
      <w:start w:val="1"/>
      <w:numFmt w:val="bullet"/>
      <w:lvlText w:val="•"/>
      <w:lvlJc w:val="left"/>
      <w:pPr>
        <w:tabs>
          <w:tab w:val="num" w:pos="2880"/>
        </w:tabs>
        <w:ind w:left="2880" w:hanging="360"/>
      </w:pPr>
      <w:rPr>
        <w:rFonts w:ascii="Arial" w:hAnsi="Arial" w:hint="default"/>
      </w:rPr>
    </w:lvl>
    <w:lvl w:ilvl="4" w:tplc="60BC88C0" w:tentative="1">
      <w:start w:val="1"/>
      <w:numFmt w:val="bullet"/>
      <w:lvlText w:val="•"/>
      <w:lvlJc w:val="left"/>
      <w:pPr>
        <w:tabs>
          <w:tab w:val="num" w:pos="3600"/>
        </w:tabs>
        <w:ind w:left="3600" w:hanging="360"/>
      </w:pPr>
      <w:rPr>
        <w:rFonts w:ascii="Arial" w:hAnsi="Arial" w:hint="default"/>
      </w:rPr>
    </w:lvl>
    <w:lvl w:ilvl="5" w:tplc="CF72DCD6" w:tentative="1">
      <w:start w:val="1"/>
      <w:numFmt w:val="bullet"/>
      <w:lvlText w:val="•"/>
      <w:lvlJc w:val="left"/>
      <w:pPr>
        <w:tabs>
          <w:tab w:val="num" w:pos="4320"/>
        </w:tabs>
        <w:ind w:left="4320" w:hanging="360"/>
      </w:pPr>
      <w:rPr>
        <w:rFonts w:ascii="Arial" w:hAnsi="Arial" w:hint="default"/>
      </w:rPr>
    </w:lvl>
    <w:lvl w:ilvl="6" w:tplc="C0806848" w:tentative="1">
      <w:start w:val="1"/>
      <w:numFmt w:val="bullet"/>
      <w:lvlText w:val="•"/>
      <w:lvlJc w:val="left"/>
      <w:pPr>
        <w:tabs>
          <w:tab w:val="num" w:pos="5040"/>
        </w:tabs>
        <w:ind w:left="5040" w:hanging="360"/>
      </w:pPr>
      <w:rPr>
        <w:rFonts w:ascii="Arial" w:hAnsi="Arial" w:hint="default"/>
      </w:rPr>
    </w:lvl>
    <w:lvl w:ilvl="7" w:tplc="0366E1B6" w:tentative="1">
      <w:start w:val="1"/>
      <w:numFmt w:val="bullet"/>
      <w:lvlText w:val="•"/>
      <w:lvlJc w:val="left"/>
      <w:pPr>
        <w:tabs>
          <w:tab w:val="num" w:pos="5760"/>
        </w:tabs>
        <w:ind w:left="5760" w:hanging="360"/>
      </w:pPr>
      <w:rPr>
        <w:rFonts w:ascii="Arial" w:hAnsi="Arial" w:hint="default"/>
      </w:rPr>
    </w:lvl>
    <w:lvl w:ilvl="8" w:tplc="BFBE70F0" w:tentative="1">
      <w:start w:val="1"/>
      <w:numFmt w:val="bullet"/>
      <w:lvlText w:val="•"/>
      <w:lvlJc w:val="left"/>
      <w:pPr>
        <w:tabs>
          <w:tab w:val="num" w:pos="6480"/>
        </w:tabs>
        <w:ind w:left="6480" w:hanging="360"/>
      </w:pPr>
      <w:rPr>
        <w:rFonts w:ascii="Arial" w:hAnsi="Arial" w:hint="default"/>
      </w:rPr>
    </w:lvl>
  </w:abstractNum>
  <w:abstractNum w:abstractNumId="34">
    <w:nsid w:val="2FA9161D"/>
    <w:multiLevelType w:val="hybridMultilevel"/>
    <w:tmpl w:val="44F253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FD7772B"/>
    <w:multiLevelType w:val="hybridMultilevel"/>
    <w:tmpl w:val="98F2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FE52B4F"/>
    <w:multiLevelType w:val="hybridMultilevel"/>
    <w:tmpl w:val="7ED4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AA2BF4"/>
    <w:multiLevelType w:val="hybridMultilevel"/>
    <w:tmpl w:val="E6CA6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4474FCA"/>
    <w:multiLevelType w:val="hybridMultilevel"/>
    <w:tmpl w:val="FD3A633A"/>
    <w:lvl w:ilvl="0" w:tplc="8F58C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4BC5D12"/>
    <w:multiLevelType w:val="hybridMultilevel"/>
    <w:tmpl w:val="80B62F30"/>
    <w:lvl w:ilvl="0" w:tplc="97401778">
      <w:start w:val="1"/>
      <w:numFmt w:val="decimal"/>
      <w:lvlText w:val="%1."/>
      <w:lvlJc w:val="left"/>
      <w:pPr>
        <w:tabs>
          <w:tab w:val="num" w:pos="720"/>
        </w:tabs>
        <w:ind w:left="720" w:hanging="360"/>
      </w:pPr>
    </w:lvl>
    <w:lvl w:ilvl="1" w:tplc="DF929070" w:tentative="1">
      <w:start w:val="1"/>
      <w:numFmt w:val="decimal"/>
      <w:lvlText w:val="%2."/>
      <w:lvlJc w:val="left"/>
      <w:pPr>
        <w:tabs>
          <w:tab w:val="num" w:pos="1440"/>
        </w:tabs>
        <w:ind w:left="1440" w:hanging="360"/>
      </w:pPr>
    </w:lvl>
    <w:lvl w:ilvl="2" w:tplc="B5D68750" w:tentative="1">
      <w:start w:val="1"/>
      <w:numFmt w:val="decimal"/>
      <w:lvlText w:val="%3."/>
      <w:lvlJc w:val="left"/>
      <w:pPr>
        <w:tabs>
          <w:tab w:val="num" w:pos="2160"/>
        </w:tabs>
        <w:ind w:left="2160" w:hanging="360"/>
      </w:pPr>
    </w:lvl>
    <w:lvl w:ilvl="3" w:tplc="A8C4E476" w:tentative="1">
      <w:start w:val="1"/>
      <w:numFmt w:val="decimal"/>
      <w:lvlText w:val="%4."/>
      <w:lvlJc w:val="left"/>
      <w:pPr>
        <w:tabs>
          <w:tab w:val="num" w:pos="2880"/>
        </w:tabs>
        <w:ind w:left="2880" w:hanging="360"/>
      </w:pPr>
    </w:lvl>
    <w:lvl w:ilvl="4" w:tplc="09FC55AA" w:tentative="1">
      <w:start w:val="1"/>
      <w:numFmt w:val="decimal"/>
      <w:lvlText w:val="%5."/>
      <w:lvlJc w:val="left"/>
      <w:pPr>
        <w:tabs>
          <w:tab w:val="num" w:pos="3600"/>
        </w:tabs>
        <w:ind w:left="3600" w:hanging="360"/>
      </w:pPr>
    </w:lvl>
    <w:lvl w:ilvl="5" w:tplc="B90CA4E6" w:tentative="1">
      <w:start w:val="1"/>
      <w:numFmt w:val="decimal"/>
      <w:lvlText w:val="%6."/>
      <w:lvlJc w:val="left"/>
      <w:pPr>
        <w:tabs>
          <w:tab w:val="num" w:pos="4320"/>
        </w:tabs>
        <w:ind w:left="4320" w:hanging="360"/>
      </w:pPr>
    </w:lvl>
    <w:lvl w:ilvl="6" w:tplc="7BA850B4" w:tentative="1">
      <w:start w:val="1"/>
      <w:numFmt w:val="decimal"/>
      <w:lvlText w:val="%7."/>
      <w:lvlJc w:val="left"/>
      <w:pPr>
        <w:tabs>
          <w:tab w:val="num" w:pos="5040"/>
        </w:tabs>
        <w:ind w:left="5040" w:hanging="360"/>
      </w:pPr>
    </w:lvl>
    <w:lvl w:ilvl="7" w:tplc="A288B5A8" w:tentative="1">
      <w:start w:val="1"/>
      <w:numFmt w:val="decimal"/>
      <w:lvlText w:val="%8."/>
      <w:lvlJc w:val="left"/>
      <w:pPr>
        <w:tabs>
          <w:tab w:val="num" w:pos="5760"/>
        </w:tabs>
        <w:ind w:left="5760" w:hanging="360"/>
      </w:pPr>
    </w:lvl>
    <w:lvl w:ilvl="8" w:tplc="84F42098" w:tentative="1">
      <w:start w:val="1"/>
      <w:numFmt w:val="decimal"/>
      <w:lvlText w:val="%9."/>
      <w:lvlJc w:val="left"/>
      <w:pPr>
        <w:tabs>
          <w:tab w:val="num" w:pos="6480"/>
        </w:tabs>
        <w:ind w:left="6480" w:hanging="360"/>
      </w:pPr>
    </w:lvl>
  </w:abstractNum>
  <w:abstractNum w:abstractNumId="40">
    <w:nsid w:val="35FE0A11"/>
    <w:multiLevelType w:val="hybridMultilevel"/>
    <w:tmpl w:val="A0123E94"/>
    <w:lvl w:ilvl="0" w:tplc="48F68E16">
      <w:start w:val="1"/>
      <w:numFmt w:val="bullet"/>
      <w:lvlText w:val="•"/>
      <w:lvlJc w:val="left"/>
      <w:pPr>
        <w:tabs>
          <w:tab w:val="num" w:pos="-231"/>
        </w:tabs>
        <w:ind w:left="-231" w:hanging="360"/>
      </w:pPr>
      <w:rPr>
        <w:rFonts w:ascii="Arial" w:hAnsi="Arial" w:hint="default"/>
      </w:rPr>
    </w:lvl>
    <w:lvl w:ilvl="1" w:tplc="6026253A">
      <w:start w:val="2426"/>
      <w:numFmt w:val="bullet"/>
      <w:lvlText w:val="•"/>
      <w:lvlJc w:val="left"/>
      <w:pPr>
        <w:tabs>
          <w:tab w:val="num" w:pos="489"/>
        </w:tabs>
        <w:ind w:left="489" w:hanging="360"/>
      </w:pPr>
      <w:rPr>
        <w:rFonts w:ascii="Arial" w:hAnsi="Arial" w:hint="default"/>
      </w:rPr>
    </w:lvl>
    <w:lvl w:ilvl="2" w:tplc="7786E716" w:tentative="1">
      <w:start w:val="1"/>
      <w:numFmt w:val="bullet"/>
      <w:lvlText w:val="•"/>
      <w:lvlJc w:val="left"/>
      <w:pPr>
        <w:tabs>
          <w:tab w:val="num" w:pos="1209"/>
        </w:tabs>
        <w:ind w:left="1209" w:hanging="360"/>
      </w:pPr>
      <w:rPr>
        <w:rFonts w:ascii="Arial" w:hAnsi="Arial" w:hint="default"/>
      </w:rPr>
    </w:lvl>
    <w:lvl w:ilvl="3" w:tplc="E084ED7A" w:tentative="1">
      <w:start w:val="1"/>
      <w:numFmt w:val="bullet"/>
      <w:lvlText w:val="•"/>
      <w:lvlJc w:val="left"/>
      <w:pPr>
        <w:tabs>
          <w:tab w:val="num" w:pos="1929"/>
        </w:tabs>
        <w:ind w:left="1929" w:hanging="360"/>
      </w:pPr>
      <w:rPr>
        <w:rFonts w:ascii="Arial" w:hAnsi="Arial" w:hint="default"/>
      </w:rPr>
    </w:lvl>
    <w:lvl w:ilvl="4" w:tplc="2020C576" w:tentative="1">
      <w:start w:val="1"/>
      <w:numFmt w:val="bullet"/>
      <w:lvlText w:val="•"/>
      <w:lvlJc w:val="left"/>
      <w:pPr>
        <w:tabs>
          <w:tab w:val="num" w:pos="2649"/>
        </w:tabs>
        <w:ind w:left="2649" w:hanging="360"/>
      </w:pPr>
      <w:rPr>
        <w:rFonts w:ascii="Arial" w:hAnsi="Arial" w:hint="default"/>
      </w:rPr>
    </w:lvl>
    <w:lvl w:ilvl="5" w:tplc="F02EDD6A" w:tentative="1">
      <w:start w:val="1"/>
      <w:numFmt w:val="bullet"/>
      <w:lvlText w:val="•"/>
      <w:lvlJc w:val="left"/>
      <w:pPr>
        <w:tabs>
          <w:tab w:val="num" w:pos="3369"/>
        </w:tabs>
        <w:ind w:left="3369" w:hanging="360"/>
      </w:pPr>
      <w:rPr>
        <w:rFonts w:ascii="Arial" w:hAnsi="Arial" w:hint="default"/>
      </w:rPr>
    </w:lvl>
    <w:lvl w:ilvl="6" w:tplc="AA1ED182" w:tentative="1">
      <w:start w:val="1"/>
      <w:numFmt w:val="bullet"/>
      <w:lvlText w:val="•"/>
      <w:lvlJc w:val="left"/>
      <w:pPr>
        <w:tabs>
          <w:tab w:val="num" w:pos="4089"/>
        </w:tabs>
        <w:ind w:left="4089" w:hanging="360"/>
      </w:pPr>
      <w:rPr>
        <w:rFonts w:ascii="Arial" w:hAnsi="Arial" w:hint="default"/>
      </w:rPr>
    </w:lvl>
    <w:lvl w:ilvl="7" w:tplc="1A300D00" w:tentative="1">
      <w:start w:val="1"/>
      <w:numFmt w:val="bullet"/>
      <w:lvlText w:val="•"/>
      <w:lvlJc w:val="left"/>
      <w:pPr>
        <w:tabs>
          <w:tab w:val="num" w:pos="4809"/>
        </w:tabs>
        <w:ind w:left="4809" w:hanging="360"/>
      </w:pPr>
      <w:rPr>
        <w:rFonts w:ascii="Arial" w:hAnsi="Arial" w:hint="default"/>
      </w:rPr>
    </w:lvl>
    <w:lvl w:ilvl="8" w:tplc="210061D6" w:tentative="1">
      <w:start w:val="1"/>
      <w:numFmt w:val="bullet"/>
      <w:lvlText w:val="•"/>
      <w:lvlJc w:val="left"/>
      <w:pPr>
        <w:tabs>
          <w:tab w:val="num" w:pos="5529"/>
        </w:tabs>
        <w:ind w:left="5529" w:hanging="360"/>
      </w:pPr>
      <w:rPr>
        <w:rFonts w:ascii="Arial" w:hAnsi="Arial" w:hint="default"/>
      </w:rPr>
    </w:lvl>
  </w:abstractNum>
  <w:abstractNum w:abstractNumId="41">
    <w:nsid w:val="36592DAB"/>
    <w:multiLevelType w:val="hybridMultilevel"/>
    <w:tmpl w:val="872290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6AC1692"/>
    <w:multiLevelType w:val="multilevel"/>
    <w:tmpl w:val="473426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36D96581"/>
    <w:multiLevelType w:val="hybridMultilevel"/>
    <w:tmpl w:val="9EC6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337178"/>
    <w:multiLevelType w:val="hybridMultilevel"/>
    <w:tmpl w:val="9AC4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BC6F61"/>
    <w:multiLevelType w:val="hybridMultilevel"/>
    <w:tmpl w:val="5B567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8875F2E"/>
    <w:multiLevelType w:val="hybridMultilevel"/>
    <w:tmpl w:val="6DD06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9AB139A"/>
    <w:multiLevelType w:val="hybridMultilevel"/>
    <w:tmpl w:val="8064F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C066D2C"/>
    <w:multiLevelType w:val="hybridMultilevel"/>
    <w:tmpl w:val="1D6E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D744F01"/>
    <w:multiLevelType w:val="hybridMultilevel"/>
    <w:tmpl w:val="5352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F4C02DC"/>
    <w:multiLevelType w:val="hybridMultilevel"/>
    <w:tmpl w:val="A2644142"/>
    <w:lvl w:ilvl="0" w:tplc="F07EB978">
      <w:start w:val="1"/>
      <w:numFmt w:val="decimal"/>
      <w:lvlText w:val="%1."/>
      <w:lvlJc w:val="left"/>
      <w:pPr>
        <w:tabs>
          <w:tab w:val="num" w:pos="720"/>
        </w:tabs>
        <w:ind w:left="720" w:hanging="360"/>
      </w:pPr>
    </w:lvl>
    <w:lvl w:ilvl="1" w:tplc="C41E68B8" w:tentative="1">
      <w:start w:val="1"/>
      <w:numFmt w:val="decimal"/>
      <w:lvlText w:val="%2."/>
      <w:lvlJc w:val="left"/>
      <w:pPr>
        <w:tabs>
          <w:tab w:val="num" w:pos="1440"/>
        </w:tabs>
        <w:ind w:left="1440" w:hanging="360"/>
      </w:pPr>
    </w:lvl>
    <w:lvl w:ilvl="2" w:tplc="F3BACB76" w:tentative="1">
      <w:start w:val="1"/>
      <w:numFmt w:val="decimal"/>
      <w:lvlText w:val="%3."/>
      <w:lvlJc w:val="left"/>
      <w:pPr>
        <w:tabs>
          <w:tab w:val="num" w:pos="2160"/>
        </w:tabs>
        <w:ind w:left="2160" w:hanging="360"/>
      </w:pPr>
    </w:lvl>
    <w:lvl w:ilvl="3" w:tplc="0E4829F4" w:tentative="1">
      <w:start w:val="1"/>
      <w:numFmt w:val="decimal"/>
      <w:lvlText w:val="%4."/>
      <w:lvlJc w:val="left"/>
      <w:pPr>
        <w:tabs>
          <w:tab w:val="num" w:pos="2880"/>
        </w:tabs>
        <w:ind w:left="2880" w:hanging="360"/>
      </w:pPr>
    </w:lvl>
    <w:lvl w:ilvl="4" w:tplc="C4B6F878" w:tentative="1">
      <w:start w:val="1"/>
      <w:numFmt w:val="decimal"/>
      <w:lvlText w:val="%5."/>
      <w:lvlJc w:val="left"/>
      <w:pPr>
        <w:tabs>
          <w:tab w:val="num" w:pos="3600"/>
        </w:tabs>
        <w:ind w:left="3600" w:hanging="360"/>
      </w:pPr>
    </w:lvl>
    <w:lvl w:ilvl="5" w:tplc="DFC886AC" w:tentative="1">
      <w:start w:val="1"/>
      <w:numFmt w:val="decimal"/>
      <w:lvlText w:val="%6."/>
      <w:lvlJc w:val="left"/>
      <w:pPr>
        <w:tabs>
          <w:tab w:val="num" w:pos="4320"/>
        </w:tabs>
        <w:ind w:left="4320" w:hanging="360"/>
      </w:pPr>
    </w:lvl>
    <w:lvl w:ilvl="6" w:tplc="D924CDFA" w:tentative="1">
      <w:start w:val="1"/>
      <w:numFmt w:val="decimal"/>
      <w:lvlText w:val="%7."/>
      <w:lvlJc w:val="left"/>
      <w:pPr>
        <w:tabs>
          <w:tab w:val="num" w:pos="5040"/>
        </w:tabs>
        <w:ind w:left="5040" w:hanging="360"/>
      </w:pPr>
    </w:lvl>
    <w:lvl w:ilvl="7" w:tplc="896679EC" w:tentative="1">
      <w:start w:val="1"/>
      <w:numFmt w:val="decimal"/>
      <w:lvlText w:val="%8."/>
      <w:lvlJc w:val="left"/>
      <w:pPr>
        <w:tabs>
          <w:tab w:val="num" w:pos="5760"/>
        </w:tabs>
        <w:ind w:left="5760" w:hanging="360"/>
      </w:pPr>
    </w:lvl>
    <w:lvl w:ilvl="8" w:tplc="C696EF0E" w:tentative="1">
      <w:start w:val="1"/>
      <w:numFmt w:val="decimal"/>
      <w:lvlText w:val="%9."/>
      <w:lvlJc w:val="left"/>
      <w:pPr>
        <w:tabs>
          <w:tab w:val="num" w:pos="6480"/>
        </w:tabs>
        <w:ind w:left="6480" w:hanging="360"/>
      </w:pPr>
    </w:lvl>
  </w:abstractNum>
  <w:abstractNum w:abstractNumId="51">
    <w:nsid w:val="408150E9"/>
    <w:multiLevelType w:val="multilevel"/>
    <w:tmpl w:val="84E012F0"/>
    <w:lvl w:ilvl="0">
      <w:start w:val="2"/>
      <w:numFmt w:val="decimal"/>
      <w:lvlText w:val="%1."/>
      <w:lvlJc w:val="left"/>
      <w:pPr>
        <w:ind w:left="502"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nsid w:val="41410ABE"/>
    <w:multiLevelType w:val="multilevel"/>
    <w:tmpl w:val="84E012F0"/>
    <w:lvl w:ilvl="0">
      <w:start w:val="2"/>
      <w:numFmt w:val="decimal"/>
      <w:lvlText w:val="%1."/>
      <w:lvlJc w:val="left"/>
      <w:pPr>
        <w:ind w:left="502"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nsid w:val="477F26BF"/>
    <w:multiLevelType w:val="hybridMultilevel"/>
    <w:tmpl w:val="4A1E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8A06757"/>
    <w:multiLevelType w:val="hybridMultilevel"/>
    <w:tmpl w:val="5AA6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37015B"/>
    <w:multiLevelType w:val="hybridMultilevel"/>
    <w:tmpl w:val="450C71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49B73BAD"/>
    <w:multiLevelType w:val="hybridMultilevel"/>
    <w:tmpl w:val="40D0FE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390711B"/>
    <w:multiLevelType w:val="hybridMultilevel"/>
    <w:tmpl w:val="CE9A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E06673"/>
    <w:multiLevelType w:val="hybridMultilevel"/>
    <w:tmpl w:val="E6CA6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6860FA2"/>
    <w:multiLevelType w:val="hybridMultilevel"/>
    <w:tmpl w:val="A1B64B0C"/>
    <w:lvl w:ilvl="0" w:tplc="F1D0436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B7365A"/>
    <w:multiLevelType w:val="hybridMultilevel"/>
    <w:tmpl w:val="98F2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93A4379"/>
    <w:multiLevelType w:val="hybridMultilevel"/>
    <w:tmpl w:val="514AFF86"/>
    <w:lvl w:ilvl="0" w:tplc="5684660E">
      <w:start w:val="1"/>
      <w:numFmt w:val="bullet"/>
      <w:lvlText w:val="•"/>
      <w:lvlJc w:val="left"/>
      <w:pPr>
        <w:tabs>
          <w:tab w:val="num" w:pos="720"/>
        </w:tabs>
        <w:ind w:left="720" w:hanging="360"/>
      </w:pPr>
      <w:rPr>
        <w:rFonts w:ascii="Arial" w:hAnsi="Arial" w:hint="default"/>
      </w:rPr>
    </w:lvl>
    <w:lvl w:ilvl="1" w:tplc="81A29A8E" w:tentative="1">
      <w:start w:val="1"/>
      <w:numFmt w:val="bullet"/>
      <w:lvlText w:val="•"/>
      <w:lvlJc w:val="left"/>
      <w:pPr>
        <w:tabs>
          <w:tab w:val="num" w:pos="1440"/>
        </w:tabs>
        <w:ind w:left="1440" w:hanging="360"/>
      </w:pPr>
      <w:rPr>
        <w:rFonts w:ascii="Arial" w:hAnsi="Arial" w:hint="default"/>
      </w:rPr>
    </w:lvl>
    <w:lvl w:ilvl="2" w:tplc="BDA873F8" w:tentative="1">
      <w:start w:val="1"/>
      <w:numFmt w:val="bullet"/>
      <w:lvlText w:val="•"/>
      <w:lvlJc w:val="left"/>
      <w:pPr>
        <w:tabs>
          <w:tab w:val="num" w:pos="2160"/>
        </w:tabs>
        <w:ind w:left="2160" w:hanging="360"/>
      </w:pPr>
      <w:rPr>
        <w:rFonts w:ascii="Arial" w:hAnsi="Arial" w:hint="default"/>
      </w:rPr>
    </w:lvl>
    <w:lvl w:ilvl="3" w:tplc="84B0C7DC" w:tentative="1">
      <w:start w:val="1"/>
      <w:numFmt w:val="bullet"/>
      <w:lvlText w:val="•"/>
      <w:lvlJc w:val="left"/>
      <w:pPr>
        <w:tabs>
          <w:tab w:val="num" w:pos="2880"/>
        </w:tabs>
        <w:ind w:left="2880" w:hanging="360"/>
      </w:pPr>
      <w:rPr>
        <w:rFonts w:ascii="Arial" w:hAnsi="Arial" w:hint="default"/>
      </w:rPr>
    </w:lvl>
    <w:lvl w:ilvl="4" w:tplc="E1703F34" w:tentative="1">
      <w:start w:val="1"/>
      <w:numFmt w:val="bullet"/>
      <w:lvlText w:val="•"/>
      <w:lvlJc w:val="left"/>
      <w:pPr>
        <w:tabs>
          <w:tab w:val="num" w:pos="3600"/>
        </w:tabs>
        <w:ind w:left="3600" w:hanging="360"/>
      </w:pPr>
      <w:rPr>
        <w:rFonts w:ascii="Arial" w:hAnsi="Arial" w:hint="default"/>
      </w:rPr>
    </w:lvl>
    <w:lvl w:ilvl="5" w:tplc="12581E58" w:tentative="1">
      <w:start w:val="1"/>
      <w:numFmt w:val="bullet"/>
      <w:lvlText w:val="•"/>
      <w:lvlJc w:val="left"/>
      <w:pPr>
        <w:tabs>
          <w:tab w:val="num" w:pos="4320"/>
        </w:tabs>
        <w:ind w:left="4320" w:hanging="360"/>
      </w:pPr>
      <w:rPr>
        <w:rFonts w:ascii="Arial" w:hAnsi="Arial" w:hint="default"/>
      </w:rPr>
    </w:lvl>
    <w:lvl w:ilvl="6" w:tplc="84F671EE" w:tentative="1">
      <w:start w:val="1"/>
      <w:numFmt w:val="bullet"/>
      <w:lvlText w:val="•"/>
      <w:lvlJc w:val="left"/>
      <w:pPr>
        <w:tabs>
          <w:tab w:val="num" w:pos="5040"/>
        </w:tabs>
        <w:ind w:left="5040" w:hanging="360"/>
      </w:pPr>
      <w:rPr>
        <w:rFonts w:ascii="Arial" w:hAnsi="Arial" w:hint="default"/>
      </w:rPr>
    </w:lvl>
    <w:lvl w:ilvl="7" w:tplc="28A25344" w:tentative="1">
      <w:start w:val="1"/>
      <w:numFmt w:val="bullet"/>
      <w:lvlText w:val="•"/>
      <w:lvlJc w:val="left"/>
      <w:pPr>
        <w:tabs>
          <w:tab w:val="num" w:pos="5760"/>
        </w:tabs>
        <w:ind w:left="5760" w:hanging="360"/>
      </w:pPr>
      <w:rPr>
        <w:rFonts w:ascii="Arial" w:hAnsi="Arial" w:hint="default"/>
      </w:rPr>
    </w:lvl>
    <w:lvl w:ilvl="8" w:tplc="BBE0F5B6" w:tentative="1">
      <w:start w:val="1"/>
      <w:numFmt w:val="bullet"/>
      <w:lvlText w:val="•"/>
      <w:lvlJc w:val="left"/>
      <w:pPr>
        <w:tabs>
          <w:tab w:val="num" w:pos="6480"/>
        </w:tabs>
        <w:ind w:left="6480" w:hanging="360"/>
      </w:pPr>
      <w:rPr>
        <w:rFonts w:ascii="Arial" w:hAnsi="Arial" w:hint="default"/>
      </w:rPr>
    </w:lvl>
  </w:abstractNum>
  <w:abstractNum w:abstractNumId="62">
    <w:nsid w:val="593F19DF"/>
    <w:multiLevelType w:val="hybridMultilevel"/>
    <w:tmpl w:val="887A59C4"/>
    <w:lvl w:ilvl="0" w:tplc="149C22FC">
      <w:start w:val="1"/>
      <w:numFmt w:val="decimal"/>
      <w:lvlText w:val="%1."/>
      <w:lvlJc w:val="left"/>
      <w:pPr>
        <w:tabs>
          <w:tab w:val="num" w:pos="720"/>
        </w:tabs>
        <w:ind w:left="720" w:hanging="360"/>
      </w:pPr>
    </w:lvl>
    <w:lvl w:ilvl="1" w:tplc="8B2C7C32" w:tentative="1">
      <w:start w:val="1"/>
      <w:numFmt w:val="decimal"/>
      <w:lvlText w:val="%2."/>
      <w:lvlJc w:val="left"/>
      <w:pPr>
        <w:tabs>
          <w:tab w:val="num" w:pos="1440"/>
        </w:tabs>
        <w:ind w:left="1440" w:hanging="360"/>
      </w:pPr>
    </w:lvl>
    <w:lvl w:ilvl="2" w:tplc="F27623E2" w:tentative="1">
      <w:start w:val="1"/>
      <w:numFmt w:val="decimal"/>
      <w:lvlText w:val="%3."/>
      <w:lvlJc w:val="left"/>
      <w:pPr>
        <w:tabs>
          <w:tab w:val="num" w:pos="2160"/>
        </w:tabs>
        <w:ind w:left="2160" w:hanging="360"/>
      </w:pPr>
    </w:lvl>
    <w:lvl w:ilvl="3" w:tplc="FF923DE2" w:tentative="1">
      <w:start w:val="1"/>
      <w:numFmt w:val="decimal"/>
      <w:lvlText w:val="%4."/>
      <w:lvlJc w:val="left"/>
      <w:pPr>
        <w:tabs>
          <w:tab w:val="num" w:pos="2880"/>
        </w:tabs>
        <w:ind w:left="2880" w:hanging="360"/>
      </w:pPr>
    </w:lvl>
    <w:lvl w:ilvl="4" w:tplc="546AFD0E" w:tentative="1">
      <w:start w:val="1"/>
      <w:numFmt w:val="decimal"/>
      <w:lvlText w:val="%5."/>
      <w:lvlJc w:val="left"/>
      <w:pPr>
        <w:tabs>
          <w:tab w:val="num" w:pos="3600"/>
        </w:tabs>
        <w:ind w:left="3600" w:hanging="360"/>
      </w:pPr>
    </w:lvl>
    <w:lvl w:ilvl="5" w:tplc="85C2C61E" w:tentative="1">
      <w:start w:val="1"/>
      <w:numFmt w:val="decimal"/>
      <w:lvlText w:val="%6."/>
      <w:lvlJc w:val="left"/>
      <w:pPr>
        <w:tabs>
          <w:tab w:val="num" w:pos="4320"/>
        </w:tabs>
        <w:ind w:left="4320" w:hanging="360"/>
      </w:pPr>
    </w:lvl>
    <w:lvl w:ilvl="6" w:tplc="1284D14E" w:tentative="1">
      <w:start w:val="1"/>
      <w:numFmt w:val="decimal"/>
      <w:lvlText w:val="%7."/>
      <w:lvlJc w:val="left"/>
      <w:pPr>
        <w:tabs>
          <w:tab w:val="num" w:pos="5040"/>
        </w:tabs>
        <w:ind w:left="5040" w:hanging="360"/>
      </w:pPr>
    </w:lvl>
    <w:lvl w:ilvl="7" w:tplc="4532F4F4" w:tentative="1">
      <w:start w:val="1"/>
      <w:numFmt w:val="decimal"/>
      <w:lvlText w:val="%8."/>
      <w:lvlJc w:val="left"/>
      <w:pPr>
        <w:tabs>
          <w:tab w:val="num" w:pos="5760"/>
        </w:tabs>
        <w:ind w:left="5760" w:hanging="360"/>
      </w:pPr>
    </w:lvl>
    <w:lvl w:ilvl="8" w:tplc="D9C4AE92" w:tentative="1">
      <w:start w:val="1"/>
      <w:numFmt w:val="decimal"/>
      <w:lvlText w:val="%9."/>
      <w:lvlJc w:val="left"/>
      <w:pPr>
        <w:tabs>
          <w:tab w:val="num" w:pos="6480"/>
        </w:tabs>
        <w:ind w:left="6480" w:hanging="360"/>
      </w:pPr>
    </w:lvl>
  </w:abstractNum>
  <w:abstractNum w:abstractNumId="63">
    <w:nsid w:val="5B855373"/>
    <w:multiLevelType w:val="hybridMultilevel"/>
    <w:tmpl w:val="7360B58C"/>
    <w:lvl w:ilvl="0" w:tplc="0409000F">
      <w:start w:val="1"/>
      <w:numFmt w:val="decimal"/>
      <w:lvlText w:val="%1."/>
      <w:lvlJc w:val="left"/>
      <w:pPr>
        <w:ind w:left="1160" w:hanging="360"/>
      </w:pPr>
      <w:rPr>
        <w:rFont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4">
    <w:nsid w:val="5D7F262B"/>
    <w:multiLevelType w:val="hybridMultilevel"/>
    <w:tmpl w:val="76480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E681305"/>
    <w:multiLevelType w:val="hybridMultilevel"/>
    <w:tmpl w:val="2C762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CE5FC9"/>
    <w:multiLevelType w:val="hybridMultilevel"/>
    <w:tmpl w:val="D8A0F690"/>
    <w:lvl w:ilvl="0" w:tplc="F1D0436A">
      <w:start w:val="1"/>
      <w:numFmt w:val="decimal"/>
      <w:lvlText w:val="%1."/>
      <w:lvlJc w:val="left"/>
      <w:pPr>
        <w:ind w:left="59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67">
    <w:nsid w:val="5F4C306A"/>
    <w:multiLevelType w:val="hybridMultilevel"/>
    <w:tmpl w:val="B99073E0"/>
    <w:lvl w:ilvl="0" w:tplc="FDE27962">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F6B4EDD"/>
    <w:multiLevelType w:val="hybridMultilevel"/>
    <w:tmpl w:val="6C8C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B31978"/>
    <w:multiLevelType w:val="hybridMultilevel"/>
    <w:tmpl w:val="FD3A633A"/>
    <w:lvl w:ilvl="0" w:tplc="8F58C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613B5045"/>
    <w:multiLevelType w:val="hybridMultilevel"/>
    <w:tmpl w:val="52584D1E"/>
    <w:lvl w:ilvl="0" w:tplc="26B0A446">
      <w:start w:val="5"/>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21764C6"/>
    <w:multiLevelType w:val="hybridMultilevel"/>
    <w:tmpl w:val="980CA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63EA4C76"/>
    <w:multiLevelType w:val="hybridMultilevel"/>
    <w:tmpl w:val="6DD06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4B00D37"/>
    <w:multiLevelType w:val="hybridMultilevel"/>
    <w:tmpl w:val="98F2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430500"/>
    <w:multiLevelType w:val="hybridMultilevel"/>
    <w:tmpl w:val="07C20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5A00A31"/>
    <w:multiLevelType w:val="hybridMultilevel"/>
    <w:tmpl w:val="4AB20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5F239B9"/>
    <w:multiLevelType w:val="hybridMultilevel"/>
    <w:tmpl w:val="DA0CB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5B7873"/>
    <w:multiLevelType w:val="hybridMultilevel"/>
    <w:tmpl w:val="309661C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8">
    <w:nsid w:val="686B22AA"/>
    <w:multiLevelType w:val="hybridMultilevel"/>
    <w:tmpl w:val="7E2009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6A9651A0"/>
    <w:multiLevelType w:val="hybridMultilevel"/>
    <w:tmpl w:val="7DE2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DA020C"/>
    <w:multiLevelType w:val="hybridMultilevel"/>
    <w:tmpl w:val="4764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E9D3C00"/>
    <w:multiLevelType w:val="hybridMultilevel"/>
    <w:tmpl w:val="72EC2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ED11007"/>
    <w:multiLevelType w:val="multilevel"/>
    <w:tmpl w:val="41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F3E68DE"/>
    <w:multiLevelType w:val="hybridMultilevel"/>
    <w:tmpl w:val="9098BC3C"/>
    <w:lvl w:ilvl="0" w:tplc="FC3E882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nsid w:val="6F597FAA"/>
    <w:multiLevelType w:val="hybridMultilevel"/>
    <w:tmpl w:val="DA00EF80"/>
    <w:lvl w:ilvl="0" w:tplc="B43616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FFE2F8C"/>
    <w:multiLevelType w:val="hybridMultilevel"/>
    <w:tmpl w:val="BA8042A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2725C8A"/>
    <w:multiLevelType w:val="hybridMultilevel"/>
    <w:tmpl w:val="EC10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3F262D1"/>
    <w:multiLevelType w:val="hybridMultilevel"/>
    <w:tmpl w:val="33161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9F539D"/>
    <w:multiLevelType w:val="hybridMultilevel"/>
    <w:tmpl w:val="33161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F666C1"/>
    <w:multiLevelType w:val="hybridMultilevel"/>
    <w:tmpl w:val="5CDE2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8825E8B"/>
    <w:multiLevelType w:val="multilevel"/>
    <w:tmpl w:val="8698F0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1">
    <w:nsid w:val="795041C7"/>
    <w:multiLevelType w:val="hybridMultilevel"/>
    <w:tmpl w:val="9098BC3C"/>
    <w:lvl w:ilvl="0" w:tplc="FC3E882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966226E"/>
    <w:multiLevelType w:val="hybridMultilevel"/>
    <w:tmpl w:val="07049D84"/>
    <w:lvl w:ilvl="0" w:tplc="42064890">
      <w:start w:val="1"/>
      <w:numFmt w:val="bullet"/>
      <w:lvlText w:val="•"/>
      <w:lvlJc w:val="left"/>
      <w:pPr>
        <w:tabs>
          <w:tab w:val="num" w:pos="720"/>
        </w:tabs>
        <w:ind w:left="720" w:hanging="360"/>
      </w:pPr>
      <w:rPr>
        <w:rFonts w:ascii="Arial" w:hAnsi="Arial" w:hint="default"/>
      </w:rPr>
    </w:lvl>
    <w:lvl w:ilvl="1" w:tplc="25BE4C6A" w:tentative="1">
      <w:start w:val="1"/>
      <w:numFmt w:val="bullet"/>
      <w:lvlText w:val="•"/>
      <w:lvlJc w:val="left"/>
      <w:pPr>
        <w:tabs>
          <w:tab w:val="num" w:pos="1440"/>
        </w:tabs>
        <w:ind w:left="1440" w:hanging="360"/>
      </w:pPr>
      <w:rPr>
        <w:rFonts w:ascii="Arial" w:hAnsi="Arial" w:hint="default"/>
      </w:rPr>
    </w:lvl>
    <w:lvl w:ilvl="2" w:tplc="E0E42684" w:tentative="1">
      <w:start w:val="1"/>
      <w:numFmt w:val="bullet"/>
      <w:lvlText w:val="•"/>
      <w:lvlJc w:val="left"/>
      <w:pPr>
        <w:tabs>
          <w:tab w:val="num" w:pos="2160"/>
        </w:tabs>
        <w:ind w:left="2160" w:hanging="360"/>
      </w:pPr>
      <w:rPr>
        <w:rFonts w:ascii="Arial" w:hAnsi="Arial" w:hint="default"/>
      </w:rPr>
    </w:lvl>
    <w:lvl w:ilvl="3" w:tplc="100A8CCA" w:tentative="1">
      <w:start w:val="1"/>
      <w:numFmt w:val="bullet"/>
      <w:lvlText w:val="•"/>
      <w:lvlJc w:val="left"/>
      <w:pPr>
        <w:tabs>
          <w:tab w:val="num" w:pos="2880"/>
        </w:tabs>
        <w:ind w:left="2880" w:hanging="360"/>
      </w:pPr>
      <w:rPr>
        <w:rFonts w:ascii="Arial" w:hAnsi="Arial" w:hint="default"/>
      </w:rPr>
    </w:lvl>
    <w:lvl w:ilvl="4" w:tplc="98242FF8" w:tentative="1">
      <w:start w:val="1"/>
      <w:numFmt w:val="bullet"/>
      <w:lvlText w:val="•"/>
      <w:lvlJc w:val="left"/>
      <w:pPr>
        <w:tabs>
          <w:tab w:val="num" w:pos="3600"/>
        </w:tabs>
        <w:ind w:left="3600" w:hanging="360"/>
      </w:pPr>
      <w:rPr>
        <w:rFonts w:ascii="Arial" w:hAnsi="Arial" w:hint="default"/>
      </w:rPr>
    </w:lvl>
    <w:lvl w:ilvl="5" w:tplc="BB2AF47E" w:tentative="1">
      <w:start w:val="1"/>
      <w:numFmt w:val="bullet"/>
      <w:lvlText w:val="•"/>
      <w:lvlJc w:val="left"/>
      <w:pPr>
        <w:tabs>
          <w:tab w:val="num" w:pos="4320"/>
        </w:tabs>
        <w:ind w:left="4320" w:hanging="360"/>
      </w:pPr>
      <w:rPr>
        <w:rFonts w:ascii="Arial" w:hAnsi="Arial" w:hint="default"/>
      </w:rPr>
    </w:lvl>
    <w:lvl w:ilvl="6" w:tplc="1D6C2A88" w:tentative="1">
      <w:start w:val="1"/>
      <w:numFmt w:val="bullet"/>
      <w:lvlText w:val="•"/>
      <w:lvlJc w:val="left"/>
      <w:pPr>
        <w:tabs>
          <w:tab w:val="num" w:pos="5040"/>
        </w:tabs>
        <w:ind w:left="5040" w:hanging="360"/>
      </w:pPr>
      <w:rPr>
        <w:rFonts w:ascii="Arial" w:hAnsi="Arial" w:hint="default"/>
      </w:rPr>
    </w:lvl>
    <w:lvl w:ilvl="7" w:tplc="11A074BE" w:tentative="1">
      <w:start w:val="1"/>
      <w:numFmt w:val="bullet"/>
      <w:lvlText w:val="•"/>
      <w:lvlJc w:val="left"/>
      <w:pPr>
        <w:tabs>
          <w:tab w:val="num" w:pos="5760"/>
        </w:tabs>
        <w:ind w:left="5760" w:hanging="360"/>
      </w:pPr>
      <w:rPr>
        <w:rFonts w:ascii="Arial" w:hAnsi="Arial" w:hint="default"/>
      </w:rPr>
    </w:lvl>
    <w:lvl w:ilvl="8" w:tplc="03CC1A70" w:tentative="1">
      <w:start w:val="1"/>
      <w:numFmt w:val="bullet"/>
      <w:lvlText w:val="•"/>
      <w:lvlJc w:val="left"/>
      <w:pPr>
        <w:tabs>
          <w:tab w:val="num" w:pos="6480"/>
        </w:tabs>
        <w:ind w:left="6480" w:hanging="360"/>
      </w:pPr>
      <w:rPr>
        <w:rFonts w:ascii="Arial" w:hAnsi="Arial" w:hint="default"/>
      </w:rPr>
    </w:lvl>
  </w:abstractNum>
  <w:abstractNum w:abstractNumId="93">
    <w:nsid w:val="7A514D54"/>
    <w:multiLevelType w:val="hybridMultilevel"/>
    <w:tmpl w:val="8F74F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BF4031E"/>
    <w:multiLevelType w:val="hybridMultilevel"/>
    <w:tmpl w:val="94C6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C5E7C25"/>
    <w:multiLevelType w:val="hybridMultilevel"/>
    <w:tmpl w:val="FBE65202"/>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96">
    <w:nsid w:val="7C8A7F21"/>
    <w:multiLevelType w:val="hybridMultilevel"/>
    <w:tmpl w:val="AFAE4C46"/>
    <w:lvl w:ilvl="0" w:tplc="0409000F">
      <w:start w:val="1"/>
      <w:numFmt w:val="decimal"/>
      <w:lvlText w:val="%1."/>
      <w:lvlJc w:val="left"/>
      <w:pPr>
        <w:ind w:left="1160" w:hanging="360"/>
      </w:pPr>
      <w:rPr>
        <w:rFont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97">
    <w:nsid w:val="7DD534CF"/>
    <w:multiLevelType w:val="hybridMultilevel"/>
    <w:tmpl w:val="2976EDEE"/>
    <w:lvl w:ilvl="0" w:tplc="5F90821A">
      <w:start w:val="1"/>
      <w:numFmt w:val="decimal"/>
      <w:lvlText w:val="%1."/>
      <w:lvlJc w:val="left"/>
      <w:pPr>
        <w:tabs>
          <w:tab w:val="num" w:pos="720"/>
        </w:tabs>
        <w:ind w:left="720" w:hanging="360"/>
      </w:pPr>
    </w:lvl>
    <w:lvl w:ilvl="1" w:tplc="A8A0A234" w:tentative="1">
      <w:start w:val="1"/>
      <w:numFmt w:val="decimal"/>
      <w:lvlText w:val="%2."/>
      <w:lvlJc w:val="left"/>
      <w:pPr>
        <w:tabs>
          <w:tab w:val="num" w:pos="1440"/>
        </w:tabs>
        <w:ind w:left="1440" w:hanging="360"/>
      </w:pPr>
    </w:lvl>
    <w:lvl w:ilvl="2" w:tplc="44107FB0" w:tentative="1">
      <w:start w:val="1"/>
      <w:numFmt w:val="decimal"/>
      <w:lvlText w:val="%3."/>
      <w:lvlJc w:val="left"/>
      <w:pPr>
        <w:tabs>
          <w:tab w:val="num" w:pos="2160"/>
        </w:tabs>
        <w:ind w:left="2160" w:hanging="360"/>
      </w:pPr>
    </w:lvl>
    <w:lvl w:ilvl="3" w:tplc="F2BCA10E" w:tentative="1">
      <w:start w:val="1"/>
      <w:numFmt w:val="decimal"/>
      <w:lvlText w:val="%4."/>
      <w:lvlJc w:val="left"/>
      <w:pPr>
        <w:tabs>
          <w:tab w:val="num" w:pos="2880"/>
        </w:tabs>
        <w:ind w:left="2880" w:hanging="360"/>
      </w:pPr>
    </w:lvl>
    <w:lvl w:ilvl="4" w:tplc="2130A31E" w:tentative="1">
      <w:start w:val="1"/>
      <w:numFmt w:val="decimal"/>
      <w:lvlText w:val="%5."/>
      <w:lvlJc w:val="left"/>
      <w:pPr>
        <w:tabs>
          <w:tab w:val="num" w:pos="3600"/>
        </w:tabs>
        <w:ind w:left="3600" w:hanging="360"/>
      </w:pPr>
    </w:lvl>
    <w:lvl w:ilvl="5" w:tplc="2F3460FA" w:tentative="1">
      <w:start w:val="1"/>
      <w:numFmt w:val="decimal"/>
      <w:lvlText w:val="%6."/>
      <w:lvlJc w:val="left"/>
      <w:pPr>
        <w:tabs>
          <w:tab w:val="num" w:pos="4320"/>
        </w:tabs>
        <w:ind w:left="4320" w:hanging="360"/>
      </w:pPr>
    </w:lvl>
    <w:lvl w:ilvl="6" w:tplc="E2C8C362" w:tentative="1">
      <w:start w:val="1"/>
      <w:numFmt w:val="decimal"/>
      <w:lvlText w:val="%7."/>
      <w:lvlJc w:val="left"/>
      <w:pPr>
        <w:tabs>
          <w:tab w:val="num" w:pos="5040"/>
        </w:tabs>
        <w:ind w:left="5040" w:hanging="360"/>
      </w:pPr>
    </w:lvl>
    <w:lvl w:ilvl="7" w:tplc="1622997C" w:tentative="1">
      <w:start w:val="1"/>
      <w:numFmt w:val="decimal"/>
      <w:lvlText w:val="%8."/>
      <w:lvlJc w:val="left"/>
      <w:pPr>
        <w:tabs>
          <w:tab w:val="num" w:pos="5760"/>
        </w:tabs>
        <w:ind w:left="5760" w:hanging="360"/>
      </w:pPr>
    </w:lvl>
    <w:lvl w:ilvl="8" w:tplc="A614C4A4" w:tentative="1">
      <w:start w:val="1"/>
      <w:numFmt w:val="decimal"/>
      <w:lvlText w:val="%9."/>
      <w:lvlJc w:val="left"/>
      <w:pPr>
        <w:tabs>
          <w:tab w:val="num" w:pos="6480"/>
        </w:tabs>
        <w:ind w:left="6480" w:hanging="360"/>
      </w:pPr>
    </w:lvl>
  </w:abstractNum>
  <w:abstractNum w:abstractNumId="98">
    <w:nsid w:val="7E902A15"/>
    <w:multiLevelType w:val="hybridMultilevel"/>
    <w:tmpl w:val="36BE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D868E2"/>
    <w:multiLevelType w:val="hybridMultilevel"/>
    <w:tmpl w:val="5984927E"/>
    <w:lvl w:ilvl="0" w:tplc="5FACCC76">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2"/>
  </w:num>
  <w:num w:numId="2">
    <w:abstractNumId w:val="86"/>
  </w:num>
  <w:num w:numId="3">
    <w:abstractNumId w:val="89"/>
  </w:num>
  <w:num w:numId="4">
    <w:abstractNumId w:val="3"/>
  </w:num>
  <w:num w:numId="5">
    <w:abstractNumId w:val="30"/>
  </w:num>
  <w:num w:numId="6">
    <w:abstractNumId w:val="29"/>
  </w:num>
  <w:num w:numId="7">
    <w:abstractNumId w:val="6"/>
  </w:num>
  <w:num w:numId="8">
    <w:abstractNumId w:val="0"/>
    <w:lvlOverride w:ilvl="0">
      <w:lvl w:ilvl="0">
        <w:start w:val="1"/>
        <w:numFmt w:val="bullet"/>
        <w:lvlText w:val=""/>
        <w:legacy w:legacy="1" w:legacySpace="0" w:legacyIndent="426"/>
        <w:lvlJc w:val="left"/>
        <w:pPr>
          <w:ind w:left="993" w:hanging="426"/>
        </w:pPr>
        <w:rPr>
          <w:rFonts w:ascii="Symbol" w:hAnsi="Symbol" w:hint="default"/>
          <w:sz w:val="20"/>
        </w:rPr>
      </w:lvl>
    </w:lvlOverride>
  </w:num>
  <w:num w:numId="9">
    <w:abstractNumId w:val="5"/>
  </w:num>
  <w:num w:numId="10">
    <w:abstractNumId w:val="65"/>
  </w:num>
  <w:num w:numId="11">
    <w:abstractNumId w:val="18"/>
  </w:num>
  <w:num w:numId="12">
    <w:abstractNumId w:val="97"/>
  </w:num>
  <w:num w:numId="13">
    <w:abstractNumId w:val="62"/>
  </w:num>
  <w:num w:numId="14">
    <w:abstractNumId w:val="39"/>
  </w:num>
  <w:num w:numId="15">
    <w:abstractNumId w:val="50"/>
  </w:num>
  <w:num w:numId="16">
    <w:abstractNumId w:val="70"/>
  </w:num>
  <w:num w:numId="17">
    <w:abstractNumId w:val="4"/>
  </w:num>
  <w:num w:numId="18">
    <w:abstractNumId w:val="85"/>
  </w:num>
  <w:num w:numId="19">
    <w:abstractNumId w:val="61"/>
  </w:num>
  <w:num w:numId="20">
    <w:abstractNumId w:val="33"/>
  </w:num>
  <w:num w:numId="21">
    <w:abstractNumId w:val="53"/>
  </w:num>
  <w:num w:numId="22">
    <w:abstractNumId w:val="76"/>
  </w:num>
  <w:num w:numId="23">
    <w:abstractNumId w:val="45"/>
  </w:num>
  <w:num w:numId="24">
    <w:abstractNumId w:val="64"/>
  </w:num>
  <w:num w:numId="25">
    <w:abstractNumId w:val="63"/>
  </w:num>
  <w:num w:numId="26">
    <w:abstractNumId w:val="96"/>
  </w:num>
  <w:num w:numId="27">
    <w:abstractNumId w:val="22"/>
  </w:num>
  <w:num w:numId="28">
    <w:abstractNumId w:val="12"/>
  </w:num>
  <w:num w:numId="29">
    <w:abstractNumId w:val="87"/>
  </w:num>
  <w:num w:numId="30">
    <w:abstractNumId w:val="88"/>
  </w:num>
  <w:num w:numId="31">
    <w:abstractNumId w:val="19"/>
  </w:num>
  <w:num w:numId="32">
    <w:abstractNumId w:val="68"/>
  </w:num>
  <w:num w:numId="33">
    <w:abstractNumId w:val="95"/>
  </w:num>
  <w:num w:numId="34">
    <w:abstractNumId w:val="40"/>
  </w:num>
  <w:num w:numId="35">
    <w:abstractNumId w:val="43"/>
  </w:num>
  <w:num w:numId="36">
    <w:abstractNumId w:val="24"/>
  </w:num>
  <w:num w:numId="37">
    <w:abstractNumId w:val="66"/>
  </w:num>
  <w:num w:numId="38">
    <w:abstractNumId w:val="57"/>
  </w:num>
  <w:num w:numId="39">
    <w:abstractNumId w:val="48"/>
  </w:num>
  <w:num w:numId="40">
    <w:abstractNumId w:val="1"/>
  </w:num>
  <w:num w:numId="41">
    <w:abstractNumId w:val="79"/>
  </w:num>
  <w:num w:numId="42">
    <w:abstractNumId w:val="94"/>
  </w:num>
  <w:num w:numId="43">
    <w:abstractNumId w:val="80"/>
  </w:num>
  <w:num w:numId="44">
    <w:abstractNumId w:val="49"/>
  </w:num>
  <w:num w:numId="45">
    <w:abstractNumId w:val="98"/>
  </w:num>
  <w:num w:numId="46">
    <w:abstractNumId w:val="36"/>
  </w:num>
  <w:num w:numId="47">
    <w:abstractNumId w:val="71"/>
  </w:num>
  <w:num w:numId="48">
    <w:abstractNumId w:val="2"/>
  </w:num>
  <w:num w:numId="49">
    <w:abstractNumId w:val="59"/>
  </w:num>
  <w:num w:numId="50">
    <w:abstractNumId w:val="75"/>
  </w:num>
  <w:num w:numId="51">
    <w:abstractNumId w:val="28"/>
  </w:num>
  <w:num w:numId="52">
    <w:abstractNumId w:val="20"/>
  </w:num>
  <w:num w:numId="53">
    <w:abstractNumId w:val="7"/>
  </w:num>
  <w:num w:numId="54">
    <w:abstractNumId w:val="10"/>
  </w:num>
  <w:num w:numId="55">
    <w:abstractNumId w:val="27"/>
  </w:num>
  <w:num w:numId="56">
    <w:abstractNumId w:val="38"/>
  </w:num>
  <w:num w:numId="57">
    <w:abstractNumId w:val="69"/>
  </w:num>
  <w:num w:numId="58">
    <w:abstractNumId w:val="8"/>
  </w:num>
  <w:num w:numId="59">
    <w:abstractNumId w:val="34"/>
  </w:num>
  <w:num w:numId="60">
    <w:abstractNumId w:val="78"/>
  </w:num>
  <w:num w:numId="61">
    <w:abstractNumId w:val="58"/>
  </w:num>
  <w:num w:numId="62">
    <w:abstractNumId w:val="41"/>
  </w:num>
  <w:num w:numId="63">
    <w:abstractNumId w:val="21"/>
  </w:num>
  <w:num w:numId="64">
    <w:abstractNumId w:val="37"/>
  </w:num>
  <w:num w:numId="65">
    <w:abstractNumId w:val="26"/>
  </w:num>
  <w:num w:numId="66">
    <w:abstractNumId w:val="91"/>
  </w:num>
  <w:num w:numId="67">
    <w:abstractNumId w:val="25"/>
  </w:num>
  <w:num w:numId="68">
    <w:abstractNumId w:val="84"/>
  </w:num>
  <w:num w:numId="69">
    <w:abstractNumId w:val="67"/>
  </w:num>
  <w:num w:numId="70">
    <w:abstractNumId w:val="42"/>
  </w:num>
  <w:num w:numId="71">
    <w:abstractNumId w:val="17"/>
  </w:num>
  <w:num w:numId="72">
    <w:abstractNumId w:val="90"/>
  </w:num>
  <w:num w:numId="73">
    <w:abstractNumId w:val="15"/>
  </w:num>
  <w:num w:numId="74">
    <w:abstractNumId w:val="51"/>
  </w:num>
  <w:num w:numId="75">
    <w:abstractNumId w:val="77"/>
  </w:num>
  <w:num w:numId="76">
    <w:abstractNumId w:val="9"/>
  </w:num>
  <w:num w:numId="77">
    <w:abstractNumId w:val="52"/>
  </w:num>
  <w:num w:numId="78">
    <w:abstractNumId w:val="55"/>
  </w:num>
  <w:num w:numId="79">
    <w:abstractNumId w:val="83"/>
  </w:num>
  <w:num w:numId="80">
    <w:abstractNumId w:val="81"/>
  </w:num>
  <w:num w:numId="81">
    <w:abstractNumId w:val="72"/>
  </w:num>
  <w:num w:numId="82">
    <w:abstractNumId w:val="46"/>
  </w:num>
  <w:num w:numId="83">
    <w:abstractNumId w:val="16"/>
  </w:num>
  <w:num w:numId="84">
    <w:abstractNumId w:val="47"/>
  </w:num>
  <w:num w:numId="85">
    <w:abstractNumId w:val="82"/>
  </w:num>
  <w:num w:numId="86">
    <w:abstractNumId w:val="23"/>
  </w:num>
  <w:num w:numId="87">
    <w:abstractNumId w:val="35"/>
  </w:num>
  <w:num w:numId="88">
    <w:abstractNumId w:val="60"/>
  </w:num>
  <w:num w:numId="89">
    <w:abstractNumId w:val="54"/>
  </w:num>
  <w:num w:numId="90">
    <w:abstractNumId w:val="56"/>
  </w:num>
  <w:num w:numId="91">
    <w:abstractNumId w:val="44"/>
  </w:num>
  <w:num w:numId="92">
    <w:abstractNumId w:val="73"/>
  </w:num>
  <w:num w:numId="93">
    <w:abstractNumId w:val="99"/>
  </w:num>
  <w:num w:numId="94">
    <w:abstractNumId w:val="32"/>
  </w:num>
  <w:num w:numId="95">
    <w:abstractNumId w:val="31"/>
  </w:num>
  <w:num w:numId="96">
    <w:abstractNumId w:val="13"/>
  </w:num>
  <w:num w:numId="97">
    <w:abstractNumId w:val="14"/>
  </w:num>
  <w:num w:numId="98">
    <w:abstractNumId w:val="93"/>
  </w:num>
  <w:num w:numId="99">
    <w:abstractNumId w:val="74"/>
  </w:num>
  <w:num w:numId="100">
    <w:abstractNumId w:val="1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59"/>
    <w:rsid w:val="00001FAD"/>
    <w:rsid w:val="00044E9E"/>
    <w:rsid w:val="0006227F"/>
    <w:rsid w:val="000F4570"/>
    <w:rsid w:val="001410E8"/>
    <w:rsid w:val="00160128"/>
    <w:rsid w:val="00162895"/>
    <w:rsid w:val="001900B2"/>
    <w:rsid w:val="001E1C27"/>
    <w:rsid w:val="001F79C7"/>
    <w:rsid w:val="002023DA"/>
    <w:rsid w:val="002111DD"/>
    <w:rsid w:val="00215736"/>
    <w:rsid w:val="00250F0E"/>
    <w:rsid w:val="00277026"/>
    <w:rsid w:val="00282209"/>
    <w:rsid w:val="00284B70"/>
    <w:rsid w:val="002B6CD2"/>
    <w:rsid w:val="002D2624"/>
    <w:rsid w:val="002E76D6"/>
    <w:rsid w:val="002F28E6"/>
    <w:rsid w:val="00350431"/>
    <w:rsid w:val="003642B3"/>
    <w:rsid w:val="00391DA7"/>
    <w:rsid w:val="003A5309"/>
    <w:rsid w:val="003C3015"/>
    <w:rsid w:val="003C4D7F"/>
    <w:rsid w:val="00423E82"/>
    <w:rsid w:val="004450C1"/>
    <w:rsid w:val="00453DB2"/>
    <w:rsid w:val="004813E9"/>
    <w:rsid w:val="00481798"/>
    <w:rsid w:val="004A3DC6"/>
    <w:rsid w:val="004A745B"/>
    <w:rsid w:val="00512E71"/>
    <w:rsid w:val="00520D8F"/>
    <w:rsid w:val="0052500A"/>
    <w:rsid w:val="00554C95"/>
    <w:rsid w:val="00554D2D"/>
    <w:rsid w:val="005725DB"/>
    <w:rsid w:val="00572FF6"/>
    <w:rsid w:val="00580583"/>
    <w:rsid w:val="005C1933"/>
    <w:rsid w:val="006831B0"/>
    <w:rsid w:val="006A37B3"/>
    <w:rsid w:val="006A3809"/>
    <w:rsid w:val="006A7566"/>
    <w:rsid w:val="006B1293"/>
    <w:rsid w:val="006B56FC"/>
    <w:rsid w:val="006D2146"/>
    <w:rsid w:val="006D6A32"/>
    <w:rsid w:val="006E6EC7"/>
    <w:rsid w:val="00706D11"/>
    <w:rsid w:val="007500F8"/>
    <w:rsid w:val="00751932"/>
    <w:rsid w:val="00776DA2"/>
    <w:rsid w:val="00781290"/>
    <w:rsid w:val="00785B95"/>
    <w:rsid w:val="007A129C"/>
    <w:rsid w:val="007D2C4D"/>
    <w:rsid w:val="007E2E00"/>
    <w:rsid w:val="007F4761"/>
    <w:rsid w:val="008260DF"/>
    <w:rsid w:val="00840A6F"/>
    <w:rsid w:val="00843733"/>
    <w:rsid w:val="008602A8"/>
    <w:rsid w:val="00863945"/>
    <w:rsid w:val="00873750"/>
    <w:rsid w:val="00896B25"/>
    <w:rsid w:val="008B5703"/>
    <w:rsid w:val="008D6645"/>
    <w:rsid w:val="00920573"/>
    <w:rsid w:val="00931614"/>
    <w:rsid w:val="0096467B"/>
    <w:rsid w:val="00987CB5"/>
    <w:rsid w:val="009B2769"/>
    <w:rsid w:val="009D5EDD"/>
    <w:rsid w:val="009F42CE"/>
    <w:rsid w:val="00A07C83"/>
    <w:rsid w:val="00A24248"/>
    <w:rsid w:val="00A46CA5"/>
    <w:rsid w:val="00A55879"/>
    <w:rsid w:val="00A62937"/>
    <w:rsid w:val="00A75059"/>
    <w:rsid w:val="00AC3818"/>
    <w:rsid w:val="00B31E38"/>
    <w:rsid w:val="00B651C0"/>
    <w:rsid w:val="00B81BB3"/>
    <w:rsid w:val="00B85322"/>
    <w:rsid w:val="00BA0F4E"/>
    <w:rsid w:val="00BA1884"/>
    <w:rsid w:val="00BC78B3"/>
    <w:rsid w:val="00BF754E"/>
    <w:rsid w:val="00C26083"/>
    <w:rsid w:val="00C355ED"/>
    <w:rsid w:val="00C4792D"/>
    <w:rsid w:val="00C66640"/>
    <w:rsid w:val="00C759B4"/>
    <w:rsid w:val="00C96243"/>
    <w:rsid w:val="00CF7796"/>
    <w:rsid w:val="00CF7C46"/>
    <w:rsid w:val="00D03AEF"/>
    <w:rsid w:val="00D550D4"/>
    <w:rsid w:val="00D6312A"/>
    <w:rsid w:val="00DA03F9"/>
    <w:rsid w:val="00DC0B26"/>
    <w:rsid w:val="00E0258B"/>
    <w:rsid w:val="00E060AB"/>
    <w:rsid w:val="00E51EC9"/>
    <w:rsid w:val="00EA0E44"/>
    <w:rsid w:val="00EB2AA0"/>
    <w:rsid w:val="00EE7B21"/>
    <w:rsid w:val="00EF5C4F"/>
    <w:rsid w:val="00F12AE7"/>
    <w:rsid w:val="00F21696"/>
    <w:rsid w:val="00F23512"/>
    <w:rsid w:val="00F31D71"/>
    <w:rsid w:val="00F34869"/>
    <w:rsid w:val="00F4313C"/>
    <w:rsid w:val="00F51EB9"/>
    <w:rsid w:val="00F641C4"/>
    <w:rsid w:val="00F85A4D"/>
    <w:rsid w:val="00F85FF7"/>
    <w:rsid w:val="00FC21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D26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26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2624"/>
    <w:pPr>
      <w:keepNext/>
      <w:keepLines/>
      <w:spacing w:before="200" w:after="0"/>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D2624"/>
    <w:rPr>
      <w:color w:val="0000FF"/>
      <w:u w:val="single"/>
    </w:rPr>
  </w:style>
  <w:style w:type="character" w:customStyle="1" w:styleId="10">
    <w:name w:val="Заголовок 1 Знак"/>
    <w:basedOn w:val="a0"/>
    <w:link w:val="1"/>
    <w:rsid w:val="002D2624"/>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2D2624"/>
    <w:pPr>
      <w:outlineLvl w:val="9"/>
    </w:pPr>
    <w:rPr>
      <w:lang w:val="ru-RU"/>
    </w:rPr>
  </w:style>
  <w:style w:type="paragraph" w:styleId="11">
    <w:name w:val="toc 1"/>
    <w:basedOn w:val="a"/>
    <w:next w:val="a"/>
    <w:autoRedefine/>
    <w:uiPriority w:val="39"/>
    <w:unhideWhenUsed/>
    <w:rsid w:val="002D2624"/>
    <w:pPr>
      <w:spacing w:after="100"/>
    </w:pPr>
    <w:rPr>
      <w:lang w:val="ru-RU"/>
    </w:rPr>
  </w:style>
  <w:style w:type="paragraph" w:styleId="31">
    <w:name w:val="toc 3"/>
    <w:basedOn w:val="a"/>
    <w:next w:val="a"/>
    <w:autoRedefine/>
    <w:uiPriority w:val="39"/>
    <w:unhideWhenUsed/>
    <w:rsid w:val="002D2624"/>
    <w:pPr>
      <w:tabs>
        <w:tab w:val="right" w:leader="dot" w:pos="9345"/>
      </w:tabs>
      <w:spacing w:after="100"/>
      <w:ind w:left="220"/>
    </w:pPr>
    <w:rPr>
      <w:lang w:val="ru-RU"/>
    </w:rPr>
  </w:style>
  <w:style w:type="paragraph" w:styleId="21">
    <w:name w:val="toc 2"/>
    <w:basedOn w:val="a"/>
    <w:next w:val="a"/>
    <w:autoRedefine/>
    <w:uiPriority w:val="39"/>
    <w:unhideWhenUsed/>
    <w:rsid w:val="002D2624"/>
    <w:pPr>
      <w:spacing w:after="100"/>
      <w:ind w:left="220"/>
    </w:pPr>
    <w:rPr>
      <w:lang w:val="ru-RU"/>
    </w:rPr>
  </w:style>
  <w:style w:type="paragraph" w:styleId="a5">
    <w:name w:val="Balloon Text"/>
    <w:basedOn w:val="a"/>
    <w:link w:val="a6"/>
    <w:uiPriority w:val="99"/>
    <w:semiHidden/>
    <w:unhideWhenUsed/>
    <w:rsid w:val="002D26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624"/>
    <w:rPr>
      <w:rFonts w:ascii="Tahoma" w:hAnsi="Tahoma" w:cs="Tahoma"/>
      <w:sz w:val="16"/>
      <w:szCs w:val="16"/>
    </w:rPr>
  </w:style>
  <w:style w:type="character" w:customStyle="1" w:styleId="20">
    <w:name w:val="Заголовок 2 Знак"/>
    <w:basedOn w:val="a0"/>
    <w:link w:val="2"/>
    <w:uiPriority w:val="9"/>
    <w:rsid w:val="002D26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D2624"/>
    <w:rPr>
      <w:rFonts w:asciiTheme="majorHAnsi" w:eastAsiaTheme="majorEastAsia" w:hAnsiTheme="majorHAnsi" w:cstheme="majorBidi"/>
      <w:b/>
      <w:bCs/>
      <w:color w:val="4F81BD" w:themeColor="accent1"/>
      <w:lang w:val="ru-RU"/>
    </w:rPr>
  </w:style>
  <w:style w:type="table" w:styleId="a7">
    <w:name w:val="Table Grid"/>
    <w:basedOn w:val="a1"/>
    <w:uiPriority w:val="59"/>
    <w:rsid w:val="002D262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12"/>
    <w:unhideWhenUsed/>
    <w:rsid w:val="002D26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9">
    <w:name w:val="Текст сноски Знак"/>
    <w:basedOn w:val="a0"/>
    <w:rsid w:val="002D2624"/>
    <w:rPr>
      <w:sz w:val="20"/>
      <w:szCs w:val="20"/>
    </w:rPr>
  </w:style>
  <w:style w:type="character" w:customStyle="1" w:styleId="12">
    <w:name w:val="Текст сноски Знак1"/>
    <w:basedOn w:val="a0"/>
    <w:link w:val="a8"/>
    <w:uiPriority w:val="99"/>
    <w:rsid w:val="002D2624"/>
    <w:rPr>
      <w:rFonts w:ascii="Times New Roman" w:eastAsia="Times New Roman" w:hAnsi="Times New Roman" w:cs="Times New Roman"/>
      <w:sz w:val="20"/>
      <w:szCs w:val="20"/>
      <w:lang w:val="ru-RU" w:eastAsia="ru-RU"/>
    </w:rPr>
  </w:style>
  <w:style w:type="character" w:styleId="aa">
    <w:name w:val="footnote reference"/>
    <w:unhideWhenUsed/>
    <w:rsid w:val="002D2624"/>
    <w:rPr>
      <w:vertAlign w:val="superscript"/>
    </w:rPr>
  </w:style>
  <w:style w:type="paragraph" w:styleId="ab">
    <w:name w:val="List Paragraph"/>
    <w:basedOn w:val="a"/>
    <w:uiPriority w:val="34"/>
    <w:qFormat/>
    <w:rsid w:val="002D2624"/>
    <w:pPr>
      <w:ind w:left="720"/>
      <w:contextualSpacing/>
    </w:pPr>
    <w:rPr>
      <w:lang w:val="ru-RU"/>
    </w:rPr>
  </w:style>
  <w:style w:type="character" w:customStyle="1" w:styleId="apple-converted-space">
    <w:name w:val="apple-converted-space"/>
    <w:rsid w:val="002D2624"/>
  </w:style>
  <w:style w:type="character" w:customStyle="1" w:styleId="ac">
    <w:name w:val="Основной текст Знак"/>
    <w:link w:val="ad"/>
    <w:rsid w:val="002D2624"/>
    <w:rPr>
      <w:rFonts w:ascii="Tahoma" w:hAnsi="Tahoma"/>
      <w:shd w:val="clear" w:color="auto" w:fill="FFFFFF"/>
    </w:rPr>
  </w:style>
  <w:style w:type="paragraph" w:styleId="ad">
    <w:name w:val="Body Text"/>
    <w:basedOn w:val="a"/>
    <w:link w:val="ac"/>
    <w:rsid w:val="002D2624"/>
    <w:pPr>
      <w:shd w:val="clear" w:color="auto" w:fill="FFFFFF"/>
      <w:spacing w:before="240" w:after="240" w:line="259" w:lineRule="exact"/>
    </w:pPr>
    <w:rPr>
      <w:rFonts w:ascii="Tahoma" w:hAnsi="Tahoma"/>
    </w:rPr>
  </w:style>
  <w:style w:type="character" w:customStyle="1" w:styleId="13">
    <w:name w:val="Основной текст Знак1"/>
    <w:basedOn w:val="a0"/>
    <w:uiPriority w:val="99"/>
    <w:semiHidden/>
    <w:rsid w:val="002D2624"/>
  </w:style>
  <w:style w:type="paragraph" w:styleId="ae">
    <w:name w:val="Normal (Web)"/>
    <w:basedOn w:val="a"/>
    <w:uiPriority w:val="99"/>
    <w:unhideWhenUsed/>
    <w:rsid w:val="002D26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header"/>
    <w:basedOn w:val="a"/>
    <w:link w:val="af0"/>
    <w:uiPriority w:val="99"/>
    <w:unhideWhenUsed/>
    <w:rsid w:val="002D2624"/>
    <w:pPr>
      <w:tabs>
        <w:tab w:val="center" w:pos="4677"/>
        <w:tab w:val="right" w:pos="9355"/>
      </w:tabs>
      <w:spacing w:after="0" w:line="240" w:lineRule="auto"/>
    </w:pPr>
    <w:rPr>
      <w:lang w:val="ru-RU"/>
    </w:rPr>
  </w:style>
  <w:style w:type="character" w:customStyle="1" w:styleId="af0">
    <w:name w:val="Верхний колонтитул Знак"/>
    <w:basedOn w:val="a0"/>
    <w:link w:val="af"/>
    <w:uiPriority w:val="99"/>
    <w:rsid w:val="002D2624"/>
    <w:rPr>
      <w:lang w:val="ru-RU"/>
    </w:rPr>
  </w:style>
  <w:style w:type="paragraph" w:styleId="af1">
    <w:name w:val="footer"/>
    <w:basedOn w:val="a"/>
    <w:link w:val="af2"/>
    <w:uiPriority w:val="99"/>
    <w:unhideWhenUsed/>
    <w:rsid w:val="002D2624"/>
    <w:pPr>
      <w:tabs>
        <w:tab w:val="center" w:pos="4677"/>
        <w:tab w:val="right" w:pos="9355"/>
      </w:tabs>
      <w:spacing w:after="0" w:line="240" w:lineRule="auto"/>
    </w:pPr>
    <w:rPr>
      <w:lang w:val="ru-RU"/>
    </w:rPr>
  </w:style>
  <w:style w:type="character" w:customStyle="1" w:styleId="af2">
    <w:name w:val="Нижний колонтитул Знак"/>
    <w:basedOn w:val="a0"/>
    <w:link w:val="af1"/>
    <w:uiPriority w:val="99"/>
    <w:rsid w:val="002D2624"/>
    <w:rPr>
      <w:lang w:val="ru-RU"/>
    </w:rPr>
  </w:style>
  <w:style w:type="paragraph" w:styleId="af3">
    <w:name w:val="Subtitle"/>
    <w:basedOn w:val="a"/>
    <w:next w:val="a"/>
    <w:link w:val="af4"/>
    <w:uiPriority w:val="11"/>
    <w:qFormat/>
    <w:rsid w:val="002D2624"/>
    <w:pPr>
      <w:numPr>
        <w:ilvl w:val="1"/>
      </w:numPr>
    </w:pPr>
    <w:rPr>
      <w:rFonts w:asciiTheme="majorHAnsi" w:eastAsiaTheme="majorEastAsia" w:hAnsiTheme="majorHAnsi" w:cstheme="majorBidi"/>
      <w:i/>
      <w:iCs/>
      <w:color w:val="4F81BD" w:themeColor="accent1"/>
      <w:spacing w:val="15"/>
      <w:sz w:val="24"/>
      <w:szCs w:val="24"/>
      <w:lang w:val="ru-RU"/>
    </w:rPr>
  </w:style>
  <w:style w:type="character" w:customStyle="1" w:styleId="af4">
    <w:name w:val="Подзаголовок Знак"/>
    <w:basedOn w:val="a0"/>
    <w:link w:val="af3"/>
    <w:uiPriority w:val="11"/>
    <w:rsid w:val="002D2624"/>
    <w:rPr>
      <w:rFonts w:asciiTheme="majorHAnsi" w:eastAsiaTheme="majorEastAsia" w:hAnsiTheme="majorHAnsi" w:cstheme="majorBidi"/>
      <w:i/>
      <w:iCs/>
      <w:color w:val="4F81BD" w:themeColor="accent1"/>
      <w:spacing w:val="15"/>
      <w:sz w:val="24"/>
      <w:szCs w:val="24"/>
      <w:lang w:val="ru-RU"/>
    </w:rPr>
  </w:style>
  <w:style w:type="paragraph" w:customStyle="1" w:styleId="western">
    <w:name w:val="western"/>
    <w:basedOn w:val="a"/>
    <w:rsid w:val="002D26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ext">
    <w:name w:val="text"/>
    <w:basedOn w:val="a"/>
    <w:rsid w:val="002D26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ument1">
    <w:name w:val="Document 1"/>
    <w:rsid w:val="002D2624"/>
    <w:pPr>
      <w:keepNext/>
      <w:keepLines/>
      <w:tabs>
        <w:tab w:val="left" w:pos="-720"/>
      </w:tabs>
      <w:suppressAutoHyphens/>
      <w:spacing w:after="0" w:line="240" w:lineRule="auto"/>
    </w:pPr>
    <w:rPr>
      <w:rFonts w:ascii="Times New Roman" w:eastAsia="Times New Roman" w:hAnsi="Times New Roman" w:cs="Times New Roman"/>
      <w:sz w:val="24"/>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D26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26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2624"/>
    <w:pPr>
      <w:keepNext/>
      <w:keepLines/>
      <w:spacing w:before="200" w:after="0"/>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D2624"/>
    <w:rPr>
      <w:color w:val="0000FF"/>
      <w:u w:val="single"/>
    </w:rPr>
  </w:style>
  <w:style w:type="character" w:customStyle="1" w:styleId="10">
    <w:name w:val="Заголовок 1 Знак"/>
    <w:basedOn w:val="a0"/>
    <w:link w:val="1"/>
    <w:rsid w:val="002D2624"/>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2D2624"/>
    <w:pPr>
      <w:outlineLvl w:val="9"/>
    </w:pPr>
    <w:rPr>
      <w:lang w:val="ru-RU"/>
    </w:rPr>
  </w:style>
  <w:style w:type="paragraph" w:styleId="11">
    <w:name w:val="toc 1"/>
    <w:basedOn w:val="a"/>
    <w:next w:val="a"/>
    <w:autoRedefine/>
    <w:uiPriority w:val="39"/>
    <w:unhideWhenUsed/>
    <w:rsid w:val="002D2624"/>
    <w:pPr>
      <w:spacing w:after="100"/>
    </w:pPr>
    <w:rPr>
      <w:lang w:val="ru-RU"/>
    </w:rPr>
  </w:style>
  <w:style w:type="paragraph" w:styleId="31">
    <w:name w:val="toc 3"/>
    <w:basedOn w:val="a"/>
    <w:next w:val="a"/>
    <w:autoRedefine/>
    <w:uiPriority w:val="39"/>
    <w:unhideWhenUsed/>
    <w:rsid w:val="002D2624"/>
    <w:pPr>
      <w:tabs>
        <w:tab w:val="right" w:leader="dot" w:pos="9345"/>
      </w:tabs>
      <w:spacing w:after="100"/>
      <w:ind w:left="220"/>
    </w:pPr>
    <w:rPr>
      <w:lang w:val="ru-RU"/>
    </w:rPr>
  </w:style>
  <w:style w:type="paragraph" w:styleId="21">
    <w:name w:val="toc 2"/>
    <w:basedOn w:val="a"/>
    <w:next w:val="a"/>
    <w:autoRedefine/>
    <w:uiPriority w:val="39"/>
    <w:unhideWhenUsed/>
    <w:rsid w:val="002D2624"/>
    <w:pPr>
      <w:spacing w:after="100"/>
      <w:ind w:left="220"/>
    </w:pPr>
    <w:rPr>
      <w:lang w:val="ru-RU"/>
    </w:rPr>
  </w:style>
  <w:style w:type="paragraph" w:styleId="a5">
    <w:name w:val="Balloon Text"/>
    <w:basedOn w:val="a"/>
    <w:link w:val="a6"/>
    <w:uiPriority w:val="99"/>
    <w:semiHidden/>
    <w:unhideWhenUsed/>
    <w:rsid w:val="002D26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624"/>
    <w:rPr>
      <w:rFonts w:ascii="Tahoma" w:hAnsi="Tahoma" w:cs="Tahoma"/>
      <w:sz w:val="16"/>
      <w:szCs w:val="16"/>
    </w:rPr>
  </w:style>
  <w:style w:type="character" w:customStyle="1" w:styleId="20">
    <w:name w:val="Заголовок 2 Знак"/>
    <w:basedOn w:val="a0"/>
    <w:link w:val="2"/>
    <w:uiPriority w:val="9"/>
    <w:rsid w:val="002D26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D2624"/>
    <w:rPr>
      <w:rFonts w:asciiTheme="majorHAnsi" w:eastAsiaTheme="majorEastAsia" w:hAnsiTheme="majorHAnsi" w:cstheme="majorBidi"/>
      <w:b/>
      <w:bCs/>
      <w:color w:val="4F81BD" w:themeColor="accent1"/>
      <w:lang w:val="ru-RU"/>
    </w:rPr>
  </w:style>
  <w:style w:type="table" w:styleId="a7">
    <w:name w:val="Table Grid"/>
    <w:basedOn w:val="a1"/>
    <w:uiPriority w:val="59"/>
    <w:rsid w:val="002D262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12"/>
    <w:unhideWhenUsed/>
    <w:rsid w:val="002D26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9">
    <w:name w:val="Текст сноски Знак"/>
    <w:basedOn w:val="a0"/>
    <w:rsid w:val="002D2624"/>
    <w:rPr>
      <w:sz w:val="20"/>
      <w:szCs w:val="20"/>
    </w:rPr>
  </w:style>
  <w:style w:type="character" w:customStyle="1" w:styleId="12">
    <w:name w:val="Текст сноски Знак1"/>
    <w:basedOn w:val="a0"/>
    <w:link w:val="a8"/>
    <w:uiPriority w:val="99"/>
    <w:rsid w:val="002D2624"/>
    <w:rPr>
      <w:rFonts w:ascii="Times New Roman" w:eastAsia="Times New Roman" w:hAnsi="Times New Roman" w:cs="Times New Roman"/>
      <w:sz w:val="20"/>
      <w:szCs w:val="20"/>
      <w:lang w:val="ru-RU" w:eastAsia="ru-RU"/>
    </w:rPr>
  </w:style>
  <w:style w:type="character" w:styleId="aa">
    <w:name w:val="footnote reference"/>
    <w:unhideWhenUsed/>
    <w:rsid w:val="002D2624"/>
    <w:rPr>
      <w:vertAlign w:val="superscript"/>
    </w:rPr>
  </w:style>
  <w:style w:type="paragraph" w:styleId="ab">
    <w:name w:val="List Paragraph"/>
    <w:basedOn w:val="a"/>
    <w:uiPriority w:val="34"/>
    <w:qFormat/>
    <w:rsid w:val="002D2624"/>
    <w:pPr>
      <w:ind w:left="720"/>
      <w:contextualSpacing/>
    </w:pPr>
    <w:rPr>
      <w:lang w:val="ru-RU"/>
    </w:rPr>
  </w:style>
  <w:style w:type="character" w:customStyle="1" w:styleId="apple-converted-space">
    <w:name w:val="apple-converted-space"/>
    <w:rsid w:val="002D2624"/>
  </w:style>
  <w:style w:type="character" w:customStyle="1" w:styleId="ac">
    <w:name w:val="Основной текст Знак"/>
    <w:link w:val="ad"/>
    <w:rsid w:val="002D2624"/>
    <w:rPr>
      <w:rFonts w:ascii="Tahoma" w:hAnsi="Tahoma"/>
      <w:shd w:val="clear" w:color="auto" w:fill="FFFFFF"/>
    </w:rPr>
  </w:style>
  <w:style w:type="paragraph" w:styleId="ad">
    <w:name w:val="Body Text"/>
    <w:basedOn w:val="a"/>
    <w:link w:val="ac"/>
    <w:rsid w:val="002D2624"/>
    <w:pPr>
      <w:shd w:val="clear" w:color="auto" w:fill="FFFFFF"/>
      <w:spacing w:before="240" w:after="240" w:line="259" w:lineRule="exact"/>
    </w:pPr>
    <w:rPr>
      <w:rFonts w:ascii="Tahoma" w:hAnsi="Tahoma"/>
    </w:rPr>
  </w:style>
  <w:style w:type="character" w:customStyle="1" w:styleId="13">
    <w:name w:val="Основной текст Знак1"/>
    <w:basedOn w:val="a0"/>
    <w:uiPriority w:val="99"/>
    <w:semiHidden/>
    <w:rsid w:val="002D2624"/>
  </w:style>
  <w:style w:type="paragraph" w:styleId="ae">
    <w:name w:val="Normal (Web)"/>
    <w:basedOn w:val="a"/>
    <w:uiPriority w:val="99"/>
    <w:unhideWhenUsed/>
    <w:rsid w:val="002D26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header"/>
    <w:basedOn w:val="a"/>
    <w:link w:val="af0"/>
    <w:uiPriority w:val="99"/>
    <w:unhideWhenUsed/>
    <w:rsid w:val="002D2624"/>
    <w:pPr>
      <w:tabs>
        <w:tab w:val="center" w:pos="4677"/>
        <w:tab w:val="right" w:pos="9355"/>
      </w:tabs>
      <w:spacing w:after="0" w:line="240" w:lineRule="auto"/>
    </w:pPr>
    <w:rPr>
      <w:lang w:val="ru-RU"/>
    </w:rPr>
  </w:style>
  <w:style w:type="character" w:customStyle="1" w:styleId="af0">
    <w:name w:val="Верхний колонтитул Знак"/>
    <w:basedOn w:val="a0"/>
    <w:link w:val="af"/>
    <w:uiPriority w:val="99"/>
    <w:rsid w:val="002D2624"/>
    <w:rPr>
      <w:lang w:val="ru-RU"/>
    </w:rPr>
  </w:style>
  <w:style w:type="paragraph" w:styleId="af1">
    <w:name w:val="footer"/>
    <w:basedOn w:val="a"/>
    <w:link w:val="af2"/>
    <w:uiPriority w:val="99"/>
    <w:unhideWhenUsed/>
    <w:rsid w:val="002D2624"/>
    <w:pPr>
      <w:tabs>
        <w:tab w:val="center" w:pos="4677"/>
        <w:tab w:val="right" w:pos="9355"/>
      </w:tabs>
      <w:spacing w:after="0" w:line="240" w:lineRule="auto"/>
    </w:pPr>
    <w:rPr>
      <w:lang w:val="ru-RU"/>
    </w:rPr>
  </w:style>
  <w:style w:type="character" w:customStyle="1" w:styleId="af2">
    <w:name w:val="Нижний колонтитул Знак"/>
    <w:basedOn w:val="a0"/>
    <w:link w:val="af1"/>
    <w:uiPriority w:val="99"/>
    <w:rsid w:val="002D2624"/>
    <w:rPr>
      <w:lang w:val="ru-RU"/>
    </w:rPr>
  </w:style>
  <w:style w:type="paragraph" w:styleId="af3">
    <w:name w:val="Subtitle"/>
    <w:basedOn w:val="a"/>
    <w:next w:val="a"/>
    <w:link w:val="af4"/>
    <w:uiPriority w:val="11"/>
    <w:qFormat/>
    <w:rsid w:val="002D2624"/>
    <w:pPr>
      <w:numPr>
        <w:ilvl w:val="1"/>
      </w:numPr>
    </w:pPr>
    <w:rPr>
      <w:rFonts w:asciiTheme="majorHAnsi" w:eastAsiaTheme="majorEastAsia" w:hAnsiTheme="majorHAnsi" w:cstheme="majorBidi"/>
      <w:i/>
      <w:iCs/>
      <w:color w:val="4F81BD" w:themeColor="accent1"/>
      <w:spacing w:val="15"/>
      <w:sz w:val="24"/>
      <w:szCs w:val="24"/>
      <w:lang w:val="ru-RU"/>
    </w:rPr>
  </w:style>
  <w:style w:type="character" w:customStyle="1" w:styleId="af4">
    <w:name w:val="Подзаголовок Знак"/>
    <w:basedOn w:val="a0"/>
    <w:link w:val="af3"/>
    <w:uiPriority w:val="11"/>
    <w:rsid w:val="002D2624"/>
    <w:rPr>
      <w:rFonts w:asciiTheme="majorHAnsi" w:eastAsiaTheme="majorEastAsia" w:hAnsiTheme="majorHAnsi" w:cstheme="majorBidi"/>
      <w:i/>
      <w:iCs/>
      <w:color w:val="4F81BD" w:themeColor="accent1"/>
      <w:spacing w:val="15"/>
      <w:sz w:val="24"/>
      <w:szCs w:val="24"/>
      <w:lang w:val="ru-RU"/>
    </w:rPr>
  </w:style>
  <w:style w:type="paragraph" w:customStyle="1" w:styleId="western">
    <w:name w:val="western"/>
    <w:basedOn w:val="a"/>
    <w:rsid w:val="002D26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ext">
    <w:name w:val="text"/>
    <w:basedOn w:val="a"/>
    <w:rsid w:val="002D26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ument1">
    <w:name w:val="Document 1"/>
    <w:rsid w:val="002D2624"/>
    <w:pPr>
      <w:keepNext/>
      <w:keepLines/>
      <w:tabs>
        <w:tab w:val="left" w:pos="-720"/>
      </w:tabs>
      <w:suppressAutoHyphens/>
      <w:spacing w:after="0" w:line="240" w:lineRule="auto"/>
    </w:pPr>
    <w:rPr>
      <w:rFonts w:ascii="Times New Roman" w:eastAsia="Times New Roman" w:hAnsi="Times New Roman"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tosvit.com.ua/mtz_usedspecv_13331.html" TargetMode="External"/><Relationship Id="rId18" Type="http://schemas.openxmlformats.org/officeDocument/2006/relationships/hyperlink" Target="mailto:oksanakravchenko@ukr.net" TargetMode="External"/><Relationship Id="rId3" Type="http://schemas.openxmlformats.org/officeDocument/2006/relationships/styles" Target="styles.xml"/><Relationship Id="rId21" Type="http://schemas.openxmlformats.org/officeDocument/2006/relationships/hyperlink" Target="tel:%2B38%20%28044%29%20232-9755" TargetMode="External"/><Relationship Id="rId7" Type="http://schemas.openxmlformats.org/officeDocument/2006/relationships/footnotes" Target="footnotes.xml"/><Relationship Id="rId12" Type="http://schemas.openxmlformats.org/officeDocument/2006/relationships/hyperlink" Target="mailto:&#1093;&#1093;&#1093;&#1093;&#1093;&#1093;&#1093;&#1093;&#1093;@&#1093;&#1093;&#1093;&#1093;&#1093;.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andrey.supru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093;&#1093;&#1093;&#1093;&#1093;&#1093;&#1093;&#1093;&#1093;@&#1093;&#1093;&#1093;&#1093;&#1093;."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village@smcae.kiev.ua" TargetMode="External"/><Relationship Id="rId19" Type="http://schemas.openxmlformats.org/officeDocument/2006/relationships/hyperlink" Target="mailto:ivanslobodianyk@gmail.com" TargetMode="External"/><Relationship Id="rId4" Type="http://schemas.microsoft.com/office/2007/relationships/stylesWithEffects" Target="stylesWithEffects.xml"/><Relationship Id="rId9" Type="http://schemas.openxmlformats.org/officeDocument/2006/relationships/hyperlink" Target="mailto:agroreforms@gmail.com" TargetMode="External"/><Relationship Id="rId14" Type="http://schemas.openxmlformats.org/officeDocument/2006/relationships/hyperlink" Target="http://masterhol.com.ua/index.php?option=com_content&amp;view=article&amp;id=62&amp;Itemid=5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kzc.org.ua/.%20(&#1084;&#1086;&#1078;&#1083;&#1080;&#1074;&#1086;" TargetMode="External"/><Relationship Id="rId2" Type="http://schemas.openxmlformats.org/officeDocument/2006/relationships/hyperlink" Target="http://vassr.org/" TargetMode="External"/><Relationship Id="rId1" Type="http://schemas.openxmlformats.org/officeDocument/2006/relationships/hyperlink" Target="http://www.coop-union.org.ua/?page_id=166" TargetMode="External"/><Relationship Id="rId6" Type="http://schemas.openxmlformats.org/officeDocument/2006/relationships/hyperlink" Target="http://minagro.gov.ua/uk/ministry?nid=6920" TargetMode="External"/><Relationship Id="rId5" Type="http://schemas.openxmlformats.org/officeDocument/2006/relationships/hyperlink" Target="http://zakon2.rada.gov.ua/laws/show/1087-15" TargetMode="External"/><Relationship Id="rId4" Type="http://schemas.openxmlformats.org/officeDocument/2006/relationships/hyperlink" Target="http://zakon2.rada.gov.ua/laws/show/469/97-%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467A-AA85-49D0-B101-AB566E25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12914</Words>
  <Characters>103829</Characters>
  <Application>Microsoft Office Word</Application>
  <DocSecurity>0</DocSecurity>
  <Lines>2163</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Admin</cp:lastModifiedBy>
  <cp:revision>2</cp:revision>
  <dcterms:created xsi:type="dcterms:W3CDTF">2014-04-30T08:01:00Z</dcterms:created>
  <dcterms:modified xsi:type="dcterms:W3CDTF">2014-04-30T08:01:00Z</dcterms:modified>
</cp:coreProperties>
</file>